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JEAN CLAUDE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260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Jean Claude Pierre has resided continuously in a family shelter run by Eliot Community Human Services located in Marlborough, MA at 265 Lakeside Ave. Rm. 260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Apr 17,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