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JOSELINE PIERRE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260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Joseline Pierre has resided continuously in a family shelter run by Eliot Community Human Services located in Marlborough, MA at 265 Lakeside Ave. Rm. 260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Apr 17,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