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MERCELA JAQUES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Mercela Jaques has resided continuously in a family shelter run by Eliot Community Human Services located in Marlborough, MA at 265 Lakeside Ave. Rm. 321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23,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