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OLIN CODIO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Olin Codio has resided continuously in a family shelter run by Eliot Community Human Services located in Marlborough, MA at 265 Lakeside Ave. Rm. 245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Mar 18,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