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ST HILAIRE GUERTON THELUS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St Hilaire Guerton Thelus has resided continuously in a family shelter run by Eliot Community Human Services located in Marlborough, MA at 265 Lakeside Ave. Rm. 433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