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STEVE ROUVENTZ MAYKI CODIO PHAT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Steve Rouventz Mayki Codio Phat has resided continuously in a family shelter run by Eliot Community Human Services located in Marlborough, MA at 265 Lakeside Ave. Rm. 245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