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VESNEL AUGUSTE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145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Vesnel Auguste has resided continuously in a family shelter run by Eliot Community Human Services located in Marlborough, MA at 265 Lakeside Ave. Rm. 145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Mar 18,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