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WOOD PETITE FRERE ALCIUS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223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Wood Petite Frere Alcius has resided continuously in a family shelter run by Eliot Community Human Services located in Marlborough, MA at 265 Lakeside Ave. Rm. 223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4,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