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YSMANIA PETIT-HOMME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137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Ysmania Petit-Homme has resided continuously in a family shelter run by Eliot Community Human Services located in Marlborough, MA at 265 Lakeside Ave. Rm. 137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19,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