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320" w:rsidRDefault="000D14BF" w:rsidP="00DF2320">
      <w:pPr>
        <w:pStyle w:val="Heading1"/>
        <w:rPr>
          <w:rtl/>
        </w:rPr>
      </w:pPr>
      <w:r>
        <w:rPr>
          <w:rFonts w:hint="cs"/>
          <w:rtl/>
        </w:rPr>
        <w:t xml:space="preserve">דו״ח </w:t>
      </w:r>
      <w:r w:rsidR="00DF2320">
        <w:rPr>
          <w:rFonts w:hint="cs"/>
          <w:rtl/>
        </w:rPr>
        <w:t xml:space="preserve">פרויקט ביג דאטה </w:t>
      </w:r>
    </w:p>
    <w:p w:rsidR="00DF2320" w:rsidRDefault="00DF2320" w:rsidP="00DF2320">
      <w:pPr>
        <w:pStyle w:val="Heading1"/>
        <w:rPr>
          <w:rtl/>
        </w:rPr>
      </w:pPr>
      <w:r>
        <w:rPr>
          <w:rFonts w:hint="cs"/>
          <w:rtl/>
        </w:rPr>
        <w:t>רקע:</w:t>
      </w:r>
      <w:r>
        <w:rPr>
          <w:rtl/>
        </w:rPr>
        <w:tab/>
      </w:r>
    </w:p>
    <w:p w:rsidR="00500CBB" w:rsidRDefault="00500CBB" w:rsidP="00500CBB">
      <w:pPr>
        <w:rPr>
          <w:rtl/>
        </w:rPr>
      </w:pPr>
      <w:r>
        <w:rPr>
          <w:rFonts w:hint="cs"/>
          <w:rtl/>
        </w:rPr>
        <w:t>כדורסל הוא משחק כדור בו מתחרות זו בזו שתי קבוצות, בנות חמישה שחקנים כל אחת, הצוברות נקודות באמצעות השחלת כדור דרך חישוק הסל של הקבוצה היריבה (מתוך ויקיפדיה).</w:t>
      </w:r>
    </w:p>
    <w:p w:rsidR="00500CBB" w:rsidRDefault="00500CBB" w:rsidP="00500CBB">
      <w:pPr>
        <w:rPr>
          <w:rtl/>
        </w:rPr>
      </w:pPr>
      <w:r>
        <w:rPr>
          <w:rFonts w:hint="cs"/>
          <w:rtl/>
        </w:rPr>
        <w:t>הכדורסל הוא א</w:t>
      </w:r>
      <w:r w:rsidR="00EC765C">
        <w:rPr>
          <w:rFonts w:hint="cs"/>
          <w:rtl/>
        </w:rPr>
        <w:t>חד מענפי הספורט הפופולריים בעולם</w:t>
      </w:r>
      <w:r>
        <w:t xml:space="preserve"> </w:t>
      </w:r>
      <w:r>
        <w:rPr>
          <w:rFonts w:hint="cs"/>
          <w:rtl/>
        </w:rPr>
        <w:t xml:space="preserve">(מקום שני לפי </w:t>
      </w:r>
      <w:r w:rsidR="00810A9C">
        <w:t>T</w:t>
      </w:r>
      <w:r>
        <w:t>otalsportek</w:t>
      </w:r>
      <w:r>
        <w:rPr>
          <w:rFonts w:hint="cs"/>
          <w:rtl/>
        </w:rPr>
        <w:t xml:space="preserve">) ואחת הסיבות </w:t>
      </w:r>
      <w:r w:rsidR="00810A9C">
        <w:rPr>
          <w:rFonts w:hint="cs"/>
          <w:rtl/>
        </w:rPr>
        <w:t>לכך שהענף הינו פופולרי</w:t>
      </w:r>
      <w:r>
        <w:rPr>
          <w:rFonts w:hint="cs"/>
          <w:rtl/>
        </w:rPr>
        <w:t xml:space="preserve"> </w:t>
      </w:r>
      <w:r w:rsidR="00810A9C">
        <w:rPr>
          <w:rFonts w:hint="cs"/>
          <w:rtl/>
        </w:rPr>
        <w:t xml:space="preserve">היא </w:t>
      </w:r>
      <w:r>
        <w:rPr>
          <w:rFonts w:hint="cs"/>
          <w:rtl/>
        </w:rPr>
        <w:t>שקשה מאוד לחזות את זהות המנצחת.</w:t>
      </w:r>
    </w:p>
    <w:p w:rsidR="00500CBB" w:rsidRDefault="00810A9C" w:rsidP="00810A9C">
      <w:pPr>
        <w:rPr>
          <w:rtl/>
        </w:rPr>
      </w:pPr>
      <w:r>
        <w:rPr>
          <w:rFonts w:hint="cs"/>
          <w:rtl/>
        </w:rPr>
        <w:t xml:space="preserve">ככל שענף הכדורסל הלך והתפתח כך גם גדל הביקוש למידע מדויק לגבי הפעולות שמצבעים השחקנים. </w:t>
      </w:r>
      <w:r w:rsidR="00500CBB">
        <w:rPr>
          <w:rFonts w:hint="cs"/>
          <w:rtl/>
        </w:rPr>
        <w:t xml:space="preserve">בעוד </w:t>
      </w:r>
      <w:r>
        <w:rPr>
          <w:rFonts w:hint="cs"/>
          <w:rtl/>
        </w:rPr>
        <w:t>שבעבר</w:t>
      </w:r>
      <w:r w:rsidR="00500CBB">
        <w:rPr>
          <w:rFonts w:hint="cs"/>
          <w:rtl/>
        </w:rPr>
        <w:t xml:space="preserve"> התמקדו אך ורק בנקודות, עבירות ובאסיסטי</w:t>
      </w:r>
      <w:r w:rsidR="00500CBB">
        <w:rPr>
          <w:rFonts w:hint="eastAsia"/>
          <w:rtl/>
        </w:rPr>
        <w:t>ם</w:t>
      </w:r>
      <w:r>
        <w:rPr>
          <w:rFonts w:hint="cs"/>
          <w:rtl/>
        </w:rPr>
        <w:t xml:space="preserve"> (מסירה שמסתיימת בסל), כיום</w:t>
      </w:r>
      <w:r w:rsidR="00500CBB">
        <w:rPr>
          <w:rFonts w:hint="cs"/>
          <w:rtl/>
        </w:rPr>
        <w:t xml:space="preserve"> הוסיפו מדד</w:t>
      </w:r>
      <w:r>
        <w:rPr>
          <w:rFonts w:hint="cs"/>
          <w:rtl/>
        </w:rPr>
        <w:t>ים</w:t>
      </w:r>
      <w:r w:rsidR="00500CBB">
        <w:rPr>
          <w:rFonts w:hint="cs"/>
          <w:rtl/>
        </w:rPr>
        <w:t xml:space="preserve"> עקיפים יותר, שיכולים להשפיע על הניצחון וההפסד במשחק (ריבאונדים, הגנה והתקפה, חטיפות, איבודי כדור וחסימות).</w:t>
      </w:r>
    </w:p>
    <w:p w:rsidR="00810A9C" w:rsidRDefault="00810A9C" w:rsidP="00500CBB">
      <w:pPr>
        <w:rPr>
          <w:rtl/>
        </w:rPr>
      </w:pPr>
      <w:r>
        <w:rPr>
          <w:rFonts w:hint="cs"/>
          <w:rtl/>
        </w:rPr>
        <w:t xml:space="preserve">עקב העניין הרב שנוצר סביב ענף הכדורסל </w:t>
      </w:r>
      <w:r w:rsidR="00C324EC">
        <w:rPr>
          <w:rFonts w:hint="cs"/>
          <w:rtl/>
        </w:rPr>
        <w:t>גדל הצורך לזהות את המדדים אשר יובילו את הקבוצה לניצחון עוד לפני שהמשחק החל, וביניהם</w:t>
      </w:r>
      <w:r>
        <w:rPr>
          <w:rFonts w:hint="cs"/>
          <w:rtl/>
        </w:rPr>
        <w:t xml:space="preserve"> חברות הימורים שרוצות להרוויח כסף</w:t>
      </w:r>
      <w:r w:rsidR="00C324EC">
        <w:rPr>
          <w:rFonts w:hint="cs"/>
          <w:rtl/>
        </w:rPr>
        <w:t>,</w:t>
      </w:r>
      <w:r>
        <w:rPr>
          <w:rFonts w:hint="cs"/>
          <w:rtl/>
        </w:rPr>
        <w:t xml:space="preserve"> מנהלי קבוצות ששואפים ל</w:t>
      </w:r>
      <w:r w:rsidR="00C324EC">
        <w:rPr>
          <w:rFonts w:hint="cs"/>
          <w:rtl/>
        </w:rPr>
        <w:t xml:space="preserve">הביא את קבוצתם לאליפות ומאמנים כדי שיוכלו להחליט במה להשקיע את זמן האימונים. בנוסף השחקנים מתעניינים בכך בכדי שיוכלו לשפר את ביצועם ולהעלות את סיכוייהם לקבל חוזה עתידי, וכן גם האוהדים של הקבוצות מתעניינים בכל המהלכים כדי להיות מעורבים כמה שיותר. </w:t>
      </w:r>
    </w:p>
    <w:p w:rsidR="00500CBB" w:rsidRDefault="00500CBB" w:rsidP="00500CBB">
      <w:pPr>
        <w:rPr>
          <w:rtl/>
        </w:rPr>
      </w:pPr>
      <w:r>
        <w:rPr>
          <w:rFonts w:hint="cs"/>
          <w:rtl/>
        </w:rPr>
        <w:t>בשנים האחרונות, ישנה התפתחות בתחום הניתוח הסטטיסט</w:t>
      </w:r>
      <w:r>
        <w:rPr>
          <w:rFonts w:hint="eastAsia"/>
          <w:rtl/>
        </w:rPr>
        <w:t>י</w:t>
      </w:r>
      <w:r>
        <w:rPr>
          <w:rFonts w:hint="cs"/>
          <w:rtl/>
        </w:rPr>
        <w:t xml:space="preserve"> של המדדים השונים הנמדדים במשחק, רבים מנסים למצוא מהו הפרט הסטטיסטי אשר יעזור להם לנבא את תוצאת המשחק.</w:t>
      </w:r>
    </w:p>
    <w:p w:rsidR="00500CBB" w:rsidRPr="00500CBB" w:rsidRDefault="00500CBB" w:rsidP="000C5D02">
      <w:pPr>
        <w:rPr>
          <w:rtl/>
        </w:rPr>
      </w:pPr>
      <w:r>
        <w:rPr>
          <w:rFonts w:hint="cs"/>
          <w:rtl/>
        </w:rPr>
        <w:t>אנו ננסה לבדוק האם ישנה אפשרות לדעת את זהות המנצחת על ידי מבט בסטטיסטיקה בלבד, במטרה שבעתיד נוכל להשתמש בידע הזה בשביל להבין מה דרוש מקבוצה לעשות על מנת לנצח את המשחק הבא.</w:t>
      </w:r>
    </w:p>
    <w:p w:rsidR="00DF2320" w:rsidRDefault="00DF2320" w:rsidP="00DF2320">
      <w:pPr>
        <w:pStyle w:val="Heading1"/>
        <w:rPr>
          <w:rtl/>
        </w:rPr>
      </w:pPr>
      <w:r>
        <w:rPr>
          <w:rFonts w:hint="cs"/>
          <w:rtl/>
        </w:rPr>
        <w:t xml:space="preserve">שאלת מחקר </w:t>
      </w:r>
      <w:r>
        <w:rPr>
          <w:rtl/>
        </w:rPr>
        <w:t>–</w:t>
      </w:r>
      <w:r>
        <w:rPr>
          <w:rFonts w:hint="cs"/>
          <w:rtl/>
        </w:rPr>
        <w:t xml:space="preserve"> איזה סטטיסטיקות מ</w:t>
      </w:r>
      <w:r w:rsidR="003646BC">
        <w:rPr>
          <w:rFonts w:hint="cs"/>
          <w:rtl/>
        </w:rPr>
        <w:t>נ</w:t>
      </w:r>
      <w:r>
        <w:rPr>
          <w:rFonts w:hint="cs"/>
          <w:rtl/>
        </w:rPr>
        <w:t>צחות משחק כדורסל.</w:t>
      </w:r>
    </w:p>
    <w:p w:rsidR="00DF2320" w:rsidRPr="00DF2320" w:rsidRDefault="00DF2320" w:rsidP="00DF2320">
      <w:pPr>
        <w:rPr>
          <w:rtl/>
        </w:rPr>
      </w:pPr>
      <w:r>
        <w:rPr>
          <w:rFonts w:hint="cs"/>
          <w:rtl/>
        </w:rPr>
        <w:t xml:space="preserve">בעבודה זו נחקור את האפשרות שישנם </w:t>
      </w:r>
      <w:r w:rsidR="00C324EC">
        <w:rPr>
          <w:rFonts w:hint="cs"/>
          <w:rtl/>
        </w:rPr>
        <w:t>סטטיסטיקות מסוימות שאם ננתח אותן</w:t>
      </w:r>
      <w:r>
        <w:rPr>
          <w:rFonts w:hint="cs"/>
          <w:rtl/>
        </w:rPr>
        <w:t xml:space="preserve"> נוכל לדעת מה </w:t>
      </w:r>
      <w:r w:rsidR="00C324EC">
        <w:rPr>
          <w:rFonts w:hint="cs"/>
          <w:rtl/>
        </w:rPr>
        <w:t>תהיה</w:t>
      </w:r>
      <w:r>
        <w:rPr>
          <w:rFonts w:hint="cs"/>
          <w:rtl/>
        </w:rPr>
        <w:t xml:space="preserve"> תוצאת המשחק.</w:t>
      </w:r>
      <w:r w:rsidR="000C5D02">
        <w:rPr>
          <w:rFonts w:hint="cs"/>
          <w:rtl/>
        </w:rPr>
        <w:t xml:space="preserve"> </w:t>
      </w:r>
    </w:p>
    <w:p w:rsidR="003646BC" w:rsidRDefault="00DF2320" w:rsidP="003646BC">
      <w:pPr>
        <w:pStyle w:val="Heading1"/>
        <w:rPr>
          <w:rtl/>
        </w:rPr>
      </w:pPr>
      <w:r>
        <w:rPr>
          <w:rFonts w:hint="cs"/>
          <w:rtl/>
        </w:rPr>
        <w:t>תיאור המידע:</w:t>
      </w:r>
    </w:p>
    <w:p w:rsidR="0018346E" w:rsidRPr="009F62D7" w:rsidRDefault="00C324EC" w:rsidP="009F62D7">
      <w:r>
        <w:rPr>
          <w:rFonts w:hint="cs"/>
          <w:rtl/>
        </w:rPr>
        <w:t>המידע בו השתמשנו נלקח</w:t>
      </w:r>
      <w:r w:rsidR="00FB0AE0">
        <w:rPr>
          <w:rFonts w:hint="cs"/>
          <w:rtl/>
        </w:rPr>
        <w:t xml:space="preserve"> מהאתר: </w:t>
      </w:r>
      <w:hyperlink r:id="rId8" w:history="1">
        <w:r w:rsidR="00DF2320" w:rsidRPr="000E0A1B">
          <w:rPr>
            <w:rStyle w:val="Hyperlink"/>
          </w:rPr>
          <w:t>www.stats.nba.com</w:t>
        </w:r>
      </w:hyperlink>
      <w:r w:rsidR="00FB0AE0">
        <w:rPr>
          <w:rFonts w:hint="cs"/>
          <w:rtl/>
        </w:rPr>
        <w:t xml:space="preserve"> -</w:t>
      </w:r>
      <w:r w:rsidR="00DF2320">
        <w:rPr>
          <w:rFonts w:hint="cs"/>
          <w:rtl/>
        </w:rPr>
        <w:t xml:space="preserve"> אתר </w:t>
      </w:r>
      <w:r w:rsidR="00FB0AE0">
        <w:rPr>
          <w:rFonts w:hint="cs"/>
          <w:rtl/>
        </w:rPr>
        <w:t>ה</w:t>
      </w:r>
      <w:r w:rsidR="00DF2320">
        <w:rPr>
          <w:rFonts w:hint="cs"/>
          <w:rtl/>
        </w:rPr>
        <w:t xml:space="preserve">מכיל סטטיסטיקות </w:t>
      </w:r>
      <w:r w:rsidR="003646BC">
        <w:rPr>
          <w:rFonts w:hint="cs"/>
          <w:rtl/>
        </w:rPr>
        <w:t>על אינספור מדדים.</w:t>
      </w:r>
      <w:r w:rsidR="00FB0AE0">
        <w:rPr>
          <w:rtl/>
        </w:rPr>
        <w:br/>
      </w:r>
      <w:r w:rsidR="00FB0AE0">
        <w:rPr>
          <w:rFonts w:hint="cs"/>
          <w:rtl/>
        </w:rPr>
        <w:t>המידע שנאסף מכיל נתונים על 4 עונות (</w:t>
      </w:r>
      <w:r w:rsidR="00FB0AE0">
        <w:t>2013-2017</w:t>
      </w:r>
      <w:r w:rsidR="00FB0AE0">
        <w:rPr>
          <w:rFonts w:hint="cs"/>
          <w:rtl/>
        </w:rPr>
        <w:t>)</w:t>
      </w:r>
      <w:r>
        <w:rPr>
          <w:rFonts w:hint="cs"/>
          <w:rtl/>
        </w:rPr>
        <w:t xml:space="preserve"> של משחקי כדורסל</w:t>
      </w:r>
      <w:r w:rsidR="00FB0AE0">
        <w:rPr>
          <w:rFonts w:hint="cs"/>
          <w:rtl/>
        </w:rPr>
        <w:t>, הנתונים כוללים:</w:t>
      </w:r>
      <w:r w:rsidR="00FB0AE0">
        <w:rPr>
          <w:rtl/>
        </w:rPr>
        <w:t xml:space="preserve"> </w:t>
      </w:r>
    </w:p>
    <w:tbl>
      <w:tblPr>
        <w:tblStyle w:val="PlainTable1"/>
        <w:bidiVisual/>
        <w:tblW w:w="0" w:type="auto"/>
        <w:tblLook w:val="04A0" w:firstRow="1" w:lastRow="0" w:firstColumn="1" w:lastColumn="0" w:noHBand="0" w:noVBand="1"/>
      </w:tblPr>
      <w:tblGrid>
        <w:gridCol w:w="1446"/>
        <w:gridCol w:w="3852"/>
      </w:tblGrid>
      <w:tr w:rsidR="0018346E" w:rsidRPr="009F62D7" w:rsidTr="000D7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Pr="009F62D7" w:rsidRDefault="0018346E" w:rsidP="00FB0AE0">
            <w:pPr>
              <w:rPr>
                <w:rtl/>
              </w:rPr>
            </w:pPr>
            <w:r w:rsidRPr="009F62D7">
              <w:rPr>
                <w:rFonts w:hint="cs"/>
                <w:rtl/>
              </w:rPr>
              <w:t>מדד</w:t>
            </w:r>
          </w:p>
        </w:tc>
        <w:tc>
          <w:tcPr>
            <w:tcW w:w="3852" w:type="dxa"/>
          </w:tcPr>
          <w:p w:rsidR="0018346E" w:rsidRPr="009F62D7" w:rsidRDefault="0018346E" w:rsidP="00FB0AE0">
            <w:pPr>
              <w:cnfStyle w:val="100000000000" w:firstRow="1" w:lastRow="0" w:firstColumn="0" w:lastColumn="0" w:oddVBand="0" w:evenVBand="0" w:oddHBand="0" w:evenHBand="0" w:firstRowFirstColumn="0" w:firstRowLastColumn="0" w:lastRowFirstColumn="0" w:lastRowLastColumn="0"/>
              <w:rPr>
                <w:rtl/>
              </w:rPr>
            </w:pPr>
            <w:r w:rsidRPr="009F62D7">
              <w:rPr>
                <w:rFonts w:hint="cs"/>
                <w:rtl/>
              </w:rPr>
              <w:t>פירוט</w:t>
            </w:r>
          </w:p>
        </w:tc>
      </w:tr>
      <w:tr w:rsidR="0026369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26369E" w:rsidRDefault="0026369E" w:rsidP="00FB0AE0">
            <w:pPr>
              <w:rPr>
                <w:rtl/>
              </w:rPr>
            </w:pPr>
            <w:r>
              <w:t>TEAM_NAME</w:t>
            </w:r>
          </w:p>
        </w:tc>
        <w:tc>
          <w:tcPr>
            <w:tcW w:w="3852" w:type="dxa"/>
          </w:tcPr>
          <w:p w:rsidR="0026369E" w:rsidRDefault="0026369E" w:rsidP="00FB0AE0">
            <w:pPr>
              <w:cnfStyle w:val="000000100000" w:firstRow="0" w:lastRow="0" w:firstColumn="0" w:lastColumn="0" w:oddVBand="0" w:evenVBand="0" w:oddHBand="1" w:evenHBand="0" w:firstRowFirstColumn="0" w:firstRowLastColumn="0" w:lastRowFirstColumn="0" w:lastRowLastColumn="0"/>
              <w:rPr>
                <w:rtl/>
              </w:rPr>
            </w:pPr>
            <w:r>
              <w:rPr>
                <w:rFonts w:hint="cs"/>
                <w:rtl/>
              </w:rPr>
              <w:t>שם הקבוצה.</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FG3M</w:t>
            </w:r>
          </w:p>
        </w:tc>
        <w:tc>
          <w:tcPr>
            <w:tcW w:w="3852" w:type="dxa"/>
          </w:tcPr>
          <w:p w:rsidR="0018346E" w:rsidRDefault="0018346E" w:rsidP="00FB0AE0">
            <w:pPr>
              <w:cnfStyle w:val="000000000000" w:firstRow="0" w:lastRow="0" w:firstColumn="0" w:lastColumn="0" w:oddVBand="0" w:evenVBand="0" w:oddHBand="0" w:evenHBand="0" w:firstRowFirstColumn="0" w:firstRowLastColumn="0" w:lastRowFirstColumn="0" w:lastRowLastColumn="0"/>
            </w:pPr>
            <w:r>
              <w:rPr>
                <w:rFonts w:hint="cs"/>
                <w:rtl/>
              </w:rPr>
              <w:t>מספר שלשות שנקלעו.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FG3A</w:t>
            </w:r>
          </w:p>
        </w:tc>
        <w:tc>
          <w:tcPr>
            <w:tcW w:w="3852" w:type="dxa"/>
          </w:tcPr>
          <w:p w:rsidR="0018346E" w:rsidRDefault="0018346E" w:rsidP="00FB0AE0">
            <w:pPr>
              <w:cnfStyle w:val="000000100000" w:firstRow="0" w:lastRow="0" w:firstColumn="0" w:lastColumn="0" w:oddVBand="0" w:evenVBand="0" w:oddHBand="1" w:evenHBand="0" w:firstRowFirstColumn="0" w:firstRowLastColumn="0" w:lastRowFirstColumn="0" w:lastRowLastColumn="0"/>
            </w:pPr>
            <w:r>
              <w:rPr>
                <w:rFonts w:hint="cs"/>
                <w:rtl/>
              </w:rPr>
              <w:t>מספר שלשות שנזרקו.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FG3_PCT</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אחוז קליעת שלשות.</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FTM</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זריקות חופשיות שנקלעו.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FTA</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זריקות חופשיות שנזרקו.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FT_PCT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זריקות חופשיות.</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OREB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ריבאונד מתקיף.</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DREB</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ריבאונד מגן.</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ריבאונדים.</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AST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אסיסטים.</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lastRenderedPageBreak/>
              <w:t>STL</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גניבת כדור.</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9F62D7" w:rsidP="00FB0AE0">
            <w:pPr>
              <w:rPr>
                <w:rtl/>
              </w:rPr>
            </w:pPr>
            <w:r>
              <w:t>BLK</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בלוקים.</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TO</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איבוד כדור.</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rPr>
                <w:rFonts w:hint="cs"/>
                <w:rtl/>
              </w:rPr>
              <w:t xml:space="preserve"> </w:t>
            </w:r>
            <w:r>
              <w:rPr>
                <w:rFonts w:hint="cs"/>
              </w:rPr>
              <w:t>P</w:t>
            </w:r>
            <w:r>
              <w:t>F</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פאול אישי.</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t>PTS</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נקודות</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FG2M</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מספר 2 נקודות שנקלעו.</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FG2A</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2 נקודות שנזרקו.</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FG2_PCT</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2 נקודות.</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OUTCOME</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תוצאה</w:t>
            </w:r>
            <w:r w:rsidR="0026369E">
              <w:rPr>
                <w:rFonts w:hint="cs"/>
                <w:rtl/>
              </w:rPr>
              <w:t>.</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8" w:type="dxa"/>
            <w:gridSpan w:val="2"/>
          </w:tcPr>
          <w:p w:rsidR="009F62D7" w:rsidRDefault="009F62D7" w:rsidP="009F62D7">
            <w:pPr>
              <w:tabs>
                <w:tab w:val="left" w:pos="1103"/>
              </w:tabs>
              <w:rPr>
                <w:rtl/>
              </w:rPr>
            </w:pPr>
            <w:r>
              <w:rPr>
                <w:rFonts w:hint="cs"/>
                <w:rtl/>
              </w:rPr>
              <w:t>יתר העמודות הן אחוז המדדים לעומת הקבוצה השנייה.</w:t>
            </w:r>
          </w:p>
        </w:tc>
      </w:tr>
    </w:tbl>
    <w:p w:rsidR="0026369E" w:rsidRDefault="0026369E" w:rsidP="00FB0AE0">
      <w:pPr>
        <w:rPr>
          <w:rtl/>
        </w:rPr>
      </w:pPr>
    </w:p>
    <w:p w:rsidR="0026369E" w:rsidRDefault="00C324EC" w:rsidP="00FB0AE0">
      <w:pPr>
        <w:rPr>
          <w:rtl/>
        </w:rPr>
      </w:pPr>
      <w:r>
        <w:rPr>
          <w:rFonts w:hint="cs"/>
          <w:rtl/>
        </w:rPr>
        <w:t xml:space="preserve">* </w:t>
      </w:r>
      <w:r w:rsidR="0026369E">
        <w:rPr>
          <w:rFonts w:hint="cs"/>
          <w:rtl/>
        </w:rPr>
        <w:t>יש לציין שחלק מהנתונים לא היו זמינים באופן ישיר ונדרשנו לחשב אותם בעזרת הנתונים הקיימים.</w:t>
      </w:r>
    </w:p>
    <w:p w:rsidR="00DF2320" w:rsidRDefault="00DF2320" w:rsidP="00DF2320">
      <w:pPr>
        <w:pStyle w:val="Heading1"/>
        <w:rPr>
          <w:rtl/>
        </w:rPr>
      </w:pPr>
      <w:r>
        <w:rPr>
          <w:rFonts w:hint="cs"/>
          <w:rtl/>
        </w:rPr>
        <w:t xml:space="preserve">תיאור כללי של הצעדים בביצוע </w:t>
      </w:r>
      <w:r w:rsidR="003646BC">
        <w:rPr>
          <w:rFonts w:hint="cs"/>
          <w:rtl/>
        </w:rPr>
        <w:t>הפרויקט</w:t>
      </w:r>
      <w:r>
        <w:rPr>
          <w:rFonts w:hint="cs"/>
          <w:rtl/>
        </w:rPr>
        <w:t>:</w:t>
      </w:r>
    </w:p>
    <w:p w:rsidR="003646BC" w:rsidRDefault="003646BC" w:rsidP="003646BC">
      <w:pPr>
        <w:pStyle w:val="Heading2"/>
        <w:rPr>
          <w:rtl/>
        </w:rPr>
      </w:pPr>
      <w:r>
        <w:rPr>
          <w:rFonts w:hint="cs"/>
          <w:rtl/>
        </w:rPr>
        <w:t>איסוף מידע:</w:t>
      </w:r>
    </w:p>
    <w:p w:rsidR="004B20ED" w:rsidRPr="003646BC" w:rsidRDefault="003646BC" w:rsidP="0026369E">
      <w:r>
        <w:rPr>
          <w:rFonts w:hint="cs"/>
          <w:rtl/>
        </w:rPr>
        <w:t xml:space="preserve">בשלב זה נעזרנו </w:t>
      </w:r>
      <w:r w:rsidR="004B20ED">
        <w:rPr>
          <w:rFonts w:hint="cs"/>
          <w:rtl/>
        </w:rPr>
        <w:t xml:space="preserve">ב </w:t>
      </w:r>
      <w:r w:rsidR="004B20ED">
        <w:t>API</w:t>
      </w:r>
      <w:r w:rsidR="004B20ED">
        <w:rPr>
          <w:rFonts w:hint="cs"/>
          <w:rtl/>
        </w:rPr>
        <w:t xml:space="preserve"> המאפשר שליפת סטטיסטיקות </w:t>
      </w:r>
      <w:r w:rsidR="00FB0AE0">
        <w:rPr>
          <w:rFonts w:hint="cs"/>
          <w:rtl/>
        </w:rPr>
        <w:t xml:space="preserve">מאתר ה- </w:t>
      </w:r>
      <w:r w:rsidR="00FB0AE0">
        <w:t>NBA</w:t>
      </w:r>
      <w:r w:rsidR="00FB0AE0">
        <w:rPr>
          <w:rFonts w:hint="cs"/>
          <w:rtl/>
        </w:rPr>
        <w:t xml:space="preserve">. הכלי נכתב בשפת </w:t>
      </w:r>
      <w:r w:rsidR="00FB0AE0">
        <w:t xml:space="preserve">Python </w:t>
      </w:r>
      <w:r w:rsidR="00FB0AE0">
        <w:rPr>
          <w:rFonts w:hint="cs"/>
          <w:rtl/>
        </w:rPr>
        <w:t xml:space="preserve">ולכן הקוד לאיסוף המידע שלנו נכתב גם הוא ב </w:t>
      </w:r>
      <w:r w:rsidR="00FB0AE0">
        <w:t>Python</w:t>
      </w:r>
      <w:r w:rsidR="00FB0AE0">
        <w:rPr>
          <w:rFonts w:hint="cs"/>
          <w:rtl/>
        </w:rPr>
        <w:t xml:space="preserve">. </w:t>
      </w:r>
      <w:r w:rsidR="009D72CC">
        <w:rPr>
          <w:rtl/>
        </w:rPr>
        <w:br/>
      </w:r>
      <w:r w:rsidR="009D72CC">
        <w:rPr>
          <w:rFonts w:hint="cs"/>
          <w:rtl/>
        </w:rPr>
        <w:t>התוכנית שכתבנו מקבלת כארגומנט טווח של שנים ואוספת את המידע הרלוונטי לעונות בשנים האלה.</w:t>
      </w:r>
      <w:r w:rsidR="009D72CC">
        <w:rPr>
          <w:rtl/>
        </w:rPr>
        <w:br/>
      </w:r>
      <w:r w:rsidR="009D72CC">
        <w:rPr>
          <w:rFonts w:hint="cs"/>
          <w:rtl/>
        </w:rPr>
        <w:t xml:space="preserve">כאשר האיסוף מסתיים התוכנית מסדרת את המידע שנאסף בקובץ </w:t>
      </w:r>
      <w:r w:rsidR="009D72CC">
        <w:t>csv</w:t>
      </w:r>
      <w:r w:rsidR="009D72CC">
        <w:rPr>
          <w:rFonts w:hint="cs"/>
          <w:rtl/>
        </w:rPr>
        <w:t xml:space="preserve"> שיתאים לעבודה עם </w:t>
      </w:r>
      <w:r w:rsidR="009D72CC">
        <w:t>R</w:t>
      </w:r>
      <w:r w:rsidR="009D72CC">
        <w:rPr>
          <w:rFonts w:hint="cs"/>
          <w:rtl/>
        </w:rPr>
        <w:t>.</w:t>
      </w:r>
    </w:p>
    <w:p w:rsidR="003646BC" w:rsidRDefault="003646BC" w:rsidP="003646BC">
      <w:pPr>
        <w:pStyle w:val="Heading2"/>
        <w:rPr>
          <w:rtl/>
        </w:rPr>
      </w:pPr>
      <w:r>
        <w:rPr>
          <w:rFonts w:hint="cs"/>
          <w:rtl/>
        </w:rPr>
        <w:t>זיקוק מדדים והתמקדות במדדים הכי חזקים:</w:t>
      </w:r>
    </w:p>
    <w:p w:rsidR="00016563" w:rsidRDefault="00415C31" w:rsidP="000D7E9B">
      <w:pPr>
        <w:rPr>
          <w:rtl/>
        </w:rPr>
      </w:pPr>
      <w:r>
        <w:rPr>
          <w:rFonts w:hint="cs"/>
          <w:rtl/>
        </w:rPr>
        <w:t xml:space="preserve">על מנת לבחון אילו מדדים הם הממדים החזקים ביותר שכדאי להשתמש בהם, השתמשנו בשיטת ה </w:t>
      </w:r>
      <w:r>
        <w:t>PCA</w:t>
      </w:r>
      <w:r>
        <w:rPr>
          <w:rFonts w:hint="cs"/>
          <w:rtl/>
        </w:rPr>
        <w:t xml:space="preserve"> (</w:t>
      </w:r>
      <w:r>
        <w:t>Principle Component Analysis</w:t>
      </w:r>
      <w:r>
        <w:rPr>
          <w:rFonts w:hint="cs"/>
          <w:rtl/>
        </w:rPr>
        <w:t xml:space="preserve">). </w:t>
      </w:r>
    </w:p>
    <w:p w:rsidR="000D7E9B" w:rsidRDefault="00C324EC" w:rsidP="00415C31">
      <w:pPr>
        <w:rPr>
          <w:rtl/>
        </w:rPr>
      </w:pPr>
      <w:r>
        <w:rPr>
          <w:noProof/>
        </w:rPr>
        <w:drawing>
          <wp:anchor distT="0" distB="0" distL="114300" distR="114300" simplePos="0" relativeHeight="251658240" behindDoc="0" locked="0" layoutInCell="1" allowOverlap="1" wp14:anchorId="3DEB1788" wp14:editId="7EF2895B">
            <wp:simplePos x="0" y="0"/>
            <wp:positionH relativeFrom="column">
              <wp:posOffset>2296160</wp:posOffset>
            </wp:positionH>
            <wp:positionV relativeFrom="page">
              <wp:posOffset>5752304</wp:posOffset>
            </wp:positionV>
            <wp:extent cx="3422650" cy="2566670"/>
            <wp:effectExtent l="0" t="0" r="635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2650" cy="2566670"/>
                    </a:xfrm>
                    <a:prstGeom prst="rect">
                      <a:avLst/>
                    </a:prstGeom>
                  </pic:spPr>
                </pic:pic>
              </a:graphicData>
            </a:graphic>
          </wp:anchor>
        </w:drawing>
      </w:r>
    </w:p>
    <w:tbl>
      <w:tblPr>
        <w:tblStyle w:val="PlainTable1"/>
        <w:tblpPr w:leftFromText="180" w:rightFromText="180" w:vertAnchor="text" w:horzAnchor="page" w:tblpX="1194" w:tblpY="55"/>
        <w:tblW w:w="0" w:type="auto"/>
        <w:tblLook w:val="04A0" w:firstRow="1" w:lastRow="0" w:firstColumn="1" w:lastColumn="0" w:noHBand="0" w:noVBand="1"/>
      </w:tblPr>
      <w:tblGrid>
        <w:gridCol w:w="1390"/>
        <w:gridCol w:w="1115"/>
        <w:gridCol w:w="1468"/>
      </w:tblGrid>
      <w:tr w:rsidR="00C324EC" w:rsidRPr="000D7E9B" w:rsidTr="00C324E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C324EC" w:rsidRPr="000D7E9B" w:rsidRDefault="00C324EC" w:rsidP="00C324EC">
            <w:pPr>
              <w:jc w:val="right"/>
              <w:rPr>
                <w:rFonts w:asciiTheme="minorBidi" w:hAnsiTheme="minorBidi"/>
                <w:sz w:val="16"/>
                <w:szCs w:val="16"/>
              </w:rPr>
            </w:pPr>
          </w:p>
        </w:tc>
        <w:tc>
          <w:tcPr>
            <w:tcW w:w="0" w:type="auto"/>
            <w:hideMark/>
          </w:tcPr>
          <w:p w:rsidR="00C324EC" w:rsidRPr="000D7E9B" w:rsidRDefault="00C324EC" w:rsidP="00C324EC">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correlation</w:t>
            </w:r>
          </w:p>
        </w:tc>
        <w:tc>
          <w:tcPr>
            <w:tcW w:w="1468" w:type="dxa"/>
            <w:hideMark/>
          </w:tcPr>
          <w:p w:rsidR="00C324EC" w:rsidRPr="000D7E9B" w:rsidRDefault="00C324EC" w:rsidP="00C324EC">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p.value</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DEFICIT_DREB</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0.71458012</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DEFICIT_TO</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0.67083400</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1.017135e-288</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FG2_PCT</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0.48760305</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3.094784e-132</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DEFICIT_BLK</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0.36506558</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1.414876e-70</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DEFICIT_REB</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0.35557342</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8.469140e-67</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OUTCOME</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0.33694743</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9.386679e-60</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DEFICIT_FTA</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0.32433632</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2.981061e-55</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DEFICIT_AST</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0.23253686</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1.702077e-28</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FG3_PCT</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0.20748163</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6.766563e-23</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DEFICIT_FG3A</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0.08211446</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1.120738e-04</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FT_PCT</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0.07375866</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5.231101e-04</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DEFICIT_PF</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-0.24143315</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1.188063e-30</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DEFICIT_OREB</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-0.36268766</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1.285373e-69</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DEFICIT_STL</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-0.53628857</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1.124676e-164</w:t>
            </w:r>
          </w:p>
        </w:tc>
      </w:tr>
      <w:tr w:rsidR="00C324EC" w:rsidRPr="000D7E9B" w:rsidTr="00C324E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DEFICIT_FG2A</w:t>
            </w:r>
          </w:p>
        </w:tc>
        <w:tc>
          <w:tcPr>
            <w:tcW w:w="0" w:type="auto"/>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-0.70768165</w:t>
            </w:r>
          </w:p>
        </w:tc>
        <w:tc>
          <w:tcPr>
            <w:tcW w:w="1468" w:type="dxa"/>
            <w:noWrap/>
            <w:hideMark/>
          </w:tcPr>
          <w:p w:rsidR="00C324EC" w:rsidRPr="000D7E9B" w:rsidRDefault="00C324EC" w:rsidP="00C324EC">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C324EC" w:rsidRPr="000D7E9B" w:rsidTr="00C324EC">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C324EC" w:rsidRPr="000D7E9B" w:rsidRDefault="00C324EC" w:rsidP="00C324EC">
            <w:pPr>
              <w:jc w:val="right"/>
              <w:rPr>
                <w:rFonts w:asciiTheme="minorBidi" w:hAnsiTheme="minorBidi"/>
                <w:sz w:val="16"/>
                <w:szCs w:val="16"/>
              </w:rPr>
            </w:pPr>
            <w:r w:rsidRPr="000D7E9B">
              <w:rPr>
                <w:rFonts w:asciiTheme="minorBidi" w:hAnsiTheme="minorBidi"/>
                <w:sz w:val="16"/>
                <w:szCs w:val="16"/>
              </w:rPr>
              <w:t>DEFICIT_FGA</w:t>
            </w:r>
          </w:p>
        </w:tc>
        <w:tc>
          <w:tcPr>
            <w:tcW w:w="0" w:type="auto"/>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-0.82796346</w:t>
            </w:r>
          </w:p>
        </w:tc>
        <w:tc>
          <w:tcPr>
            <w:tcW w:w="1468" w:type="dxa"/>
            <w:noWrap/>
            <w:hideMark/>
          </w:tcPr>
          <w:p w:rsidR="00C324EC" w:rsidRPr="000D7E9B" w:rsidRDefault="00C324EC" w:rsidP="00C324EC">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w:t>
            </w:r>
          </w:p>
        </w:tc>
      </w:tr>
    </w:tbl>
    <w:p w:rsidR="00C324EC" w:rsidRDefault="00B22792" w:rsidP="00C324EC">
      <w:pPr>
        <w:rPr>
          <w:noProof/>
          <w:rtl/>
        </w:rPr>
      </w:pPr>
      <w:r>
        <w:rPr>
          <w:noProof/>
        </w:rPr>
        <w:t xml:space="preserve"> </w:t>
      </w:r>
    </w:p>
    <w:p w:rsidR="00C324EC" w:rsidRDefault="00C324EC" w:rsidP="00B22792">
      <w:pPr>
        <w:rPr>
          <w:noProof/>
          <w:rtl/>
        </w:rPr>
      </w:pPr>
    </w:p>
    <w:p w:rsidR="00C324EC" w:rsidRDefault="007C31E7" w:rsidP="00B22792">
      <w:pPr>
        <w:rPr>
          <w:rtl/>
        </w:rPr>
      </w:pPr>
      <w:r>
        <w:rPr>
          <w:rFonts w:hint="cs"/>
          <w:rtl/>
        </w:rPr>
        <w:t>ניתן לראות כי המדד</w:t>
      </w:r>
      <w:r w:rsidR="00016563">
        <w:rPr>
          <w:rFonts w:hint="cs"/>
          <w:rtl/>
        </w:rPr>
        <w:t xml:space="preserve"> </w:t>
      </w:r>
      <w:r w:rsidR="00016563">
        <w:rPr>
          <w:rtl/>
        </w:rPr>
        <w:t>–</w:t>
      </w:r>
      <w:r w:rsidR="00016563">
        <w:rPr>
          <w:rFonts w:hint="cs"/>
          <w:rtl/>
        </w:rPr>
        <w:t xml:space="preserve"> </w:t>
      </w:r>
      <w:r w:rsidR="00016563">
        <w:t>DEFICIT_DREB</w:t>
      </w:r>
      <w:r>
        <w:rPr>
          <w:rFonts w:hint="cs"/>
          <w:rtl/>
        </w:rPr>
        <w:t xml:space="preserve">, </w:t>
      </w:r>
      <w:r w:rsidR="00016563">
        <w:rPr>
          <w:rFonts w:hint="cs"/>
          <w:rtl/>
        </w:rPr>
        <w:t>ה</w:t>
      </w:r>
      <w:r w:rsidR="00951404">
        <w:rPr>
          <w:rFonts w:hint="cs"/>
          <w:rtl/>
        </w:rPr>
        <w:t xml:space="preserve">וא המדד </w:t>
      </w:r>
      <w:r w:rsidR="00016563">
        <w:rPr>
          <w:rFonts w:hint="cs"/>
          <w:rtl/>
        </w:rPr>
        <w:t>עם הכי הרבה קורלציה.</w:t>
      </w:r>
      <w:r w:rsidR="00951404">
        <w:rPr>
          <w:rtl/>
        </w:rPr>
        <w:br/>
      </w:r>
    </w:p>
    <w:p w:rsidR="00DB132A" w:rsidRDefault="00DB132A" w:rsidP="00B22792">
      <w:pPr>
        <w:rPr>
          <w:rtl/>
        </w:rPr>
      </w:pPr>
      <w:r>
        <w:rPr>
          <w:rFonts w:hint="cs"/>
          <w:rtl/>
        </w:rPr>
        <w:lastRenderedPageBreak/>
        <w:t>כעת נרצה לראות הקורלציה של כל המדדים בזוגות:</w:t>
      </w:r>
      <w:r>
        <w:rPr>
          <w:noProof/>
        </w:rPr>
        <w:drawing>
          <wp:inline distT="0" distB="0" distL="0" distR="0" wp14:anchorId="023CAFEC" wp14:editId="3039387E">
            <wp:extent cx="5736273" cy="299106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087" cy="2995141"/>
                    </a:xfrm>
                    <a:prstGeom prst="rect">
                      <a:avLst/>
                    </a:prstGeom>
                  </pic:spPr>
                </pic:pic>
              </a:graphicData>
            </a:graphic>
          </wp:inline>
        </w:drawing>
      </w:r>
      <w:r w:rsidR="00951404">
        <w:rPr>
          <w:rtl/>
        </w:rPr>
        <w:br/>
      </w:r>
      <w:r w:rsidR="009D73DC">
        <w:rPr>
          <w:rFonts w:hint="cs"/>
          <w:rtl/>
        </w:rPr>
        <w:t xml:space="preserve">גם כאן </w:t>
      </w:r>
      <w:r>
        <w:rPr>
          <w:rFonts w:hint="cs"/>
          <w:rtl/>
        </w:rPr>
        <w:t xml:space="preserve">ניתן לראות כי </w:t>
      </w:r>
      <w:r>
        <w:t>DREB</w:t>
      </w:r>
      <w:r>
        <w:rPr>
          <w:rFonts w:hint="cs"/>
          <w:rtl/>
        </w:rPr>
        <w:t xml:space="preserve"> אכן יכול לסייע בסיווג המידע.</w:t>
      </w:r>
    </w:p>
    <w:p w:rsidR="0009686E" w:rsidRDefault="00DB132A" w:rsidP="000C5D02">
      <w:pPr>
        <w:rPr>
          <w:rtl/>
        </w:rPr>
      </w:pPr>
      <w:r>
        <w:rPr>
          <w:rFonts w:hint="cs"/>
          <w:rtl/>
        </w:rPr>
        <w:t xml:space="preserve">כעת בעזרת אלגוריתם </w:t>
      </w:r>
      <w:r w:rsidR="000C5D02">
        <w:rPr>
          <w:rFonts w:hint="cs"/>
          <w:rtl/>
        </w:rPr>
        <w:t xml:space="preserve">למציאת אשכולות </w:t>
      </w:r>
      <w:r w:rsidR="000C5D02">
        <w:t>Kmeans</w:t>
      </w:r>
      <w:r w:rsidR="000C5D02">
        <w:rPr>
          <w:rFonts w:hint="cs"/>
          <w:rtl/>
        </w:rPr>
        <w:t>, מצאנו אילו מדדים מנבאים הכי טוב בזוגות את תוצאת המשחק של הקבוצה.</w:t>
      </w:r>
      <w:r w:rsidR="000C5D02">
        <w:rPr>
          <w:rtl/>
        </w:rPr>
        <w:br/>
      </w:r>
      <w:r>
        <w:rPr>
          <w:rFonts w:hint="cs"/>
          <w:rtl/>
        </w:rPr>
        <w:t>כעת מצאנו</w:t>
      </w:r>
      <w:r w:rsidR="0009686E">
        <w:rPr>
          <w:rFonts w:hint="cs"/>
          <w:rtl/>
        </w:rPr>
        <w:t xml:space="preserve"> את קבוצת המדדים אשר</w:t>
      </w:r>
      <w:r>
        <w:rPr>
          <w:rFonts w:hint="cs"/>
          <w:rtl/>
        </w:rPr>
        <w:t xml:space="preserve"> </w:t>
      </w:r>
      <w:r w:rsidR="000C5D02">
        <w:rPr>
          <w:rFonts w:hint="cs"/>
          <w:rtl/>
        </w:rPr>
        <w:t xml:space="preserve">ביניהם נמצאים המדדים עם יכולת הניבוי הטובה </w:t>
      </w:r>
      <w:r w:rsidR="0009686E">
        <w:rPr>
          <w:rFonts w:hint="cs"/>
          <w:rtl/>
        </w:rPr>
        <w:t>ביותר:</w:t>
      </w:r>
    </w:p>
    <w:p w:rsidR="0009686E" w:rsidRDefault="0009686E" w:rsidP="0009686E">
      <w:pPr>
        <w:pStyle w:val="ListParagraph"/>
        <w:numPr>
          <w:ilvl w:val="0"/>
          <w:numId w:val="3"/>
        </w:numPr>
      </w:pPr>
      <w:r>
        <w:t>DEFICIT_DREB</w:t>
      </w:r>
    </w:p>
    <w:p w:rsidR="0009686E" w:rsidRDefault="0009686E" w:rsidP="0009686E">
      <w:pPr>
        <w:pStyle w:val="ListParagraph"/>
        <w:numPr>
          <w:ilvl w:val="0"/>
          <w:numId w:val="3"/>
        </w:numPr>
      </w:pPr>
      <w:r>
        <w:t>DEFICIT_AST</w:t>
      </w:r>
    </w:p>
    <w:p w:rsidR="0009686E" w:rsidRDefault="00426F16" w:rsidP="00426F16">
      <w:pPr>
        <w:pStyle w:val="ListParagraph"/>
        <w:numPr>
          <w:ilvl w:val="0"/>
          <w:numId w:val="3"/>
        </w:numPr>
      </w:pPr>
      <w:r>
        <w:t>FG3_PCT</w:t>
      </w:r>
    </w:p>
    <w:p w:rsidR="005D65A2" w:rsidRPr="00415C31" w:rsidRDefault="0009686E" w:rsidP="00426F16">
      <w:pPr>
        <w:rPr>
          <w:rtl/>
        </w:rPr>
      </w:pPr>
      <w:r>
        <w:rPr>
          <w:rFonts w:hint="cs"/>
          <w:rtl/>
        </w:rPr>
        <w:t xml:space="preserve">על מנת לזקק ולמצוא את אלו המשפיעים ביותר, השתמשנו שוב ב </w:t>
      </w:r>
      <w:r>
        <w:rPr>
          <w:rFonts w:hint="cs"/>
        </w:rPr>
        <w:t>K</w:t>
      </w:r>
      <w:r>
        <w:t>means</w:t>
      </w:r>
      <w:r>
        <w:rPr>
          <w:rFonts w:hint="cs"/>
          <w:rtl/>
        </w:rPr>
        <w:t xml:space="preserve"> רק שכעת הפעלנו את האלגוריתם על כל הקומבינציות האפשריות של הקבוצה הנבחרת.</w:t>
      </w:r>
      <w:r w:rsidR="00426F16">
        <w:rPr>
          <w:rFonts w:hint="cs"/>
          <w:rtl/>
        </w:rPr>
        <w:t xml:space="preserve"> גילינו שהקבוצה אשר משפיע הכי הרבה על תוצאת המשחק היא שלושת המדדים גם יחד.</w:t>
      </w:r>
    </w:p>
    <w:p w:rsidR="003646BC" w:rsidRPr="003646BC" w:rsidRDefault="003646BC" w:rsidP="003646BC">
      <w:pPr>
        <w:pStyle w:val="Heading2"/>
        <w:rPr>
          <w:rtl/>
        </w:rPr>
      </w:pPr>
      <w:r>
        <w:rPr>
          <w:rFonts w:hint="cs"/>
          <w:rtl/>
        </w:rPr>
        <w:t>ניבוי:</w:t>
      </w:r>
    </w:p>
    <w:p w:rsidR="005B1D0A" w:rsidRDefault="005B1D0A" w:rsidP="005B1D0A">
      <w:pPr>
        <w:rPr>
          <w:rtl/>
        </w:rPr>
      </w:pPr>
      <w:r>
        <w:rPr>
          <w:rFonts w:hint="cs"/>
          <w:rtl/>
        </w:rPr>
        <w:t xml:space="preserve">בשלב זה, השתמשנו באלגוריתם </w:t>
      </w:r>
      <w:r>
        <w:t>decision tree</w:t>
      </w:r>
      <w:r>
        <w:rPr>
          <w:rFonts w:hint="cs"/>
          <w:rtl/>
        </w:rPr>
        <w:t xml:space="preserve"> זאת מפני שאופם פעולת האלגוריתם מתאימה לסוג הניבוי אותו אנו מבקשים לבצע. </w:t>
      </w:r>
      <w:r>
        <w:rPr>
          <w:rtl/>
        </w:rPr>
        <w:br/>
      </w:r>
      <w:r>
        <w:rPr>
          <w:rFonts w:hint="cs"/>
          <w:rtl/>
        </w:rPr>
        <w:t>בדומה למדדים שמצאנו קודם, אך עם שינוי קל, האלגוריתם בחר במדדים:</w:t>
      </w:r>
    </w:p>
    <w:p w:rsidR="005B1D0A" w:rsidRDefault="005B1D0A" w:rsidP="005B1D0A">
      <w:pPr>
        <w:pStyle w:val="ListParagraph"/>
        <w:numPr>
          <w:ilvl w:val="0"/>
          <w:numId w:val="3"/>
        </w:numPr>
      </w:pPr>
      <w:r>
        <w:t>DEFICIT_DREB</w:t>
      </w:r>
    </w:p>
    <w:p w:rsidR="005B1D0A" w:rsidRDefault="005B1D0A" w:rsidP="005B1D0A">
      <w:pPr>
        <w:pStyle w:val="ListParagraph"/>
        <w:numPr>
          <w:ilvl w:val="0"/>
          <w:numId w:val="3"/>
        </w:numPr>
      </w:pPr>
      <w:r>
        <w:t>DEFICIT_AST</w:t>
      </w:r>
    </w:p>
    <w:p w:rsidR="005B1D0A" w:rsidRDefault="005B1D0A" w:rsidP="005B1D0A">
      <w:pPr>
        <w:pStyle w:val="ListParagraph"/>
        <w:numPr>
          <w:ilvl w:val="0"/>
          <w:numId w:val="3"/>
        </w:numPr>
      </w:pPr>
      <w:r>
        <w:t>DEFICIT_TO</w:t>
      </w:r>
    </w:p>
    <w:p w:rsidR="005B1D0A" w:rsidRDefault="005B1D0A" w:rsidP="005B1D0A">
      <w:r>
        <w:rPr>
          <w:rFonts w:hint="cs"/>
          <w:rtl/>
        </w:rPr>
        <w:t xml:space="preserve">האלגוריתם הגיע לרמת דיוק של 75% כאשר טבלת </w:t>
      </w:r>
      <w:r w:rsidR="00EC1765">
        <w:rPr>
          <w:rFonts w:hint="cs"/>
          <w:rtl/>
        </w:rPr>
        <w:t>הפרדיקציה כדלהלן:</w:t>
      </w:r>
    </w:p>
    <w:tbl>
      <w:tblPr>
        <w:tblStyle w:val="PlainTable1"/>
        <w:bidiVisual/>
        <w:tblW w:w="0" w:type="auto"/>
        <w:tblLook w:val="0520" w:firstRow="1" w:lastRow="0" w:firstColumn="0" w:lastColumn="1" w:noHBand="0" w:noVBand="1"/>
      </w:tblPr>
      <w:tblGrid>
        <w:gridCol w:w="584"/>
        <w:gridCol w:w="706"/>
        <w:gridCol w:w="1489"/>
      </w:tblGrid>
      <w:tr w:rsidR="00EC1765" w:rsidTr="00F61D8E">
        <w:trPr>
          <w:cnfStyle w:val="100000000000" w:firstRow="1" w:lastRow="0" w:firstColumn="0" w:lastColumn="0" w:oddVBand="0" w:evenVBand="0" w:oddHBand="0" w:evenHBand="0" w:firstRowFirstColumn="0" w:firstRowLastColumn="0" w:lastRowFirstColumn="0" w:lastRowLastColumn="0"/>
          <w:trHeight w:val="558"/>
        </w:trPr>
        <w:tc>
          <w:tcPr>
            <w:tcW w:w="0" w:type="auto"/>
            <w:vAlign w:val="center"/>
          </w:tcPr>
          <w:p w:rsidR="00EC1765" w:rsidRDefault="00EC1765" w:rsidP="00F61D8E">
            <w:pPr>
              <w:bidi w:val="0"/>
              <w:jc w:val="center"/>
              <w:rPr>
                <w:rtl/>
              </w:rPr>
            </w:pPr>
            <w:r>
              <w:rPr>
                <w:rFonts w:hint="cs"/>
                <w:rtl/>
              </w:rPr>
              <w:t>1</w:t>
            </w:r>
          </w:p>
        </w:tc>
        <w:tc>
          <w:tcPr>
            <w:tcW w:w="0" w:type="auto"/>
            <w:vAlign w:val="center"/>
          </w:tcPr>
          <w:p w:rsidR="00EC1765" w:rsidRDefault="00EC1765" w:rsidP="00F61D8E">
            <w:pPr>
              <w:bidi w:val="0"/>
              <w:jc w:val="center"/>
            </w:pPr>
            <w:r>
              <w:rPr>
                <w:rFonts w:hint="cs"/>
                <w:rtl/>
              </w:rPr>
              <w:t>0</w:t>
            </w:r>
          </w:p>
        </w:tc>
        <w:tc>
          <w:tcPr>
            <w:cnfStyle w:val="000100000000" w:firstRow="0" w:lastRow="0" w:firstColumn="0" w:lastColumn="1" w:oddVBand="0" w:evenVBand="0" w:oddHBand="0" w:evenHBand="0" w:firstRowFirstColumn="0" w:firstRowLastColumn="0" w:lastRowFirstColumn="0" w:lastRowLastColumn="0"/>
            <w:tcW w:w="0" w:type="auto"/>
            <w:tcBorders>
              <w:tl2br w:val="single" w:sz="4" w:space="0" w:color="auto"/>
            </w:tcBorders>
          </w:tcPr>
          <w:p w:rsidR="00EC1765" w:rsidRDefault="00F61D8E" w:rsidP="00F61D8E">
            <w:pPr>
              <w:bidi w:val="0"/>
            </w:pPr>
            <w:r>
              <w:t xml:space="preserve">       </w:t>
            </w:r>
            <w:r w:rsidR="00EC1765">
              <w:t>Reference</w:t>
            </w:r>
          </w:p>
          <w:p w:rsidR="00F61D8E" w:rsidRDefault="00F61D8E" w:rsidP="00F61D8E">
            <w:pPr>
              <w:bidi w:val="0"/>
            </w:pPr>
          </w:p>
          <w:p w:rsidR="00EC1765" w:rsidRDefault="00EC1765" w:rsidP="00F61D8E">
            <w:pPr>
              <w:bidi w:val="0"/>
              <w:rPr>
                <w:rtl/>
              </w:rPr>
            </w:pPr>
            <w:r>
              <w:t>Prediction</w:t>
            </w:r>
          </w:p>
        </w:tc>
      </w:tr>
      <w:tr w:rsidR="00EC1765" w:rsidTr="00F61D8E">
        <w:trPr>
          <w:cnfStyle w:val="000000100000" w:firstRow="0" w:lastRow="0" w:firstColumn="0" w:lastColumn="0" w:oddVBand="0" w:evenVBand="0" w:oddHBand="1" w:evenHBand="0" w:firstRowFirstColumn="0" w:firstRowLastColumn="0" w:lastRowFirstColumn="0" w:lastRowLastColumn="0"/>
          <w:trHeight w:val="397"/>
        </w:trPr>
        <w:tc>
          <w:tcPr>
            <w:tcW w:w="0" w:type="auto"/>
            <w:vAlign w:val="center"/>
          </w:tcPr>
          <w:p w:rsidR="00EC1765" w:rsidRDefault="00EC1765" w:rsidP="00F61D8E">
            <w:pPr>
              <w:bidi w:val="0"/>
              <w:jc w:val="center"/>
              <w:rPr>
                <w:rtl/>
              </w:rPr>
            </w:pPr>
            <w:r>
              <w:rPr>
                <w:rFonts w:hint="cs"/>
                <w:rtl/>
              </w:rPr>
              <w:t>443</w:t>
            </w:r>
          </w:p>
        </w:tc>
        <w:tc>
          <w:tcPr>
            <w:tcW w:w="0" w:type="auto"/>
            <w:vAlign w:val="center"/>
          </w:tcPr>
          <w:p w:rsidR="00EC1765" w:rsidRDefault="00EC1765" w:rsidP="00F61D8E">
            <w:pPr>
              <w:bidi w:val="0"/>
              <w:jc w:val="center"/>
              <w:rPr>
                <w:rtl/>
              </w:rPr>
            </w:pPr>
            <w:r>
              <w:rPr>
                <w:rFonts w:hint="cs"/>
                <w:rtl/>
              </w:rPr>
              <w:t>1164</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EC1765" w:rsidRDefault="00EC1765" w:rsidP="00F61D8E">
            <w:pPr>
              <w:bidi w:val="0"/>
              <w:jc w:val="center"/>
              <w:rPr>
                <w:rtl/>
              </w:rPr>
            </w:pPr>
            <w:r>
              <w:rPr>
                <w:rFonts w:hint="cs"/>
                <w:rtl/>
              </w:rPr>
              <w:t>0</w:t>
            </w:r>
          </w:p>
        </w:tc>
      </w:tr>
      <w:tr w:rsidR="00EC1765" w:rsidTr="00F61D8E">
        <w:trPr>
          <w:trHeight w:val="397"/>
        </w:trPr>
        <w:tc>
          <w:tcPr>
            <w:tcW w:w="0" w:type="auto"/>
            <w:vAlign w:val="center"/>
          </w:tcPr>
          <w:p w:rsidR="00EC1765" w:rsidRDefault="00EC1765" w:rsidP="00F61D8E">
            <w:pPr>
              <w:bidi w:val="0"/>
              <w:jc w:val="center"/>
              <w:rPr>
                <w:rtl/>
              </w:rPr>
            </w:pPr>
            <w:r>
              <w:rPr>
                <w:rFonts w:hint="cs"/>
                <w:rtl/>
              </w:rPr>
              <w:t>961</w:t>
            </w:r>
          </w:p>
        </w:tc>
        <w:tc>
          <w:tcPr>
            <w:tcW w:w="0" w:type="auto"/>
            <w:vAlign w:val="center"/>
          </w:tcPr>
          <w:p w:rsidR="00EC1765" w:rsidRDefault="00EC1765" w:rsidP="00F61D8E">
            <w:pPr>
              <w:bidi w:val="0"/>
              <w:jc w:val="center"/>
              <w:rPr>
                <w:rtl/>
              </w:rPr>
            </w:pPr>
            <w:r>
              <w:rPr>
                <w:rFonts w:hint="cs"/>
                <w:rtl/>
              </w:rPr>
              <w:t>240</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EC1765" w:rsidRDefault="00EC1765" w:rsidP="00F61D8E">
            <w:pPr>
              <w:bidi w:val="0"/>
              <w:jc w:val="center"/>
              <w:rPr>
                <w:rtl/>
              </w:rPr>
            </w:pPr>
            <w:r>
              <w:rPr>
                <w:rFonts w:hint="cs"/>
                <w:rtl/>
              </w:rPr>
              <w:t>1</w:t>
            </w:r>
          </w:p>
        </w:tc>
      </w:tr>
    </w:tbl>
    <w:p w:rsidR="00EC1765" w:rsidRDefault="00EC1765" w:rsidP="005B1D0A">
      <w:pPr>
        <w:rPr>
          <w:rtl/>
        </w:rPr>
      </w:pPr>
    </w:p>
    <w:p w:rsidR="00EC1765" w:rsidRDefault="00EC1765" w:rsidP="005B1D0A">
      <w:pPr>
        <w:rPr>
          <w:rtl/>
        </w:rPr>
      </w:pPr>
    </w:p>
    <w:p w:rsidR="00EC1765" w:rsidRDefault="00EC1765" w:rsidP="005B1D0A">
      <w:pPr>
        <w:rPr>
          <w:rtl/>
        </w:rPr>
      </w:pPr>
    </w:p>
    <w:p w:rsidR="00EC1765" w:rsidRDefault="00EC1765" w:rsidP="00EC1765">
      <w:pPr>
        <w:rPr>
          <w:rtl/>
        </w:rPr>
      </w:pPr>
      <w:r>
        <w:rPr>
          <w:rFonts w:hint="cs"/>
          <w:rtl/>
        </w:rPr>
        <w:t>ועץ ההחלטות להלן:</w:t>
      </w:r>
    </w:p>
    <w:p w:rsidR="00EC1765" w:rsidRPr="003646BC" w:rsidRDefault="00EC1765" w:rsidP="005B1D0A">
      <w:r>
        <w:rPr>
          <w:noProof/>
        </w:rPr>
        <w:drawing>
          <wp:inline distT="0" distB="0" distL="0" distR="0" wp14:anchorId="53BCBE38" wp14:editId="7CFF0889">
            <wp:extent cx="5274310" cy="3955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5415"/>
                    </a:xfrm>
                    <a:prstGeom prst="rect">
                      <a:avLst/>
                    </a:prstGeom>
                  </pic:spPr>
                </pic:pic>
              </a:graphicData>
            </a:graphic>
          </wp:inline>
        </w:drawing>
      </w:r>
    </w:p>
    <w:p w:rsidR="00DF2320" w:rsidRDefault="00DF2320" w:rsidP="00DF2320">
      <w:pPr>
        <w:pStyle w:val="Heading1"/>
        <w:rPr>
          <w:rtl/>
        </w:rPr>
      </w:pPr>
      <w:r>
        <w:rPr>
          <w:rFonts w:hint="cs"/>
          <w:rtl/>
        </w:rPr>
        <w:t>תיאור תוצאות:</w:t>
      </w:r>
    </w:p>
    <w:p w:rsidR="00EC1765" w:rsidRDefault="003F1ABD" w:rsidP="00EC1765">
      <w:pPr>
        <w:rPr>
          <w:rtl/>
        </w:rPr>
      </w:pPr>
      <w:r>
        <w:rPr>
          <w:rFonts w:hint="cs"/>
          <w:rtl/>
        </w:rPr>
        <w:t>לאחר ניתוח הנתונים ניתן לומר כי ישנו קשר</w:t>
      </w:r>
      <w:r w:rsidR="00EC1765">
        <w:rPr>
          <w:rFonts w:hint="cs"/>
          <w:rtl/>
        </w:rPr>
        <w:t xml:space="preserve"> </w:t>
      </w:r>
      <w:r w:rsidR="00613DC4">
        <w:rPr>
          <w:rFonts w:hint="cs"/>
          <w:rtl/>
        </w:rPr>
        <w:t xml:space="preserve">בין </w:t>
      </w:r>
      <w:r>
        <w:rPr>
          <w:rFonts w:hint="cs"/>
          <w:rtl/>
        </w:rPr>
        <w:t>ה</w:t>
      </w:r>
      <w:r w:rsidR="00613DC4">
        <w:rPr>
          <w:rFonts w:hint="cs"/>
          <w:rtl/>
        </w:rPr>
        <w:t>סטטיסטיקה לבין תוצאת המשחק.</w:t>
      </w:r>
    </w:p>
    <w:p w:rsidR="00613DC4" w:rsidRPr="00EC1765" w:rsidRDefault="00613DC4" w:rsidP="00613DC4">
      <w:pPr>
        <w:rPr>
          <w:rtl/>
        </w:rPr>
      </w:pPr>
      <w:r>
        <w:rPr>
          <w:rFonts w:hint="cs"/>
          <w:rtl/>
        </w:rPr>
        <w:t>מצאנו שלמרות שיש המון מדדים סטטיסטים למשחק נתון, אפשר בעזרת חלק קטן מהמדדי</w:t>
      </w:r>
      <w:r w:rsidR="003F1ABD">
        <w:rPr>
          <w:rFonts w:hint="cs"/>
          <w:rtl/>
        </w:rPr>
        <w:t>ם, לדוגמה ריבאונד הגנה ואסיסטים</w:t>
      </w:r>
      <w:r>
        <w:rPr>
          <w:rFonts w:hint="cs"/>
          <w:rtl/>
        </w:rPr>
        <w:t xml:space="preserve"> לשער מי הקבוצה אשר ניצחה את המשחק. </w:t>
      </w:r>
      <w:r>
        <w:rPr>
          <w:rtl/>
        </w:rPr>
        <w:br/>
      </w:r>
      <w:r>
        <w:rPr>
          <w:rFonts w:hint="cs"/>
          <w:rtl/>
        </w:rPr>
        <w:t>הצלחנו להגיע לרמת דיוק של 75% בעזרת שלושה מדדים, כאשר כל מדד נוסף, פגע ביכולת החיזוי.</w:t>
      </w:r>
    </w:p>
    <w:p w:rsidR="00DF2320" w:rsidRDefault="00DF2320" w:rsidP="00DF2320">
      <w:pPr>
        <w:pStyle w:val="Heading1"/>
        <w:rPr>
          <w:rtl/>
        </w:rPr>
      </w:pPr>
      <w:r>
        <w:rPr>
          <w:rFonts w:hint="cs"/>
          <w:rtl/>
        </w:rPr>
        <w:t>דיון בתוצאות:</w:t>
      </w:r>
    </w:p>
    <w:p w:rsidR="00613DC4" w:rsidRDefault="00613DC4" w:rsidP="00B46456">
      <w:pPr>
        <w:rPr>
          <w:rtl/>
        </w:rPr>
      </w:pPr>
      <w:r>
        <w:rPr>
          <w:rFonts w:hint="cs"/>
          <w:rtl/>
        </w:rPr>
        <w:t xml:space="preserve">כאשר ניגשנו למחקר, היינו </w:t>
      </w:r>
      <w:r w:rsidR="00B46456">
        <w:rPr>
          <w:rFonts w:hint="cs"/>
          <w:rtl/>
        </w:rPr>
        <w:t>סקפטיי</w:t>
      </w:r>
      <w:r w:rsidR="00B46456">
        <w:rPr>
          <w:rFonts w:hint="eastAsia"/>
          <w:rtl/>
        </w:rPr>
        <w:t>ם</w:t>
      </w:r>
      <w:r>
        <w:rPr>
          <w:rFonts w:hint="cs"/>
          <w:rtl/>
        </w:rPr>
        <w:t xml:space="preserve"> לגבי האפשרות של חיזוי תוצאת המשחק בעזרת התבוננות בסטטיסטיקה</w:t>
      </w:r>
      <w:r w:rsidR="00B46456">
        <w:rPr>
          <w:rFonts w:hint="cs"/>
          <w:rtl/>
        </w:rPr>
        <w:t>. ההתבוננות בסטטיסטיקה נעשתה</w:t>
      </w:r>
      <w:r>
        <w:rPr>
          <w:rFonts w:hint="cs"/>
          <w:rtl/>
        </w:rPr>
        <w:t xml:space="preserve"> ללא התחשבות ב</w:t>
      </w:r>
      <w:r w:rsidR="00B46456">
        <w:rPr>
          <w:rFonts w:hint="cs"/>
          <w:rtl/>
        </w:rPr>
        <w:t>מדד</w:t>
      </w:r>
      <w:r w:rsidR="003F1ABD">
        <w:rPr>
          <w:rFonts w:hint="cs"/>
          <w:rtl/>
        </w:rPr>
        <w:t xml:space="preserve">ים שקשורים לניקוד הקבוצה במשחק כגון </w:t>
      </w:r>
      <w:r w:rsidR="00B46456">
        <w:rPr>
          <w:rFonts w:hint="cs"/>
          <w:rtl/>
        </w:rPr>
        <w:t>סלי שלוש, סלי שדה וסלי עונשין</w:t>
      </w:r>
      <w:r w:rsidR="003F1ABD">
        <w:rPr>
          <w:rFonts w:hint="cs"/>
          <w:rtl/>
        </w:rPr>
        <w:t>. אך גם העלנו השערות לגבי אילו</w:t>
      </w:r>
      <w:r>
        <w:rPr>
          <w:rFonts w:hint="cs"/>
          <w:rtl/>
        </w:rPr>
        <w:t xml:space="preserve"> מדדים עלולים להוות </w:t>
      </w:r>
      <w:r w:rsidR="00B46456">
        <w:rPr>
          <w:rFonts w:hint="cs"/>
          <w:rtl/>
        </w:rPr>
        <w:t>גורם מכריע בתוצאת המשחק, במידה ואפשר לחזות זאת מהסטטיסטיקה.</w:t>
      </w:r>
    </w:p>
    <w:p w:rsidR="00B46456" w:rsidRDefault="00B46456" w:rsidP="00B46456">
      <w:pPr>
        <w:rPr>
          <w:rtl/>
        </w:rPr>
      </w:pPr>
      <w:r>
        <w:rPr>
          <w:rFonts w:hint="cs"/>
          <w:rtl/>
        </w:rPr>
        <w:t xml:space="preserve">ציפינו כי המדדים שישפיעו יותר על תוצאת המשחק יהיו בהתקפה, </w:t>
      </w:r>
      <w:r w:rsidR="003F1ABD">
        <w:rPr>
          <w:rFonts w:hint="cs"/>
          <w:rtl/>
        </w:rPr>
        <w:t>כגון ריבאונד התקפה ואחוזי קליעה.</w:t>
      </w:r>
      <w:r>
        <w:rPr>
          <w:rFonts w:hint="cs"/>
          <w:rtl/>
        </w:rPr>
        <w:t xml:space="preserve"> אך להפתעתנו גילינו כי דווקא המדד החזק ביותר </w:t>
      </w:r>
      <w:r w:rsidR="003F1ABD">
        <w:rPr>
          <w:rFonts w:hint="cs"/>
          <w:rtl/>
        </w:rPr>
        <w:t>היה מדד הגנתי,</w:t>
      </w:r>
      <w:r>
        <w:rPr>
          <w:rFonts w:hint="cs"/>
          <w:rtl/>
        </w:rPr>
        <w:t xml:space="preserve"> ריבאונד ההגנה.</w:t>
      </w:r>
    </w:p>
    <w:p w:rsidR="00774BC8" w:rsidRDefault="00B46456" w:rsidP="006A0ED7">
      <w:pPr>
        <w:rPr>
          <w:rtl/>
        </w:rPr>
      </w:pPr>
      <w:r>
        <w:rPr>
          <w:rFonts w:hint="cs"/>
          <w:rtl/>
        </w:rPr>
        <w:t xml:space="preserve">נראה כי הצלחנו להבין </w:t>
      </w:r>
      <w:r w:rsidR="003F1ABD">
        <w:rPr>
          <w:rFonts w:hint="cs"/>
          <w:rtl/>
        </w:rPr>
        <w:t>מי</w:t>
      </w:r>
      <w:r>
        <w:rPr>
          <w:rFonts w:hint="cs"/>
          <w:rtl/>
        </w:rPr>
        <w:t xml:space="preserve"> הם הגורמים המשפיעים ביותר על תוצאת המשחק, אך </w:t>
      </w:r>
      <w:r w:rsidR="003F1ABD">
        <w:rPr>
          <w:rFonts w:hint="cs"/>
          <w:rtl/>
        </w:rPr>
        <w:t>הם אינם מספיקים בכדי</w:t>
      </w:r>
      <w:r w:rsidR="006A0ED7">
        <w:rPr>
          <w:rFonts w:hint="cs"/>
          <w:rtl/>
        </w:rPr>
        <w:t xml:space="preserve"> לנבא</w:t>
      </w:r>
      <w:r w:rsidR="00774BC8">
        <w:rPr>
          <w:rFonts w:hint="cs"/>
          <w:rtl/>
        </w:rPr>
        <w:t xml:space="preserve"> באופן מדויק את תוצאת המשחק. למרות זאת, נראה כי הצלחה במדדים אלו כן עוזרת ב- 3 מתוך 4 משחקים, </w:t>
      </w:r>
      <w:r w:rsidR="003F1ABD">
        <w:rPr>
          <w:rFonts w:hint="cs"/>
          <w:rtl/>
        </w:rPr>
        <w:t xml:space="preserve">על </w:t>
      </w:r>
      <w:r w:rsidR="00774BC8">
        <w:rPr>
          <w:rFonts w:hint="cs"/>
          <w:rtl/>
        </w:rPr>
        <w:t xml:space="preserve">כן </w:t>
      </w:r>
      <w:r w:rsidR="003F1ABD">
        <w:rPr>
          <w:rFonts w:hint="cs"/>
          <w:rtl/>
        </w:rPr>
        <w:t xml:space="preserve">רצוי לקבוצה לשפר את מדדים אלו. </w:t>
      </w:r>
    </w:p>
    <w:p w:rsidR="00774BC8" w:rsidRDefault="003F1ABD" w:rsidP="003F1ABD">
      <w:pPr>
        <w:rPr>
          <w:rtl/>
        </w:rPr>
      </w:pPr>
      <w:r>
        <w:rPr>
          <w:rFonts w:hint="cs"/>
          <w:rtl/>
        </w:rPr>
        <w:t xml:space="preserve">מתוך המחקר אפשר לומר כי לא ניתן להסיק כיצד </w:t>
      </w:r>
      <w:r w:rsidR="00774BC8">
        <w:rPr>
          <w:rFonts w:hint="cs"/>
          <w:rtl/>
        </w:rPr>
        <w:t xml:space="preserve">מדדים אלו השפיעו על תוצאת המשחק ואיך על קבוצה לנהוג על מנת להביא את עצמה למצב בו היא שולטת במדדים אלו. </w:t>
      </w:r>
      <w:bookmarkStart w:id="0" w:name="_GoBack"/>
      <w:bookmarkEnd w:id="0"/>
    </w:p>
    <w:sectPr w:rsidR="00774BC8" w:rsidSect="00EA4626">
      <w:headerReference w:type="firs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08F" w:rsidRDefault="00B7708F" w:rsidP="007C31E7">
      <w:pPr>
        <w:spacing w:after="0" w:line="240" w:lineRule="auto"/>
      </w:pPr>
      <w:r>
        <w:separator/>
      </w:r>
    </w:p>
  </w:endnote>
  <w:endnote w:type="continuationSeparator" w:id="0">
    <w:p w:rsidR="00B7708F" w:rsidRDefault="00B7708F" w:rsidP="007C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08F" w:rsidRDefault="00B7708F" w:rsidP="007C31E7">
      <w:pPr>
        <w:spacing w:after="0" w:line="240" w:lineRule="auto"/>
      </w:pPr>
      <w:r>
        <w:separator/>
      </w:r>
    </w:p>
  </w:footnote>
  <w:footnote w:type="continuationSeparator" w:id="0">
    <w:p w:rsidR="00B7708F" w:rsidRDefault="00B7708F" w:rsidP="007C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626" w:rsidRPr="00EA4626" w:rsidRDefault="009A5551" w:rsidP="00EA4626">
    <w:pPr>
      <w:jc w:val="right"/>
      <w:rPr>
        <w:rFonts w:ascii="Arial" w:hAnsi="Arial" w:cs="Arial"/>
      </w:rPr>
    </w:pPr>
    <w:r>
      <w:rPr>
        <w:rFonts w:ascii="Arial" w:hAnsi="Arial" w:cs="Arial"/>
      </w:rPr>
      <w:t>1</w:t>
    </w:r>
    <w:r w:rsidR="00EA4626" w:rsidRPr="00EA4626">
      <w:rPr>
        <w:rFonts w:ascii="Arial" w:hAnsi="Arial" w:cs="Arial"/>
      </w:rPr>
      <w:t>/</w:t>
    </w:r>
    <w:r>
      <w:rPr>
        <w:rFonts w:ascii="Arial" w:hAnsi="Arial" w:cs="Arial"/>
      </w:rPr>
      <w:t>3</w:t>
    </w:r>
    <w:r w:rsidR="00EA4626" w:rsidRPr="00EA4626">
      <w:rPr>
        <w:rFonts w:ascii="Arial" w:hAnsi="Arial" w:cs="Arial"/>
      </w:rPr>
      <w:t>/2018</w:t>
    </w:r>
    <w:r w:rsidR="00EA4626" w:rsidRPr="00EA4626">
      <w:rPr>
        <w:rFonts w:ascii="Arial" w:hAnsi="Arial" w:cs="Arial"/>
        <w:rtl/>
      </w:rPr>
      <w:br/>
    </w:r>
    <w:r w:rsidR="00EA4626" w:rsidRPr="00EA4626">
      <w:rPr>
        <w:rFonts w:ascii="Arial" w:hAnsi="Arial" w:cs="Arial"/>
      </w:rPr>
      <w:t xml:space="preserve">Yali Tsufim 304952898 </w:t>
    </w:r>
    <w:r w:rsidR="00EA4626" w:rsidRPr="00EA4626">
      <w:rPr>
        <w:rFonts w:ascii="Arial" w:hAnsi="Arial" w:cs="Arial"/>
        <w:rtl/>
      </w:rPr>
      <w:br/>
    </w:r>
    <w:r w:rsidR="00EA4626" w:rsidRPr="00EA4626">
      <w:rPr>
        <w:rFonts w:ascii="Arial" w:hAnsi="Arial" w:cs="Arial"/>
      </w:rPr>
      <w:t xml:space="preserve">Noam Stolero 201581683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6338A"/>
    <w:multiLevelType w:val="hybridMultilevel"/>
    <w:tmpl w:val="19483B6C"/>
    <w:lvl w:ilvl="0" w:tplc="B13E06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45ED"/>
    <w:multiLevelType w:val="hybridMultilevel"/>
    <w:tmpl w:val="EB1ACB78"/>
    <w:lvl w:ilvl="0" w:tplc="20F49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D47AF"/>
    <w:multiLevelType w:val="hybridMultilevel"/>
    <w:tmpl w:val="BE14AB72"/>
    <w:lvl w:ilvl="0" w:tplc="C37CE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20"/>
    <w:rsid w:val="00016563"/>
    <w:rsid w:val="0009686E"/>
    <w:rsid w:val="000B6E59"/>
    <w:rsid w:val="000C5D02"/>
    <w:rsid w:val="000D14BF"/>
    <w:rsid w:val="000D7E9B"/>
    <w:rsid w:val="00111E3D"/>
    <w:rsid w:val="0018346E"/>
    <w:rsid w:val="002374C6"/>
    <w:rsid w:val="0026369E"/>
    <w:rsid w:val="00295746"/>
    <w:rsid w:val="003646BC"/>
    <w:rsid w:val="003F1ABD"/>
    <w:rsid w:val="00415C31"/>
    <w:rsid w:val="00426F16"/>
    <w:rsid w:val="004B20ED"/>
    <w:rsid w:val="00500CBB"/>
    <w:rsid w:val="005B1D0A"/>
    <w:rsid w:val="005C3F25"/>
    <w:rsid w:val="005D65A2"/>
    <w:rsid w:val="00613DC4"/>
    <w:rsid w:val="006A0ED7"/>
    <w:rsid w:val="007029B6"/>
    <w:rsid w:val="00774BC8"/>
    <w:rsid w:val="007C31E7"/>
    <w:rsid w:val="00810A9C"/>
    <w:rsid w:val="00837E50"/>
    <w:rsid w:val="009203DA"/>
    <w:rsid w:val="00951404"/>
    <w:rsid w:val="009A5551"/>
    <w:rsid w:val="009B3FD0"/>
    <w:rsid w:val="009D72CC"/>
    <w:rsid w:val="009D73DC"/>
    <w:rsid w:val="009F62D7"/>
    <w:rsid w:val="00A27093"/>
    <w:rsid w:val="00AD007F"/>
    <w:rsid w:val="00B22792"/>
    <w:rsid w:val="00B46456"/>
    <w:rsid w:val="00B7708F"/>
    <w:rsid w:val="00B93E5C"/>
    <w:rsid w:val="00BF1C27"/>
    <w:rsid w:val="00C177CE"/>
    <w:rsid w:val="00C324EC"/>
    <w:rsid w:val="00C34F25"/>
    <w:rsid w:val="00CF4FF7"/>
    <w:rsid w:val="00D5238C"/>
    <w:rsid w:val="00D55E9C"/>
    <w:rsid w:val="00DB132A"/>
    <w:rsid w:val="00DF2320"/>
    <w:rsid w:val="00E44099"/>
    <w:rsid w:val="00EA4626"/>
    <w:rsid w:val="00EC1765"/>
    <w:rsid w:val="00EC765C"/>
    <w:rsid w:val="00F61D8E"/>
    <w:rsid w:val="00F67C03"/>
    <w:rsid w:val="00FB0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18ED"/>
  <w15:chartTrackingRefBased/>
  <w15:docId w15:val="{C72F3D76-4483-43BF-8A16-665C273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F2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4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3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232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F2320"/>
    <w:rPr>
      <w:color w:val="0563C1" w:themeColor="hyperlink"/>
      <w:u w:val="single"/>
    </w:rPr>
  </w:style>
  <w:style w:type="character" w:customStyle="1" w:styleId="Heading3Char">
    <w:name w:val="Heading 3 Char"/>
    <w:basedOn w:val="DefaultParagraphFont"/>
    <w:link w:val="Heading3"/>
    <w:uiPriority w:val="9"/>
    <w:rsid w:val="003646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46B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B20ED"/>
    <w:pPr>
      <w:ind w:left="720"/>
      <w:contextualSpacing/>
    </w:pPr>
  </w:style>
  <w:style w:type="table" w:styleId="TableGrid">
    <w:name w:val="Table Grid"/>
    <w:basedOn w:val="TableNormal"/>
    <w:uiPriority w:val="39"/>
    <w:rsid w:val="0018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62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F6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0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563"/>
    <w:rPr>
      <w:rFonts w:ascii="Courier New" w:eastAsia="Times New Roman" w:hAnsi="Courier New" w:cs="Courier New"/>
      <w:sz w:val="20"/>
      <w:szCs w:val="20"/>
    </w:rPr>
  </w:style>
  <w:style w:type="character" w:customStyle="1" w:styleId="gnkrckgcgsb">
    <w:name w:val="gnkrckgcgsb"/>
    <w:basedOn w:val="DefaultParagraphFont"/>
    <w:rsid w:val="00016563"/>
  </w:style>
  <w:style w:type="table" w:styleId="TableGridLight">
    <w:name w:val="Grid Table Light"/>
    <w:basedOn w:val="TableNormal"/>
    <w:uiPriority w:val="40"/>
    <w:rsid w:val="00016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C31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31E7"/>
  </w:style>
  <w:style w:type="paragraph" w:styleId="Footer">
    <w:name w:val="footer"/>
    <w:basedOn w:val="Normal"/>
    <w:link w:val="FooterChar"/>
    <w:uiPriority w:val="99"/>
    <w:unhideWhenUsed/>
    <w:rsid w:val="007C3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31E7"/>
  </w:style>
  <w:style w:type="character" w:customStyle="1" w:styleId="VerbatimChar">
    <w:name w:val="Verbatim Char"/>
    <w:basedOn w:val="DefaultParagraphFont"/>
    <w:link w:val="SourceCode"/>
    <w:locked/>
    <w:rsid w:val="009B3FD0"/>
    <w:rPr>
      <w:rFonts w:ascii="Consolas" w:hAnsi="Consolas"/>
      <w:shd w:val="clear" w:color="auto" w:fill="F8F8F8"/>
    </w:rPr>
  </w:style>
  <w:style w:type="paragraph" w:customStyle="1" w:styleId="SourceCode">
    <w:name w:val="Source Code"/>
    <w:basedOn w:val="Normal"/>
    <w:link w:val="VerbatimChar"/>
    <w:rsid w:val="009B3FD0"/>
    <w:pPr>
      <w:shd w:val="clear" w:color="auto" w:fill="F8F8F8"/>
      <w:wordWrap w:val="0"/>
      <w:bidi w:val="0"/>
      <w:spacing w:after="200" w:line="240" w:lineRule="auto"/>
    </w:pPr>
    <w:rPr>
      <w:rFonts w:ascii="Consolas" w:hAnsi="Consolas"/>
    </w:rPr>
  </w:style>
  <w:style w:type="character" w:customStyle="1" w:styleId="KeywordTok">
    <w:name w:val="KeywordTok"/>
    <w:basedOn w:val="VerbatimChar"/>
    <w:rsid w:val="009B3FD0"/>
    <w:rPr>
      <w:rFonts w:ascii="Consolas" w:hAnsi="Consolas"/>
      <w:b/>
      <w:bCs w:val="0"/>
      <w:color w:val="204A87"/>
      <w:shd w:val="clear" w:color="auto" w:fill="F8F8F8"/>
    </w:rPr>
  </w:style>
  <w:style w:type="character" w:customStyle="1" w:styleId="DataTypeTok">
    <w:name w:val="DataTypeTok"/>
    <w:basedOn w:val="VerbatimChar"/>
    <w:rsid w:val="009B3FD0"/>
    <w:rPr>
      <w:rFonts w:ascii="Consolas" w:hAnsi="Consolas"/>
      <w:color w:val="204A87"/>
      <w:shd w:val="clear" w:color="auto" w:fill="F8F8F8"/>
    </w:rPr>
  </w:style>
  <w:style w:type="character" w:customStyle="1" w:styleId="DecValTok">
    <w:name w:val="DecValTok"/>
    <w:basedOn w:val="VerbatimChar"/>
    <w:rsid w:val="009B3FD0"/>
    <w:rPr>
      <w:rFonts w:ascii="Consolas" w:hAnsi="Consolas"/>
      <w:color w:val="0000CF"/>
      <w:shd w:val="clear" w:color="auto" w:fill="F8F8F8"/>
    </w:rPr>
  </w:style>
  <w:style w:type="character" w:customStyle="1" w:styleId="FloatTok">
    <w:name w:val="FloatTok"/>
    <w:basedOn w:val="VerbatimChar"/>
    <w:rsid w:val="009B3FD0"/>
    <w:rPr>
      <w:rFonts w:ascii="Consolas" w:hAnsi="Consolas"/>
      <w:color w:val="0000CF"/>
      <w:shd w:val="clear" w:color="auto" w:fill="F8F8F8"/>
    </w:rPr>
  </w:style>
  <w:style w:type="character" w:customStyle="1" w:styleId="CharTok">
    <w:name w:val="CharTok"/>
    <w:basedOn w:val="VerbatimChar"/>
    <w:rsid w:val="009B3FD0"/>
    <w:rPr>
      <w:rFonts w:ascii="Consolas" w:hAnsi="Consolas"/>
      <w:color w:val="4E9A06"/>
      <w:shd w:val="clear" w:color="auto" w:fill="F8F8F8"/>
    </w:rPr>
  </w:style>
  <w:style w:type="character" w:customStyle="1" w:styleId="StringTok">
    <w:name w:val="StringTok"/>
    <w:basedOn w:val="VerbatimChar"/>
    <w:rsid w:val="009B3FD0"/>
    <w:rPr>
      <w:rFonts w:ascii="Consolas" w:hAnsi="Consolas"/>
      <w:color w:val="4E9A06"/>
      <w:shd w:val="clear" w:color="auto" w:fill="F8F8F8"/>
    </w:rPr>
  </w:style>
  <w:style w:type="character" w:customStyle="1" w:styleId="CommentTok">
    <w:name w:val="CommentTok"/>
    <w:basedOn w:val="VerbatimChar"/>
    <w:rsid w:val="009B3FD0"/>
    <w:rPr>
      <w:rFonts w:ascii="Consolas" w:hAnsi="Consolas"/>
      <w:i/>
      <w:iCs w:val="0"/>
      <w:color w:val="8F5902"/>
      <w:shd w:val="clear" w:color="auto" w:fill="F8F8F8"/>
    </w:rPr>
  </w:style>
  <w:style w:type="character" w:customStyle="1" w:styleId="OtherTok">
    <w:name w:val="OtherTok"/>
    <w:basedOn w:val="VerbatimChar"/>
    <w:rsid w:val="009B3FD0"/>
    <w:rPr>
      <w:rFonts w:ascii="Consolas" w:hAnsi="Consolas"/>
      <w:color w:val="8F5902"/>
      <w:shd w:val="clear" w:color="auto" w:fill="F8F8F8"/>
    </w:rPr>
  </w:style>
  <w:style w:type="character" w:customStyle="1" w:styleId="ControlFlowTok">
    <w:name w:val="ControlFlowTok"/>
    <w:basedOn w:val="VerbatimChar"/>
    <w:rsid w:val="009B3FD0"/>
    <w:rPr>
      <w:rFonts w:ascii="Consolas" w:hAnsi="Consolas"/>
      <w:b/>
      <w:bCs w:val="0"/>
      <w:color w:val="204A87"/>
      <w:shd w:val="clear" w:color="auto" w:fill="F8F8F8"/>
    </w:rPr>
  </w:style>
  <w:style w:type="character" w:customStyle="1" w:styleId="OperatorTok">
    <w:name w:val="OperatorTok"/>
    <w:basedOn w:val="VerbatimChar"/>
    <w:rsid w:val="009B3FD0"/>
    <w:rPr>
      <w:rFonts w:ascii="Consolas" w:hAnsi="Consolas"/>
      <w:b/>
      <w:bCs w:val="0"/>
      <w:color w:val="CE5C00"/>
      <w:shd w:val="clear" w:color="auto" w:fill="F8F8F8"/>
    </w:rPr>
  </w:style>
  <w:style w:type="character" w:customStyle="1" w:styleId="ErrorTok">
    <w:name w:val="ErrorTok"/>
    <w:basedOn w:val="VerbatimChar"/>
    <w:rsid w:val="009B3FD0"/>
    <w:rPr>
      <w:rFonts w:ascii="Consolas" w:hAnsi="Consolas"/>
      <w:b/>
      <w:bCs w:val="0"/>
      <w:color w:val="A40000"/>
      <w:shd w:val="clear" w:color="auto" w:fill="F8F8F8"/>
    </w:rPr>
  </w:style>
  <w:style w:type="character" w:customStyle="1" w:styleId="NormalTok">
    <w:name w:val="NormalTok"/>
    <w:basedOn w:val="VerbatimChar"/>
    <w:rsid w:val="009B3FD0"/>
    <w:rPr>
      <w:rFonts w:ascii="Consolas" w:hAnsi="Consolas"/>
      <w:shd w:val="clear" w:color="auto" w:fill="F8F8F8"/>
    </w:rPr>
  </w:style>
  <w:style w:type="paragraph" w:customStyle="1" w:styleId="FirstParagraph">
    <w:name w:val="First Paragraph"/>
    <w:basedOn w:val="BodyText"/>
    <w:next w:val="BodyText"/>
    <w:qFormat/>
    <w:rsid w:val="009B3FD0"/>
    <w:pPr>
      <w:bidi w:val="0"/>
      <w:spacing w:before="180" w:after="180" w:line="240" w:lineRule="auto"/>
    </w:pPr>
    <w:rPr>
      <w:sz w:val="24"/>
      <w:szCs w:val="24"/>
      <w:lang w:bidi="ar-SA"/>
    </w:rPr>
  </w:style>
  <w:style w:type="paragraph" w:styleId="BodyText">
    <w:name w:val="Body Text"/>
    <w:basedOn w:val="Normal"/>
    <w:link w:val="BodyTextChar"/>
    <w:uiPriority w:val="99"/>
    <w:semiHidden/>
    <w:unhideWhenUsed/>
    <w:rsid w:val="009B3FD0"/>
    <w:pPr>
      <w:spacing w:after="120"/>
    </w:pPr>
  </w:style>
  <w:style w:type="character" w:customStyle="1" w:styleId="BodyTextChar">
    <w:name w:val="Body Text Char"/>
    <w:basedOn w:val="DefaultParagraphFont"/>
    <w:link w:val="BodyText"/>
    <w:uiPriority w:val="99"/>
    <w:semiHidden/>
    <w:rsid w:val="009B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8622">
      <w:bodyDiv w:val="1"/>
      <w:marLeft w:val="0"/>
      <w:marRight w:val="0"/>
      <w:marTop w:val="0"/>
      <w:marBottom w:val="0"/>
      <w:divBdr>
        <w:top w:val="none" w:sz="0" w:space="0" w:color="auto"/>
        <w:left w:val="none" w:sz="0" w:space="0" w:color="auto"/>
        <w:bottom w:val="none" w:sz="0" w:space="0" w:color="auto"/>
        <w:right w:val="none" w:sz="0" w:space="0" w:color="auto"/>
      </w:divBdr>
    </w:div>
    <w:div w:id="132409929">
      <w:bodyDiv w:val="1"/>
      <w:marLeft w:val="0"/>
      <w:marRight w:val="0"/>
      <w:marTop w:val="0"/>
      <w:marBottom w:val="0"/>
      <w:divBdr>
        <w:top w:val="none" w:sz="0" w:space="0" w:color="auto"/>
        <w:left w:val="none" w:sz="0" w:space="0" w:color="auto"/>
        <w:bottom w:val="none" w:sz="0" w:space="0" w:color="auto"/>
        <w:right w:val="none" w:sz="0" w:space="0" w:color="auto"/>
      </w:divBdr>
    </w:div>
    <w:div w:id="238370057">
      <w:bodyDiv w:val="1"/>
      <w:marLeft w:val="0"/>
      <w:marRight w:val="0"/>
      <w:marTop w:val="0"/>
      <w:marBottom w:val="0"/>
      <w:divBdr>
        <w:top w:val="none" w:sz="0" w:space="0" w:color="auto"/>
        <w:left w:val="none" w:sz="0" w:space="0" w:color="auto"/>
        <w:bottom w:val="none" w:sz="0" w:space="0" w:color="auto"/>
        <w:right w:val="none" w:sz="0" w:space="0" w:color="auto"/>
      </w:divBdr>
    </w:div>
    <w:div w:id="563489632">
      <w:bodyDiv w:val="1"/>
      <w:marLeft w:val="0"/>
      <w:marRight w:val="0"/>
      <w:marTop w:val="0"/>
      <w:marBottom w:val="0"/>
      <w:divBdr>
        <w:top w:val="none" w:sz="0" w:space="0" w:color="auto"/>
        <w:left w:val="none" w:sz="0" w:space="0" w:color="auto"/>
        <w:bottom w:val="none" w:sz="0" w:space="0" w:color="auto"/>
        <w:right w:val="none" w:sz="0" w:space="0" w:color="auto"/>
      </w:divBdr>
    </w:div>
    <w:div w:id="761411552">
      <w:bodyDiv w:val="1"/>
      <w:marLeft w:val="0"/>
      <w:marRight w:val="0"/>
      <w:marTop w:val="0"/>
      <w:marBottom w:val="0"/>
      <w:divBdr>
        <w:top w:val="none" w:sz="0" w:space="0" w:color="auto"/>
        <w:left w:val="none" w:sz="0" w:space="0" w:color="auto"/>
        <w:bottom w:val="none" w:sz="0" w:space="0" w:color="auto"/>
        <w:right w:val="none" w:sz="0" w:space="0" w:color="auto"/>
      </w:divBdr>
    </w:div>
    <w:div w:id="811991522">
      <w:bodyDiv w:val="1"/>
      <w:marLeft w:val="0"/>
      <w:marRight w:val="0"/>
      <w:marTop w:val="0"/>
      <w:marBottom w:val="0"/>
      <w:divBdr>
        <w:top w:val="none" w:sz="0" w:space="0" w:color="auto"/>
        <w:left w:val="none" w:sz="0" w:space="0" w:color="auto"/>
        <w:bottom w:val="none" w:sz="0" w:space="0" w:color="auto"/>
        <w:right w:val="none" w:sz="0" w:space="0" w:color="auto"/>
      </w:divBdr>
    </w:div>
    <w:div w:id="959605054">
      <w:bodyDiv w:val="1"/>
      <w:marLeft w:val="0"/>
      <w:marRight w:val="0"/>
      <w:marTop w:val="0"/>
      <w:marBottom w:val="0"/>
      <w:divBdr>
        <w:top w:val="none" w:sz="0" w:space="0" w:color="auto"/>
        <w:left w:val="none" w:sz="0" w:space="0" w:color="auto"/>
        <w:bottom w:val="none" w:sz="0" w:space="0" w:color="auto"/>
        <w:right w:val="none" w:sz="0" w:space="0" w:color="auto"/>
      </w:divBdr>
    </w:div>
    <w:div w:id="1205292576">
      <w:bodyDiv w:val="1"/>
      <w:marLeft w:val="0"/>
      <w:marRight w:val="0"/>
      <w:marTop w:val="0"/>
      <w:marBottom w:val="0"/>
      <w:divBdr>
        <w:top w:val="none" w:sz="0" w:space="0" w:color="auto"/>
        <w:left w:val="none" w:sz="0" w:space="0" w:color="auto"/>
        <w:bottom w:val="none" w:sz="0" w:space="0" w:color="auto"/>
        <w:right w:val="none" w:sz="0" w:space="0" w:color="auto"/>
      </w:divBdr>
    </w:div>
    <w:div w:id="1468737121">
      <w:bodyDiv w:val="1"/>
      <w:marLeft w:val="0"/>
      <w:marRight w:val="0"/>
      <w:marTop w:val="0"/>
      <w:marBottom w:val="0"/>
      <w:divBdr>
        <w:top w:val="none" w:sz="0" w:space="0" w:color="auto"/>
        <w:left w:val="none" w:sz="0" w:space="0" w:color="auto"/>
        <w:bottom w:val="none" w:sz="0" w:space="0" w:color="auto"/>
        <w:right w:val="none" w:sz="0" w:space="0" w:color="auto"/>
      </w:divBdr>
    </w:div>
    <w:div w:id="2037731640">
      <w:bodyDiv w:val="1"/>
      <w:marLeft w:val="0"/>
      <w:marRight w:val="0"/>
      <w:marTop w:val="0"/>
      <w:marBottom w:val="0"/>
      <w:divBdr>
        <w:top w:val="none" w:sz="0" w:space="0" w:color="auto"/>
        <w:left w:val="none" w:sz="0" w:space="0" w:color="auto"/>
        <w:bottom w:val="none" w:sz="0" w:space="0" w:color="auto"/>
        <w:right w:val="none" w:sz="0" w:space="0" w:color="auto"/>
      </w:divBdr>
      <w:divsChild>
        <w:div w:id="1815293290">
          <w:marLeft w:val="0"/>
          <w:marRight w:val="0"/>
          <w:marTop w:val="0"/>
          <w:marBottom w:val="0"/>
          <w:divBdr>
            <w:top w:val="none" w:sz="0" w:space="0" w:color="auto"/>
            <w:left w:val="none" w:sz="0" w:space="0" w:color="auto"/>
            <w:bottom w:val="none" w:sz="0" w:space="0" w:color="auto"/>
            <w:right w:val="none" w:sz="0" w:space="0" w:color="auto"/>
          </w:divBdr>
          <w:divsChild>
            <w:div w:id="74786755">
              <w:marLeft w:val="0"/>
              <w:marRight w:val="0"/>
              <w:marTop w:val="0"/>
              <w:marBottom w:val="0"/>
              <w:divBdr>
                <w:top w:val="none" w:sz="0" w:space="0" w:color="auto"/>
                <w:left w:val="none" w:sz="0" w:space="0" w:color="auto"/>
                <w:bottom w:val="none" w:sz="0" w:space="0" w:color="auto"/>
                <w:right w:val="none" w:sz="0" w:space="0" w:color="auto"/>
              </w:divBdr>
              <w:divsChild>
                <w:div w:id="1455489566">
                  <w:marLeft w:val="0"/>
                  <w:marRight w:val="150"/>
                  <w:marTop w:val="0"/>
                  <w:marBottom w:val="0"/>
                  <w:divBdr>
                    <w:top w:val="none" w:sz="0" w:space="0" w:color="auto"/>
                    <w:left w:val="none" w:sz="0" w:space="0" w:color="auto"/>
                    <w:bottom w:val="none" w:sz="0" w:space="0" w:color="auto"/>
                    <w:right w:val="none" w:sz="0" w:space="0" w:color="auto"/>
                  </w:divBdr>
                  <w:divsChild>
                    <w:div w:id="1544442731">
                      <w:marLeft w:val="0"/>
                      <w:marRight w:val="150"/>
                      <w:marTop w:val="0"/>
                      <w:marBottom w:val="0"/>
                      <w:divBdr>
                        <w:top w:val="none" w:sz="0" w:space="0" w:color="auto"/>
                        <w:left w:val="none" w:sz="0" w:space="0" w:color="auto"/>
                        <w:bottom w:val="none" w:sz="0" w:space="0" w:color="auto"/>
                        <w:right w:val="none" w:sz="0" w:space="0" w:color="auto"/>
                      </w:divBdr>
                    </w:div>
                  </w:divsChild>
                </w:div>
                <w:div w:id="1428305973">
                  <w:marLeft w:val="0"/>
                  <w:marRight w:val="150"/>
                  <w:marTop w:val="0"/>
                  <w:marBottom w:val="0"/>
                  <w:divBdr>
                    <w:top w:val="none" w:sz="0" w:space="0" w:color="auto"/>
                    <w:left w:val="none" w:sz="0" w:space="0" w:color="auto"/>
                    <w:bottom w:val="none" w:sz="0" w:space="0" w:color="auto"/>
                    <w:right w:val="none" w:sz="0" w:space="0" w:color="auto"/>
                  </w:divBdr>
                  <w:divsChild>
                    <w:div w:id="9777568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9062184">
          <w:marLeft w:val="0"/>
          <w:marRight w:val="0"/>
          <w:marTop w:val="0"/>
          <w:marBottom w:val="0"/>
          <w:divBdr>
            <w:top w:val="none" w:sz="0" w:space="0" w:color="auto"/>
            <w:left w:val="none" w:sz="0" w:space="0" w:color="auto"/>
            <w:bottom w:val="none" w:sz="0" w:space="0" w:color="auto"/>
            <w:right w:val="none" w:sz="0" w:space="0" w:color="auto"/>
          </w:divBdr>
          <w:divsChild>
            <w:div w:id="1377048273">
              <w:marLeft w:val="0"/>
              <w:marRight w:val="0"/>
              <w:marTop w:val="0"/>
              <w:marBottom w:val="0"/>
              <w:divBdr>
                <w:top w:val="none" w:sz="0" w:space="0" w:color="auto"/>
                <w:left w:val="none" w:sz="0" w:space="0" w:color="auto"/>
                <w:bottom w:val="none" w:sz="0" w:space="0" w:color="auto"/>
                <w:right w:val="none" w:sz="0" w:space="0" w:color="auto"/>
              </w:divBdr>
            </w:div>
          </w:divsChild>
        </w:div>
        <w:div w:id="382675150">
          <w:marLeft w:val="0"/>
          <w:marRight w:val="0"/>
          <w:marTop w:val="0"/>
          <w:marBottom w:val="0"/>
          <w:divBdr>
            <w:top w:val="none" w:sz="0" w:space="0" w:color="auto"/>
            <w:left w:val="none" w:sz="0" w:space="0" w:color="auto"/>
            <w:bottom w:val="none" w:sz="0" w:space="0" w:color="auto"/>
            <w:right w:val="none" w:sz="0" w:space="0" w:color="auto"/>
          </w:divBdr>
        </w:div>
        <w:div w:id="128397348">
          <w:marLeft w:val="0"/>
          <w:marRight w:val="0"/>
          <w:marTop w:val="0"/>
          <w:marBottom w:val="0"/>
          <w:divBdr>
            <w:top w:val="none" w:sz="0" w:space="0" w:color="auto"/>
            <w:left w:val="none" w:sz="0" w:space="0" w:color="auto"/>
            <w:bottom w:val="none" w:sz="0" w:space="0" w:color="auto"/>
            <w:right w:val="none" w:sz="0" w:space="0" w:color="auto"/>
          </w:divBdr>
        </w:div>
        <w:div w:id="1477451332">
          <w:marLeft w:val="0"/>
          <w:marRight w:val="0"/>
          <w:marTop w:val="0"/>
          <w:marBottom w:val="0"/>
          <w:divBdr>
            <w:top w:val="none" w:sz="0" w:space="0" w:color="auto"/>
            <w:left w:val="none" w:sz="0" w:space="0" w:color="auto"/>
            <w:bottom w:val="none" w:sz="0" w:space="0" w:color="auto"/>
            <w:right w:val="none" w:sz="0" w:space="0" w:color="auto"/>
          </w:divBdr>
          <w:divsChild>
            <w:div w:id="1488546732">
              <w:marLeft w:val="0"/>
              <w:marRight w:val="0"/>
              <w:marTop w:val="0"/>
              <w:marBottom w:val="0"/>
              <w:divBdr>
                <w:top w:val="none" w:sz="0" w:space="0" w:color="auto"/>
                <w:left w:val="none" w:sz="0" w:space="0" w:color="auto"/>
                <w:bottom w:val="none" w:sz="0" w:space="0" w:color="auto"/>
                <w:right w:val="none" w:sz="0" w:space="0" w:color="auto"/>
              </w:divBdr>
            </w:div>
          </w:divsChild>
        </w:div>
        <w:div w:id="358899229">
          <w:marLeft w:val="0"/>
          <w:marRight w:val="0"/>
          <w:marTop w:val="0"/>
          <w:marBottom w:val="0"/>
          <w:divBdr>
            <w:top w:val="none" w:sz="0" w:space="0" w:color="auto"/>
            <w:left w:val="none" w:sz="0" w:space="0" w:color="auto"/>
            <w:bottom w:val="none" w:sz="0" w:space="0" w:color="auto"/>
            <w:right w:val="none" w:sz="0" w:space="0" w:color="auto"/>
          </w:divBdr>
        </w:div>
        <w:div w:id="745957478">
          <w:marLeft w:val="0"/>
          <w:marRight w:val="0"/>
          <w:marTop w:val="0"/>
          <w:marBottom w:val="0"/>
          <w:divBdr>
            <w:top w:val="none" w:sz="0" w:space="0" w:color="auto"/>
            <w:left w:val="none" w:sz="0" w:space="0" w:color="auto"/>
            <w:bottom w:val="none" w:sz="0" w:space="0" w:color="auto"/>
            <w:right w:val="none" w:sz="0" w:space="0" w:color="auto"/>
          </w:divBdr>
        </w:div>
        <w:div w:id="1847985757">
          <w:marLeft w:val="0"/>
          <w:marRight w:val="0"/>
          <w:marTop w:val="0"/>
          <w:marBottom w:val="0"/>
          <w:divBdr>
            <w:top w:val="none" w:sz="0" w:space="0" w:color="auto"/>
            <w:left w:val="none" w:sz="0" w:space="0" w:color="auto"/>
            <w:bottom w:val="none" w:sz="0" w:space="0" w:color="auto"/>
            <w:right w:val="none" w:sz="0" w:space="0" w:color="auto"/>
          </w:divBdr>
          <w:divsChild>
            <w:div w:id="693111708">
              <w:marLeft w:val="0"/>
              <w:marRight w:val="0"/>
              <w:marTop w:val="0"/>
              <w:marBottom w:val="0"/>
              <w:divBdr>
                <w:top w:val="none" w:sz="0" w:space="0" w:color="auto"/>
                <w:left w:val="none" w:sz="0" w:space="0" w:color="auto"/>
                <w:bottom w:val="none" w:sz="0" w:space="0" w:color="auto"/>
                <w:right w:val="none" w:sz="0" w:space="0" w:color="auto"/>
              </w:divBdr>
            </w:div>
          </w:divsChild>
        </w:div>
        <w:div w:id="908224459">
          <w:marLeft w:val="0"/>
          <w:marRight w:val="0"/>
          <w:marTop w:val="0"/>
          <w:marBottom w:val="0"/>
          <w:divBdr>
            <w:top w:val="none" w:sz="0" w:space="0" w:color="auto"/>
            <w:left w:val="none" w:sz="0" w:space="0" w:color="auto"/>
            <w:bottom w:val="none" w:sz="0" w:space="0" w:color="auto"/>
            <w:right w:val="none" w:sz="0" w:space="0" w:color="auto"/>
          </w:divBdr>
        </w:div>
        <w:div w:id="1905414087">
          <w:marLeft w:val="0"/>
          <w:marRight w:val="0"/>
          <w:marTop w:val="0"/>
          <w:marBottom w:val="0"/>
          <w:divBdr>
            <w:top w:val="none" w:sz="0" w:space="0" w:color="auto"/>
            <w:left w:val="none" w:sz="0" w:space="0" w:color="auto"/>
            <w:bottom w:val="none" w:sz="0" w:space="0" w:color="auto"/>
            <w:right w:val="none" w:sz="0" w:space="0" w:color="auto"/>
          </w:divBdr>
        </w:div>
        <w:div w:id="1126894241">
          <w:marLeft w:val="0"/>
          <w:marRight w:val="0"/>
          <w:marTop w:val="0"/>
          <w:marBottom w:val="0"/>
          <w:divBdr>
            <w:top w:val="none" w:sz="0" w:space="0" w:color="auto"/>
            <w:left w:val="none" w:sz="0" w:space="0" w:color="auto"/>
            <w:bottom w:val="none" w:sz="0" w:space="0" w:color="auto"/>
            <w:right w:val="none" w:sz="0" w:space="0" w:color="auto"/>
          </w:divBdr>
          <w:divsChild>
            <w:div w:id="729424887">
              <w:marLeft w:val="0"/>
              <w:marRight w:val="0"/>
              <w:marTop w:val="0"/>
              <w:marBottom w:val="0"/>
              <w:divBdr>
                <w:top w:val="none" w:sz="0" w:space="0" w:color="auto"/>
                <w:left w:val="none" w:sz="0" w:space="0" w:color="auto"/>
                <w:bottom w:val="none" w:sz="0" w:space="0" w:color="auto"/>
                <w:right w:val="none" w:sz="0" w:space="0" w:color="auto"/>
              </w:divBdr>
            </w:div>
          </w:divsChild>
        </w:div>
        <w:div w:id="1233273622">
          <w:marLeft w:val="0"/>
          <w:marRight w:val="0"/>
          <w:marTop w:val="0"/>
          <w:marBottom w:val="0"/>
          <w:divBdr>
            <w:top w:val="none" w:sz="0" w:space="0" w:color="auto"/>
            <w:left w:val="none" w:sz="0" w:space="0" w:color="auto"/>
            <w:bottom w:val="none" w:sz="0" w:space="0" w:color="auto"/>
            <w:right w:val="none" w:sz="0" w:space="0" w:color="auto"/>
          </w:divBdr>
        </w:div>
        <w:div w:id="864444582">
          <w:marLeft w:val="0"/>
          <w:marRight w:val="0"/>
          <w:marTop w:val="0"/>
          <w:marBottom w:val="0"/>
          <w:divBdr>
            <w:top w:val="none" w:sz="0" w:space="0" w:color="auto"/>
            <w:left w:val="none" w:sz="0" w:space="0" w:color="auto"/>
            <w:bottom w:val="none" w:sz="0" w:space="0" w:color="auto"/>
            <w:right w:val="none" w:sz="0" w:space="0" w:color="auto"/>
          </w:divBdr>
        </w:div>
        <w:div w:id="1455253643">
          <w:marLeft w:val="0"/>
          <w:marRight w:val="0"/>
          <w:marTop w:val="0"/>
          <w:marBottom w:val="0"/>
          <w:divBdr>
            <w:top w:val="none" w:sz="0" w:space="0" w:color="auto"/>
            <w:left w:val="none" w:sz="0" w:space="0" w:color="auto"/>
            <w:bottom w:val="none" w:sz="0" w:space="0" w:color="auto"/>
            <w:right w:val="none" w:sz="0" w:space="0" w:color="auto"/>
          </w:divBdr>
          <w:divsChild>
            <w:div w:id="1907374823">
              <w:marLeft w:val="0"/>
              <w:marRight w:val="0"/>
              <w:marTop w:val="0"/>
              <w:marBottom w:val="0"/>
              <w:divBdr>
                <w:top w:val="none" w:sz="0" w:space="0" w:color="auto"/>
                <w:left w:val="none" w:sz="0" w:space="0" w:color="auto"/>
                <w:bottom w:val="none" w:sz="0" w:space="0" w:color="auto"/>
                <w:right w:val="none" w:sz="0" w:space="0" w:color="auto"/>
              </w:divBdr>
            </w:div>
          </w:divsChild>
        </w:div>
        <w:div w:id="1222794227">
          <w:marLeft w:val="0"/>
          <w:marRight w:val="0"/>
          <w:marTop w:val="0"/>
          <w:marBottom w:val="0"/>
          <w:divBdr>
            <w:top w:val="none" w:sz="0" w:space="0" w:color="auto"/>
            <w:left w:val="none" w:sz="0" w:space="0" w:color="auto"/>
            <w:bottom w:val="none" w:sz="0" w:space="0" w:color="auto"/>
            <w:right w:val="none" w:sz="0" w:space="0" w:color="auto"/>
          </w:divBdr>
        </w:div>
        <w:div w:id="180363029">
          <w:marLeft w:val="0"/>
          <w:marRight w:val="0"/>
          <w:marTop w:val="0"/>
          <w:marBottom w:val="0"/>
          <w:divBdr>
            <w:top w:val="none" w:sz="0" w:space="0" w:color="auto"/>
            <w:left w:val="none" w:sz="0" w:space="0" w:color="auto"/>
            <w:bottom w:val="none" w:sz="0" w:space="0" w:color="auto"/>
            <w:right w:val="none" w:sz="0" w:space="0" w:color="auto"/>
          </w:divBdr>
        </w:div>
        <w:div w:id="2072191800">
          <w:marLeft w:val="0"/>
          <w:marRight w:val="0"/>
          <w:marTop w:val="0"/>
          <w:marBottom w:val="0"/>
          <w:divBdr>
            <w:top w:val="none" w:sz="0" w:space="0" w:color="auto"/>
            <w:left w:val="none" w:sz="0" w:space="0" w:color="auto"/>
            <w:bottom w:val="none" w:sz="0" w:space="0" w:color="auto"/>
            <w:right w:val="none" w:sz="0" w:space="0" w:color="auto"/>
          </w:divBdr>
          <w:divsChild>
            <w:div w:id="49501436">
              <w:marLeft w:val="0"/>
              <w:marRight w:val="0"/>
              <w:marTop w:val="0"/>
              <w:marBottom w:val="0"/>
              <w:divBdr>
                <w:top w:val="none" w:sz="0" w:space="0" w:color="auto"/>
                <w:left w:val="none" w:sz="0" w:space="0" w:color="auto"/>
                <w:bottom w:val="none" w:sz="0" w:space="0" w:color="auto"/>
                <w:right w:val="none" w:sz="0" w:space="0" w:color="auto"/>
              </w:divBdr>
            </w:div>
          </w:divsChild>
        </w:div>
        <w:div w:id="786507052">
          <w:marLeft w:val="0"/>
          <w:marRight w:val="0"/>
          <w:marTop w:val="0"/>
          <w:marBottom w:val="0"/>
          <w:divBdr>
            <w:top w:val="none" w:sz="0" w:space="0" w:color="auto"/>
            <w:left w:val="none" w:sz="0" w:space="0" w:color="auto"/>
            <w:bottom w:val="none" w:sz="0" w:space="0" w:color="auto"/>
            <w:right w:val="none" w:sz="0" w:space="0" w:color="auto"/>
          </w:divBdr>
        </w:div>
        <w:div w:id="540752844">
          <w:marLeft w:val="0"/>
          <w:marRight w:val="0"/>
          <w:marTop w:val="0"/>
          <w:marBottom w:val="0"/>
          <w:divBdr>
            <w:top w:val="none" w:sz="0" w:space="0" w:color="auto"/>
            <w:left w:val="none" w:sz="0" w:space="0" w:color="auto"/>
            <w:bottom w:val="none" w:sz="0" w:space="0" w:color="auto"/>
            <w:right w:val="none" w:sz="0" w:space="0" w:color="auto"/>
          </w:divBdr>
        </w:div>
        <w:div w:id="568619181">
          <w:marLeft w:val="0"/>
          <w:marRight w:val="0"/>
          <w:marTop w:val="0"/>
          <w:marBottom w:val="0"/>
          <w:divBdr>
            <w:top w:val="none" w:sz="0" w:space="0" w:color="auto"/>
            <w:left w:val="none" w:sz="0" w:space="0" w:color="auto"/>
            <w:bottom w:val="none" w:sz="0" w:space="0" w:color="auto"/>
            <w:right w:val="none" w:sz="0" w:space="0" w:color="auto"/>
          </w:divBdr>
          <w:divsChild>
            <w:div w:id="712850827">
              <w:marLeft w:val="0"/>
              <w:marRight w:val="0"/>
              <w:marTop w:val="0"/>
              <w:marBottom w:val="0"/>
              <w:divBdr>
                <w:top w:val="none" w:sz="0" w:space="0" w:color="auto"/>
                <w:left w:val="none" w:sz="0" w:space="0" w:color="auto"/>
                <w:bottom w:val="none" w:sz="0" w:space="0" w:color="auto"/>
                <w:right w:val="none" w:sz="0" w:space="0" w:color="auto"/>
              </w:divBdr>
            </w:div>
          </w:divsChild>
        </w:div>
        <w:div w:id="919558600">
          <w:marLeft w:val="0"/>
          <w:marRight w:val="0"/>
          <w:marTop w:val="0"/>
          <w:marBottom w:val="0"/>
          <w:divBdr>
            <w:top w:val="none" w:sz="0" w:space="0" w:color="auto"/>
            <w:left w:val="none" w:sz="0" w:space="0" w:color="auto"/>
            <w:bottom w:val="none" w:sz="0" w:space="0" w:color="auto"/>
            <w:right w:val="none" w:sz="0" w:space="0" w:color="auto"/>
          </w:divBdr>
        </w:div>
        <w:div w:id="44960254">
          <w:marLeft w:val="0"/>
          <w:marRight w:val="0"/>
          <w:marTop w:val="0"/>
          <w:marBottom w:val="0"/>
          <w:divBdr>
            <w:top w:val="none" w:sz="0" w:space="0" w:color="auto"/>
            <w:left w:val="none" w:sz="0" w:space="0" w:color="auto"/>
            <w:bottom w:val="none" w:sz="0" w:space="0" w:color="auto"/>
            <w:right w:val="none" w:sz="0" w:space="0" w:color="auto"/>
          </w:divBdr>
        </w:div>
        <w:div w:id="1119563517">
          <w:marLeft w:val="0"/>
          <w:marRight w:val="0"/>
          <w:marTop w:val="0"/>
          <w:marBottom w:val="0"/>
          <w:divBdr>
            <w:top w:val="none" w:sz="0" w:space="0" w:color="auto"/>
            <w:left w:val="none" w:sz="0" w:space="0" w:color="auto"/>
            <w:bottom w:val="none" w:sz="0" w:space="0" w:color="auto"/>
            <w:right w:val="none" w:sz="0" w:space="0" w:color="auto"/>
          </w:divBdr>
          <w:divsChild>
            <w:div w:id="1773428107">
              <w:marLeft w:val="0"/>
              <w:marRight w:val="0"/>
              <w:marTop w:val="0"/>
              <w:marBottom w:val="0"/>
              <w:divBdr>
                <w:top w:val="none" w:sz="0" w:space="0" w:color="auto"/>
                <w:left w:val="none" w:sz="0" w:space="0" w:color="auto"/>
                <w:bottom w:val="none" w:sz="0" w:space="0" w:color="auto"/>
                <w:right w:val="none" w:sz="0" w:space="0" w:color="auto"/>
              </w:divBdr>
            </w:div>
          </w:divsChild>
        </w:div>
        <w:div w:id="1016888111">
          <w:marLeft w:val="0"/>
          <w:marRight w:val="0"/>
          <w:marTop w:val="0"/>
          <w:marBottom w:val="0"/>
          <w:divBdr>
            <w:top w:val="none" w:sz="0" w:space="0" w:color="auto"/>
            <w:left w:val="none" w:sz="0" w:space="0" w:color="auto"/>
            <w:bottom w:val="none" w:sz="0" w:space="0" w:color="auto"/>
            <w:right w:val="none" w:sz="0" w:space="0" w:color="auto"/>
          </w:divBdr>
        </w:div>
        <w:div w:id="1864129517">
          <w:marLeft w:val="0"/>
          <w:marRight w:val="0"/>
          <w:marTop w:val="0"/>
          <w:marBottom w:val="0"/>
          <w:divBdr>
            <w:top w:val="none" w:sz="0" w:space="0" w:color="auto"/>
            <w:left w:val="none" w:sz="0" w:space="0" w:color="auto"/>
            <w:bottom w:val="none" w:sz="0" w:space="0" w:color="auto"/>
            <w:right w:val="none" w:sz="0" w:space="0" w:color="auto"/>
          </w:divBdr>
        </w:div>
        <w:div w:id="140537271">
          <w:marLeft w:val="0"/>
          <w:marRight w:val="0"/>
          <w:marTop w:val="0"/>
          <w:marBottom w:val="0"/>
          <w:divBdr>
            <w:top w:val="none" w:sz="0" w:space="0" w:color="auto"/>
            <w:left w:val="none" w:sz="0" w:space="0" w:color="auto"/>
            <w:bottom w:val="none" w:sz="0" w:space="0" w:color="auto"/>
            <w:right w:val="none" w:sz="0" w:space="0" w:color="auto"/>
          </w:divBdr>
          <w:divsChild>
            <w:div w:id="842554351">
              <w:marLeft w:val="0"/>
              <w:marRight w:val="0"/>
              <w:marTop w:val="0"/>
              <w:marBottom w:val="0"/>
              <w:divBdr>
                <w:top w:val="none" w:sz="0" w:space="0" w:color="auto"/>
                <w:left w:val="none" w:sz="0" w:space="0" w:color="auto"/>
                <w:bottom w:val="none" w:sz="0" w:space="0" w:color="auto"/>
                <w:right w:val="none" w:sz="0" w:space="0" w:color="auto"/>
              </w:divBdr>
            </w:div>
          </w:divsChild>
        </w:div>
        <w:div w:id="849877476">
          <w:marLeft w:val="0"/>
          <w:marRight w:val="0"/>
          <w:marTop w:val="0"/>
          <w:marBottom w:val="0"/>
          <w:divBdr>
            <w:top w:val="none" w:sz="0" w:space="0" w:color="auto"/>
            <w:left w:val="none" w:sz="0" w:space="0" w:color="auto"/>
            <w:bottom w:val="none" w:sz="0" w:space="0" w:color="auto"/>
            <w:right w:val="none" w:sz="0" w:space="0" w:color="auto"/>
          </w:divBdr>
        </w:div>
        <w:div w:id="1012339193">
          <w:marLeft w:val="0"/>
          <w:marRight w:val="0"/>
          <w:marTop w:val="0"/>
          <w:marBottom w:val="0"/>
          <w:divBdr>
            <w:top w:val="none" w:sz="0" w:space="0" w:color="auto"/>
            <w:left w:val="none" w:sz="0" w:space="0" w:color="auto"/>
            <w:bottom w:val="none" w:sz="0" w:space="0" w:color="auto"/>
            <w:right w:val="none" w:sz="0" w:space="0" w:color="auto"/>
          </w:divBdr>
        </w:div>
        <w:div w:id="993527070">
          <w:marLeft w:val="0"/>
          <w:marRight w:val="0"/>
          <w:marTop w:val="0"/>
          <w:marBottom w:val="0"/>
          <w:divBdr>
            <w:top w:val="none" w:sz="0" w:space="0" w:color="auto"/>
            <w:left w:val="none" w:sz="0" w:space="0" w:color="auto"/>
            <w:bottom w:val="none" w:sz="0" w:space="0" w:color="auto"/>
            <w:right w:val="none" w:sz="0" w:space="0" w:color="auto"/>
          </w:divBdr>
          <w:divsChild>
            <w:div w:id="456413401">
              <w:marLeft w:val="0"/>
              <w:marRight w:val="0"/>
              <w:marTop w:val="0"/>
              <w:marBottom w:val="0"/>
              <w:divBdr>
                <w:top w:val="none" w:sz="0" w:space="0" w:color="auto"/>
                <w:left w:val="none" w:sz="0" w:space="0" w:color="auto"/>
                <w:bottom w:val="none" w:sz="0" w:space="0" w:color="auto"/>
                <w:right w:val="none" w:sz="0" w:space="0" w:color="auto"/>
              </w:divBdr>
            </w:div>
          </w:divsChild>
        </w:div>
        <w:div w:id="1393429988">
          <w:marLeft w:val="0"/>
          <w:marRight w:val="0"/>
          <w:marTop w:val="0"/>
          <w:marBottom w:val="0"/>
          <w:divBdr>
            <w:top w:val="none" w:sz="0" w:space="0" w:color="auto"/>
            <w:left w:val="none" w:sz="0" w:space="0" w:color="auto"/>
            <w:bottom w:val="none" w:sz="0" w:space="0" w:color="auto"/>
            <w:right w:val="none" w:sz="0" w:space="0" w:color="auto"/>
          </w:divBdr>
        </w:div>
        <w:div w:id="1882663974">
          <w:marLeft w:val="0"/>
          <w:marRight w:val="0"/>
          <w:marTop w:val="0"/>
          <w:marBottom w:val="0"/>
          <w:divBdr>
            <w:top w:val="none" w:sz="0" w:space="0" w:color="auto"/>
            <w:left w:val="none" w:sz="0" w:space="0" w:color="auto"/>
            <w:bottom w:val="none" w:sz="0" w:space="0" w:color="auto"/>
            <w:right w:val="none" w:sz="0" w:space="0" w:color="auto"/>
          </w:divBdr>
        </w:div>
        <w:div w:id="890725870">
          <w:marLeft w:val="0"/>
          <w:marRight w:val="0"/>
          <w:marTop w:val="0"/>
          <w:marBottom w:val="0"/>
          <w:divBdr>
            <w:top w:val="none" w:sz="0" w:space="0" w:color="auto"/>
            <w:left w:val="none" w:sz="0" w:space="0" w:color="auto"/>
            <w:bottom w:val="none" w:sz="0" w:space="0" w:color="auto"/>
            <w:right w:val="none" w:sz="0" w:space="0" w:color="auto"/>
          </w:divBdr>
          <w:divsChild>
            <w:div w:id="929045871">
              <w:marLeft w:val="0"/>
              <w:marRight w:val="0"/>
              <w:marTop w:val="0"/>
              <w:marBottom w:val="0"/>
              <w:divBdr>
                <w:top w:val="none" w:sz="0" w:space="0" w:color="auto"/>
                <w:left w:val="none" w:sz="0" w:space="0" w:color="auto"/>
                <w:bottom w:val="none" w:sz="0" w:space="0" w:color="auto"/>
                <w:right w:val="none" w:sz="0" w:space="0" w:color="auto"/>
              </w:divBdr>
            </w:div>
          </w:divsChild>
        </w:div>
        <w:div w:id="216478501">
          <w:marLeft w:val="0"/>
          <w:marRight w:val="0"/>
          <w:marTop w:val="0"/>
          <w:marBottom w:val="0"/>
          <w:divBdr>
            <w:top w:val="none" w:sz="0" w:space="0" w:color="auto"/>
            <w:left w:val="none" w:sz="0" w:space="0" w:color="auto"/>
            <w:bottom w:val="none" w:sz="0" w:space="0" w:color="auto"/>
            <w:right w:val="none" w:sz="0" w:space="0" w:color="auto"/>
          </w:divBdr>
        </w:div>
        <w:div w:id="827598075">
          <w:marLeft w:val="0"/>
          <w:marRight w:val="0"/>
          <w:marTop w:val="0"/>
          <w:marBottom w:val="0"/>
          <w:divBdr>
            <w:top w:val="none" w:sz="0" w:space="0" w:color="auto"/>
            <w:left w:val="none" w:sz="0" w:space="0" w:color="auto"/>
            <w:bottom w:val="none" w:sz="0" w:space="0" w:color="auto"/>
            <w:right w:val="none" w:sz="0" w:space="0" w:color="auto"/>
          </w:divBdr>
        </w:div>
        <w:div w:id="1724329873">
          <w:marLeft w:val="0"/>
          <w:marRight w:val="0"/>
          <w:marTop w:val="0"/>
          <w:marBottom w:val="0"/>
          <w:divBdr>
            <w:top w:val="none" w:sz="0" w:space="0" w:color="auto"/>
            <w:left w:val="none" w:sz="0" w:space="0" w:color="auto"/>
            <w:bottom w:val="none" w:sz="0" w:space="0" w:color="auto"/>
            <w:right w:val="none" w:sz="0" w:space="0" w:color="auto"/>
          </w:divBdr>
          <w:divsChild>
            <w:div w:id="1251426158">
              <w:marLeft w:val="0"/>
              <w:marRight w:val="0"/>
              <w:marTop w:val="0"/>
              <w:marBottom w:val="0"/>
              <w:divBdr>
                <w:top w:val="none" w:sz="0" w:space="0" w:color="auto"/>
                <w:left w:val="none" w:sz="0" w:space="0" w:color="auto"/>
                <w:bottom w:val="none" w:sz="0" w:space="0" w:color="auto"/>
                <w:right w:val="none" w:sz="0" w:space="0" w:color="auto"/>
              </w:divBdr>
            </w:div>
          </w:divsChild>
        </w:div>
        <w:div w:id="1476534119">
          <w:marLeft w:val="0"/>
          <w:marRight w:val="0"/>
          <w:marTop w:val="0"/>
          <w:marBottom w:val="0"/>
          <w:divBdr>
            <w:top w:val="none" w:sz="0" w:space="0" w:color="auto"/>
            <w:left w:val="none" w:sz="0" w:space="0" w:color="auto"/>
            <w:bottom w:val="none" w:sz="0" w:space="0" w:color="auto"/>
            <w:right w:val="none" w:sz="0" w:space="0" w:color="auto"/>
          </w:divBdr>
        </w:div>
        <w:div w:id="823664037">
          <w:marLeft w:val="0"/>
          <w:marRight w:val="0"/>
          <w:marTop w:val="0"/>
          <w:marBottom w:val="0"/>
          <w:divBdr>
            <w:top w:val="none" w:sz="0" w:space="0" w:color="auto"/>
            <w:left w:val="none" w:sz="0" w:space="0" w:color="auto"/>
            <w:bottom w:val="none" w:sz="0" w:space="0" w:color="auto"/>
            <w:right w:val="none" w:sz="0" w:space="0" w:color="auto"/>
          </w:divBdr>
        </w:div>
        <w:div w:id="420488808">
          <w:marLeft w:val="0"/>
          <w:marRight w:val="0"/>
          <w:marTop w:val="0"/>
          <w:marBottom w:val="0"/>
          <w:divBdr>
            <w:top w:val="none" w:sz="0" w:space="0" w:color="auto"/>
            <w:left w:val="none" w:sz="0" w:space="0" w:color="auto"/>
            <w:bottom w:val="none" w:sz="0" w:space="0" w:color="auto"/>
            <w:right w:val="none" w:sz="0" w:space="0" w:color="auto"/>
          </w:divBdr>
          <w:divsChild>
            <w:div w:id="1540698947">
              <w:marLeft w:val="0"/>
              <w:marRight w:val="0"/>
              <w:marTop w:val="0"/>
              <w:marBottom w:val="0"/>
              <w:divBdr>
                <w:top w:val="none" w:sz="0" w:space="0" w:color="auto"/>
                <w:left w:val="none" w:sz="0" w:space="0" w:color="auto"/>
                <w:bottom w:val="none" w:sz="0" w:space="0" w:color="auto"/>
                <w:right w:val="none" w:sz="0" w:space="0" w:color="auto"/>
              </w:divBdr>
            </w:div>
          </w:divsChild>
        </w:div>
        <w:div w:id="1866140783">
          <w:marLeft w:val="0"/>
          <w:marRight w:val="0"/>
          <w:marTop w:val="0"/>
          <w:marBottom w:val="0"/>
          <w:divBdr>
            <w:top w:val="none" w:sz="0" w:space="0" w:color="auto"/>
            <w:left w:val="none" w:sz="0" w:space="0" w:color="auto"/>
            <w:bottom w:val="none" w:sz="0" w:space="0" w:color="auto"/>
            <w:right w:val="none" w:sz="0" w:space="0" w:color="auto"/>
          </w:divBdr>
        </w:div>
        <w:div w:id="2120176941">
          <w:marLeft w:val="0"/>
          <w:marRight w:val="0"/>
          <w:marTop w:val="0"/>
          <w:marBottom w:val="0"/>
          <w:divBdr>
            <w:top w:val="none" w:sz="0" w:space="0" w:color="auto"/>
            <w:left w:val="none" w:sz="0" w:space="0" w:color="auto"/>
            <w:bottom w:val="none" w:sz="0" w:space="0" w:color="auto"/>
            <w:right w:val="none" w:sz="0" w:space="0" w:color="auto"/>
          </w:divBdr>
        </w:div>
        <w:div w:id="2144537397">
          <w:marLeft w:val="0"/>
          <w:marRight w:val="0"/>
          <w:marTop w:val="0"/>
          <w:marBottom w:val="0"/>
          <w:divBdr>
            <w:top w:val="none" w:sz="0" w:space="0" w:color="auto"/>
            <w:left w:val="none" w:sz="0" w:space="0" w:color="auto"/>
            <w:bottom w:val="none" w:sz="0" w:space="0" w:color="auto"/>
            <w:right w:val="none" w:sz="0" w:space="0" w:color="auto"/>
          </w:divBdr>
          <w:divsChild>
            <w:div w:id="925924534">
              <w:marLeft w:val="0"/>
              <w:marRight w:val="0"/>
              <w:marTop w:val="0"/>
              <w:marBottom w:val="0"/>
              <w:divBdr>
                <w:top w:val="none" w:sz="0" w:space="0" w:color="auto"/>
                <w:left w:val="none" w:sz="0" w:space="0" w:color="auto"/>
                <w:bottom w:val="none" w:sz="0" w:space="0" w:color="auto"/>
                <w:right w:val="none" w:sz="0" w:space="0" w:color="auto"/>
              </w:divBdr>
            </w:div>
          </w:divsChild>
        </w:div>
        <w:div w:id="1962106579">
          <w:marLeft w:val="0"/>
          <w:marRight w:val="0"/>
          <w:marTop w:val="0"/>
          <w:marBottom w:val="0"/>
          <w:divBdr>
            <w:top w:val="none" w:sz="0" w:space="0" w:color="auto"/>
            <w:left w:val="none" w:sz="0" w:space="0" w:color="auto"/>
            <w:bottom w:val="none" w:sz="0" w:space="0" w:color="auto"/>
            <w:right w:val="none" w:sz="0" w:space="0" w:color="auto"/>
          </w:divBdr>
        </w:div>
        <w:div w:id="1816143020">
          <w:marLeft w:val="0"/>
          <w:marRight w:val="0"/>
          <w:marTop w:val="0"/>
          <w:marBottom w:val="0"/>
          <w:divBdr>
            <w:top w:val="none" w:sz="0" w:space="0" w:color="auto"/>
            <w:left w:val="none" w:sz="0" w:space="0" w:color="auto"/>
            <w:bottom w:val="none" w:sz="0" w:space="0" w:color="auto"/>
            <w:right w:val="none" w:sz="0" w:space="0" w:color="auto"/>
          </w:divBdr>
        </w:div>
        <w:div w:id="1966959368">
          <w:marLeft w:val="0"/>
          <w:marRight w:val="0"/>
          <w:marTop w:val="0"/>
          <w:marBottom w:val="0"/>
          <w:divBdr>
            <w:top w:val="none" w:sz="0" w:space="0" w:color="auto"/>
            <w:left w:val="none" w:sz="0" w:space="0" w:color="auto"/>
            <w:bottom w:val="none" w:sz="0" w:space="0" w:color="auto"/>
            <w:right w:val="none" w:sz="0" w:space="0" w:color="auto"/>
          </w:divBdr>
          <w:divsChild>
            <w:div w:id="2145390209">
              <w:marLeft w:val="0"/>
              <w:marRight w:val="0"/>
              <w:marTop w:val="0"/>
              <w:marBottom w:val="0"/>
              <w:divBdr>
                <w:top w:val="none" w:sz="0" w:space="0" w:color="auto"/>
                <w:left w:val="none" w:sz="0" w:space="0" w:color="auto"/>
                <w:bottom w:val="none" w:sz="0" w:space="0" w:color="auto"/>
                <w:right w:val="none" w:sz="0" w:space="0" w:color="auto"/>
              </w:divBdr>
            </w:div>
          </w:divsChild>
        </w:div>
        <w:div w:id="728694957">
          <w:marLeft w:val="0"/>
          <w:marRight w:val="0"/>
          <w:marTop w:val="0"/>
          <w:marBottom w:val="0"/>
          <w:divBdr>
            <w:top w:val="none" w:sz="0" w:space="0" w:color="auto"/>
            <w:left w:val="none" w:sz="0" w:space="0" w:color="auto"/>
            <w:bottom w:val="none" w:sz="0" w:space="0" w:color="auto"/>
            <w:right w:val="none" w:sz="0" w:space="0" w:color="auto"/>
          </w:divBdr>
        </w:div>
        <w:div w:id="2034187832">
          <w:marLeft w:val="0"/>
          <w:marRight w:val="0"/>
          <w:marTop w:val="0"/>
          <w:marBottom w:val="0"/>
          <w:divBdr>
            <w:top w:val="none" w:sz="0" w:space="0" w:color="auto"/>
            <w:left w:val="none" w:sz="0" w:space="0" w:color="auto"/>
            <w:bottom w:val="none" w:sz="0" w:space="0" w:color="auto"/>
            <w:right w:val="none" w:sz="0" w:space="0" w:color="auto"/>
          </w:divBdr>
        </w:div>
        <w:div w:id="593438894">
          <w:marLeft w:val="0"/>
          <w:marRight w:val="0"/>
          <w:marTop w:val="0"/>
          <w:marBottom w:val="0"/>
          <w:divBdr>
            <w:top w:val="none" w:sz="0" w:space="0" w:color="auto"/>
            <w:left w:val="none" w:sz="0" w:space="0" w:color="auto"/>
            <w:bottom w:val="none" w:sz="0" w:space="0" w:color="auto"/>
            <w:right w:val="none" w:sz="0" w:space="0" w:color="auto"/>
          </w:divBdr>
          <w:divsChild>
            <w:div w:id="2037925463">
              <w:marLeft w:val="0"/>
              <w:marRight w:val="0"/>
              <w:marTop w:val="0"/>
              <w:marBottom w:val="0"/>
              <w:divBdr>
                <w:top w:val="none" w:sz="0" w:space="0" w:color="auto"/>
                <w:left w:val="none" w:sz="0" w:space="0" w:color="auto"/>
                <w:bottom w:val="none" w:sz="0" w:space="0" w:color="auto"/>
                <w:right w:val="none" w:sz="0" w:space="0" w:color="auto"/>
              </w:divBdr>
            </w:div>
          </w:divsChild>
        </w:div>
        <w:div w:id="526720505">
          <w:marLeft w:val="0"/>
          <w:marRight w:val="0"/>
          <w:marTop w:val="0"/>
          <w:marBottom w:val="0"/>
          <w:divBdr>
            <w:top w:val="none" w:sz="0" w:space="0" w:color="auto"/>
            <w:left w:val="none" w:sz="0" w:space="0" w:color="auto"/>
            <w:bottom w:val="none" w:sz="0" w:space="0" w:color="auto"/>
            <w:right w:val="none" w:sz="0" w:space="0" w:color="auto"/>
          </w:divBdr>
        </w:div>
        <w:div w:id="1648515506">
          <w:marLeft w:val="0"/>
          <w:marRight w:val="0"/>
          <w:marTop w:val="0"/>
          <w:marBottom w:val="0"/>
          <w:divBdr>
            <w:top w:val="none" w:sz="0" w:space="0" w:color="auto"/>
            <w:left w:val="none" w:sz="0" w:space="0" w:color="auto"/>
            <w:bottom w:val="none" w:sz="0" w:space="0" w:color="auto"/>
            <w:right w:val="none" w:sz="0" w:space="0" w:color="auto"/>
          </w:divBdr>
        </w:div>
      </w:divsChild>
    </w:div>
    <w:div w:id="20537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nb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2C489-5745-4041-901F-24E9BF70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Pages>
  <Words>832</Words>
  <Characters>4747</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Stolero</dc:creator>
  <cp:keywords/>
  <dc:description/>
  <cp:lastModifiedBy>Noam Stolero</cp:lastModifiedBy>
  <cp:revision>24</cp:revision>
  <cp:lastPrinted>2018-02-28T20:32:00Z</cp:lastPrinted>
  <dcterms:created xsi:type="dcterms:W3CDTF">2018-02-18T18:52:00Z</dcterms:created>
  <dcterms:modified xsi:type="dcterms:W3CDTF">2018-03-13T19:56:00Z</dcterms:modified>
</cp:coreProperties>
</file>