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974924" w14:textId="4A9D0369" w:rsidR="00494C80" w:rsidRDefault="00540395">
      <w:pPr>
        <w:rPr>
          <w:rtl/>
        </w:rPr>
      </w:pPr>
      <w:r>
        <w:rPr>
          <w:rFonts w:hint="cs"/>
          <w:rtl/>
        </w:rPr>
        <w:t>בס"ד</w:t>
      </w:r>
    </w:p>
    <w:p w14:paraId="0498BCB9" w14:textId="728CB60F" w:rsidR="00540395" w:rsidRDefault="00540395">
      <w:pPr>
        <w:rPr>
          <w:rtl/>
        </w:rPr>
      </w:pPr>
    </w:p>
    <w:p w14:paraId="1B3147C6" w14:textId="4D4C637E" w:rsidR="00540395" w:rsidRPr="00540395" w:rsidRDefault="00540395" w:rsidP="00540395">
      <w:pPr>
        <w:jc w:val="center"/>
        <w:rPr>
          <w:b/>
          <w:bCs/>
          <w:sz w:val="28"/>
          <w:szCs w:val="28"/>
          <w:rtl/>
        </w:rPr>
      </w:pPr>
      <w:r w:rsidRPr="00540395">
        <w:rPr>
          <w:rFonts w:hint="cs"/>
          <w:b/>
          <w:bCs/>
          <w:sz w:val="28"/>
          <w:szCs w:val="28"/>
          <w:rtl/>
        </w:rPr>
        <w:t>קובץ תשובות לעבודה 2- נועה לוי והילה איבגי:</w:t>
      </w:r>
    </w:p>
    <w:p w14:paraId="0691AB6C" w14:textId="1D6A0F20" w:rsidR="00540395" w:rsidRDefault="00540395" w:rsidP="00540395">
      <w:pPr>
        <w:jc w:val="center"/>
        <w:rPr>
          <w:rtl/>
        </w:rPr>
      </w:pPr>
    </w:p>
    <w:p w14:paraId="08D2FDA5" w14:textId="59B5B629" w:rsidR="00540395" w:rsidRDefault="00540395" w:rsidP="00540395">
      <w:pPr>
        <w:rPr>
          <w:b/>
          <w:bCs/>
          <w:sz w:val="24"/>
          <w:szCs w:val="24"/>
          <w:u w:val="single"/>
          <w:rtl/>
        </w:rPr>
      </w:pPr>
      <w:r w:rsidRPr="00540395">
        <w:rPr>
          <w:rFonts w:hint="cs"/>
          <w:b/>
          <w:bCs/>
          <w:sz w:val="24"/>
          <w:szCs w:val="24"/>
          <w:u w:val="single"/>
          <w:rtl/>
        </w:rPr>
        <w:t>שאלה 1</w:t>
      </w:r>
      <w:r>
        <w:rPr>
          <w:rFonts w:hint="cs"/>
          <w:b/>
          <w:bCs/>
          <w:sz w:val="24"/>
          <w:szCs w:val="24"/>
          <w:u w:val="single"/>
          <w:rtl/>
        </w:rPr>
        <w:t>:</w:t>
      </w:r>
    </w:p>
    <w:p w14:paraId="2B1A22CE" w14:textId="3C2AD699" w:rsidR="00540395" w:rsidRDefault="00540395" w:rsidP="00540395">
      <w:pPr>
        <w:rPr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סעיף 2- </w:t>
      </w:r>
      <w:r>
        <w:rPr>
          <w:rFonts w:hint="cs"/>
          <w:sz w:val="24"/>
          <w:szCs w:val="24"/>
          <w:rtl/>
        </w:rPr>
        <w:t xml:space="preserve">אופציה א'- </w:t>
      </w:r>
      <w:r>
        <w:rPr>
          <w:rFonts w:hint="cs"/>
          <w:sz w:val="24"/>
          <w:szCs w:val="24"/>
        </w:rPr>
        <w:t>I</w:t>
      </w:r>
      <w:r>
        <w:rPr>
          <w:sz w:val="24"/>
          <w:szCs w:val="24"/>
        </w:rPr>
        <w:t>mmutable</w:t>
      </w:r>
      <w:r>
        <w:rPr>
          <w:rFonts w:hint="cs"/>
          <w:sz w:val="24"/>
          <w:szCs w:val="24"/>
          <w:rtl/>
        </w:rPr>
        <w:t xml:space="preserve"> היא הטובה ביותר, המחלקה</w:t>
      </w:r>
      <w:proofErr w:type="spellStart"/>
      <w:r>
        <w:rPr>
          <w:rFonts w:hint="cs"/>
          <w:sz w:val="24"/>
          <w:szCs w:val="24"/>
        </w:rPr>
        <w:t>S</w:t>
      </w:r>
      <w:r>
        <w:rPr>
          <w:sz w:val="24"/>
          <w:szCs w:val="24"/>
        </w:rPr>
        <w:t>tockServer</w:t>
      </w:r>
      <w:proofErr w:type="spellEnd"/>
      <w:r>
        <w:rPr>
          <w:sz w:val="24"/>
          <w:szCs w:val="24"/>
        </w:rPr>
        <w:t xml:space="preserve">- </w:t>
      </w:r>
      <w:r>
        <w:rPr>
          <w:rFonts w:hint="cs"/>
          <w:sz w:val="24"/>
          <w:szCs w:val="24"/>
          <w:rtl/>
        </w:rPr>
        <w:t xml:space="preserve"> כבר בטוחה היא רק קוראת את הערכים הקבועים ולא משנה אותם.                                                       לעומת זאת, אופציה ב' הסנכרון לא טובה במקרה הזה, כשמשתמשים בסנכרון רק </w:t>
      </w:r>
      <w:proofErr w:type="spellStart"/>
      <w:r>
        <w:rPr>
          <w:rFonts w:hint="cs"/>
          <w:sz w:val="24"/>
          <w:szCs w:val="24"/>
          <w:rtl/>
        </w:rPr>
        <w:t>תהליכון</w:t>
      </w:r>
      <w:proofErr w:type="spellEnd"/>
      <w:r>
        <w:rPr>
          <w:rFonts w:hint="cs"/>
          <w:sz w:val="24"/>
          <w:szCs w:val="24"/>
          <w:rtl/>
        </w:rPr>
        <w:t xml:space="preserve"> אחד יכול לקורא בכל פעם והשאר צריכים לחכות. זה יגרום לתוכנית לרוץ לאט יותר ובלי שום צורך בכך, </w:t>
      </w:r>
      <w:proofErr w:type="spellStart"/>
      <w:r>
        <w:rPr>
          <w:rFonts w:hint="cs"/>
          <w:sz w:val="24"/>
          <w:szCs w:val="24"/>
          <w:rtl/>
        </w:rPr>
        <w:t>התהליכונים</w:t>
      </w:r>
      <w:proofErr w:type="spellEnd"/>
      <w:r>
        <w:rPr>
          <w:rFonts w:hint="cs"/>
          <w:sz w:val="24"/>
          <w:szCs w:val="24"/>
          <w:rtl/>
        </w:rPr>
        <w:t xml:space="preserve"> קוראים רק מידע ואף אחד לא משנה אותם לכן אין סכנה של בעיות במקביליות. לסיכום אופציה א' יותר טובה ומהירה.</w:t>
      </w:r>
    </w:p>
    <w:p w14:paraId="1FEE5D88" w14:textId="58804A90" w:rsidR="002E6CE2" w:rsidRDefault="00540395" w:rsidP="002E6CE2">
      <w:pPr>
        <w:rPr>
          <w:sz w:val="24"/>
          <w:szCs w:val="24"/>
          <w:rtl/>
        </w:rPr>
      </w:pPr>
      <w:r w:rsidRPr="00540395">
        <w:rPr>
          <w:rFonts w:hint="cs"/>
          <w:b/>
          <w:bCs/>
          <w:sz w:val="24"/>
          <w:szCs w:val="24"/>
          <w:rtl/>
        </w:rPr>
        <w:t>סעיף 4-</w:t>
      </w:r>
      <w:r>
        <w:rPr>
          <w:rFonts w:hint="cs"/>
          <w:b/>
          <w:bCs/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 xml:space="preserve">לאחר ההוספה התוכנית משתנה מכיוון שמצב זה צריך את הסנכרון, עכשיו יש גם קריאה וגם כתיבה למשתנים משותפים, בנוסף יש </w:t>
      </w:r>
      <w:r>
        <w:rPr>
          <w:sz w:val="24"/>
          <w:szCs w:val="24"/>
        </w:rPr>
        <w:t>race condition</w:t>
      </w:r>
      <w:r w:rsidR="002E6CE2">
        <w:rPr>
          <w:rFonts w:hint="cs"/>
          <w:sz w:val="24"/>
          <w:szCs w:val="24"/>
          <w:rtl/>
        </w:rPr>
        <w:t xml:space="preserve"> </w:t>
      </w:r>
      <w:proofErr w:type="spellStart"/>
      <w:r w:rsidR="002E6CE2">
        <w:rPr>
          <w:rFonts w:hint="cs"/>
          <w:sz w:val="24"/>
          <w:szCs w:val="24"/>
          <w:rtl/>
        </w:rPr>
        <w:t>תהליכון</w:t>
      </w:r>
      <w:proofErr w:type="spellEnd"/>
      <w:r w:rsidR="002E6CE2">
        <w:rPr>
          <w:rFonts w:hint="cs"/>
          <w:sz w:val="24"/>
          <w:szCs w:val="24"/>
          <w:rtl/>
        </w:rPr>
        <w:t xml:space="preserve"> שיכול לקרוא בזמן שאחר רץ וחייבים גם </w:t>
      </w:r>
      <w:r w:rsidR="002E6CE2">
        <w:rPr>
          <w:sz w:val="24"/>
          <w:szCs w:val="24"/>
        </w:rPr>
        <w:t>mutual exclusion</w:t>
      </w:r>
      <w:r w:rsidR="002E6CE2">
        <w:rPr>
          <w:rFonts w:hint="cs"/>
          <w:sz w:val="24"/>
          <w:szCs w:val="24"/>
          <w:rtl/>
        </w:rPr>
        <w:t>, ערכתי בקוד.</w:t>
      </w:r>
    </w:p>
    <w:p w14:paraId="4CB96821" w14:textId="310C1B1F" w:rsidR="002E6CE2" w:rsidRDefault="002E6CE2" w:rsidP="002E6CE2">
      <w:pPr>
        <w:rPr>
          <w:sz w:val="24"/>
          <w:szCs w:val="24"/>
          <w:rtl/>
        </w:rPr>
      </w:pPr>
    </w:p>
    <w:p w14:paraId="38794C4E" w14:textId="3E462872" w:rsidR="00D11837" w:rsidRDefault="00D11837" w:rsidP="002E6CE2">
      <w:pPr>
        <w:rPr>
          <w:b/>
          <w:bCs/>
          <w:sz w:val="24"/>
          <w:szCs w:val="24"/>
          <w:u w:val="single"/>
          <w:rtl/>
        </w:rPr>
      </w:pPr>
      <w:r>
        <w:rPr>
          <w:rFonts w:hint="cs"/>
          <w:b/>
          <w:bCs/>
          <w:sz w:val="24"/>
          <w:szCs w:val="24"/>
          <w:u w:val="single"/>
          <w:rtl/>
        </w:rPr>
        <w:t>שאלה 2:</w:t>
      </w:r>
    </w:p>
    <w:p w14:paraId="13235A76" w14:textId="7C374DBE" w:rsidR="00D11837" w:rsidRDefault="00D11837" w:rsidP="00D11837">
      <w:pPr>
        <w:pStyle w:val="NormalWeb"/>
        <w:bidi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Fonts w:ascii="Arial" w:hAnsi="Arial" w:cs="Arial" w:hint="cs"/>
          <w:b/>
          <w:bCs/>
          <w:rtl/>
        </w:rPr>
        <w:t>סעיף 1-</w:t>
      </w:r>
    </w:p>
    <w:p w14:paraId="4E5227C0" w14:textId="77777777" w:rsidR="00D11837" w:rsidRDefault="00D11837" w:rsidP="00D11837">
      <w:pPr>
        <w:pStyle w:val="NormalWeb"/>
        <w:bidi/>
        <w:spacing w:before="0" w:beforeAutospacing="0" w:after="0" w:afterAutospacing="0"/>
        <w:textAlignment w:val="baseline"/>
        <w:rPr>
          <w:rFonts w:ascii="Segoe UI" w:hAnsi="Segoe UI" w:cs="Segoe UI" w:hint="cs"/>
          <w:sz w:val="18"/>
          <w:szCs w:val="18"/>
          <w:rtl/>
        </w:rPr>
      </w:pPr>
      <w:r>
        <w:rPr>
          <w:rFonts w:ascii="Arial" w:hAnsi="Arial" w:cs="Arial"/>
          <w:b/>
          <w:bCs/>
          <w:rtl/>
        </w:rPr>
        <w:t>א.</w:t>
      </w:r>
      <w:r>
        <w:rPr>
          <w:rFonts w:ascii="Arial" w:hAnsi="Arial" w:cs="Arial"/>
          <w:rtl/>
        </w:rPr>
        <w:t> </w:t>
      </w:r>
      <w:r>
        <w:rPr>
          <w:rFonts w:ascii="Arial" w:hAnsi="Arial" w:cs="Arial"/>
          <w:rtl/>
        </w:rPr>
        <w:br/>
        <w:t>מה שקורה כאן זה </w:t>
      </w:r>
      <w:proofErr w:type="spellStart"/>
      <w:r>
        <w:rPr>
          <w:rFonts w:ascii="Arial" w:hAnsi="Arial" w:cs="Arial"/>
          <w:rtl/>
        </w:rPr>
        <w:t>שתהליכונים</w:t>
      </w:r>
      <w:proofErr w:type="spellEnd"/>
      <w:r>
        <w:rPr>
          <w:rFonts w:ascii="Arial" w:hAnsi="Arial" w:cs="Arial"/>
          <w:rtl/>
        </w:rPr>
        <w:t> רצים במקביל ואין סדר קבוע ביניהם. מערכת ההפעלה מחליפה ביניהם תוך כדי הריצה. </w:t>
      </w:r>
      <w:r>
        <w:rPr>
          <w:rFonts w:ascii="Arial" w:hAnsi="Arial" w:cs="Arial"/>
          <w:rtl/>
        </w:rPr>
        <w:br/>
        <w:t>לכן גם אם משתתף 4 הגיע למטר ה־100, זה לא אומר שהוא מיד ידפיס שהוא סיים, כי יכול להיות </w:t>
      </w:r>
      <w:proofErr w:type="spellStart"/>
      <w:r>
        <w:rPr>
          <w:rFonts w:ascii="Arial" w:hAnsi="Arial" w:cs="Arial"/>
          <w:rtl/>
        </w:rPr>
        <w:t>שהתהליכון</w:t>
      </w:r>
      <w:proofErr w:type="spellEnd"/>
      <w:r>
        <w:rPr>
          <w:rFonts w:ascii="Arial" w:hAnsi="Arial" w:cs="Arial"/>
          <w:rtl/>
        </w:rPr>
        <w:t> שלו הופסק רגע ועברו להריץ </w:t>
      </w:r>
      <w:proofErr w:type="spellStart"/>
      <w:r>
        <w:rPr>
          <w:rFonts w:ascii="Arial" w:hAnsi="Arial" w:cs="Arial"/>
          <w:rtl/>
        </w:rPr>
        <w:t>תהליכון</w:t>
      </w:r>
      <w:proofErr w:type="spellEnd"/>
      <w:r>
        <w:rPr>
          <w:rFonts w:ascii="Arial" w:hAnsi="Arial" w:cs="Arial"/>
          <w:rtl/>
        </w:rPr>
        <w:t> אחר. </w:t>
      </w:r>
      <w:r>
        <w:rPr>
          <w:rFonts w:ascii="Arial" w:hAnsi="Arial" w:cs="Arial"/>
          <w:rtl/>
        </w:rPr>
        <w:br/>
        <w:t>זה קורה בגלל שיש כמה </w:t>
      </w:r>
      <w:proofErr w:type="spellStart"/>
      <w:r>
        <w:rPr>
          <w:rFonts w:ascii="Arial" w:hAnsi="Arial" w:cs="Arial"/>
          <w:rtl/>
        </w:rPr>
        <w:t>תהליכונים</w:t>
      </w:r>
      <w:proofErr w:type="spellEnd"/>
      <w:r>
        <w:rPr>
          <w:rFonts w:ascii="Arial" w:hAnsi="Arial" w:cs="Arial"/>
          <w:rtl/>
        </w:rPr>
        <w:t> שרצים יחד ואין שליטה על סדר הביצוע שלהם. </w:t>
      </w:r>
    </w:p>
    <w:p w14:paraId="40CBC425" w14:textId="77777777" w:rsidR="00D11837" w:rsidRDefault="00D11837" w:rsidP="00D11837">
      <w:pPr>
        <w:pStyle w:val="NormalWeb"/>
        <w:bidi/>
        <w:spacing w:before="0" w:beforeAutospacing="0" w:after="0" w:afterAutospacing="0"/>
        <w:textAlignment w:val="baseline"/>
        <w:rPr>
          <w:rFonts w:ascii="Segoe UI" w:hAnsi="Segoe UI" w:cs="Segoe UI" w:hint="cs"/>
          <w:sz w:val="18"/>
          <w:szCs w:val="18"/>
          <w:rtl/>
        </w:rPr>
      </w:pPr>
      <w:r>
        <w:rPr>
          <w:rFonts w:ascii="Arial" w:hAnsi="Arial" w:cs="Arial"/>
          <w:b/>
          <w:bCs/>
          <w:rtl/>
        </w:rPr>
        <w:t>ב.</w:t>
      </w:r>
      <w:r>
        <w:rPr>
          <w:rFonts w:ascii="Arial" w:hAnsi="Arial" w:cs="Arial"/>
          <w:rtl/>
        </w:rPr>
        <w:t> </w:t>
      </w:r>
      <w:r>
        <w:rPr>
          <w:rFonts w:ascii="Arial" w:hAnsi="Arial" w:cs="Arial"/>
          <w:rtl/>
        </w:rPr>
        <w:br/>
        <w:t>כן, זה אפשרי. משתתף 4 יכול להגיע ראשון ל־100, אבל משתתף אחר ידפיס הודעת סיום לפניו. </w:t>
      </w:r>
      <w:r>
        <w:rPr>
          <w:rFonts w:ascii="Arial" w:hAnsi="Arial" w:cs="Arial"/>
          <w:rtl/>
        </w:rPr>
        <w:br/>
        <w:t>אין קשר ישיר בין מי הגיע ראשון לבין מי מדפיס קודם, כי ההדפסה תלויה </w:t>
      </w:r>
      <w:proofErr w:type="spellStart"/>
      <w:r>
        <w:rPr>
          <w:rFonts w:ascii="Arial" w:hAnsi="Arial" w:cs="Arial"/>
          <w:rtl/>
        </w:rPr>
        <w:t>באיך</w:t>
      </w:r>
      <w:proofErr w:type="spellEnd"/>
      <w:r>
        <w:rPr>
          <w:rFonts w:ascii="Arial" w:hAnsi="Arial" w:cs="Arial"/>
          <w:rtl/>
        </w:rPr>
        <w:t> מערכת ההפעלה מחלקת את זמן הריצה בין </w:t>
      </w:r>
      <w:proofErr w:type="spellStart"/>
      <w:r>
        <w:rPr>
          <w:rFonts w:ascii="Arial" w:hAnsi="Arial" w:cs="Arial"/>
          <w:rtl/>
        </w:rPr>
        <w:t>התהליכונים</w:t>
      </w:r>
      <w:proofErr w:type="spellEnd"/>
      <w:r>
        <w:rPr>
          <w:rFonts w:ascii="Arial" w:hAnsi="Arial" w:cs="Arial"/>
          <w:rtl/>
        </w:rPr>
        <w:t>. </w:t>
      </w:r>
    </w:p>
    <w:p w14:paraId="64309FA6" w14:textId="77777777" w:rsidR="00D11837" w:rsidRDefault="00D11837" w:rsidP="00D11837">
      <w:pPr>
        <w:pStyle w:val="NormalWeb"/>
        <w:bidi/>
        <w:spacing w:before="0" w:beforeAutospacing="0" w:after="0" w:afterAutospacing="0"/>
        <w:textAlignment w:val="baseline"/>
        <w:rPr>
          <w:rFonts w:ascii="Segoe UI" w:hAnsi="Segoe UI" w:cs="Segoe UI" w:hint="cs"/>
          <w:sz w:val="18"/>
          <w:szCs w:val="18"/>
          <w:rtl/>
        </w:rPr>
      </w:pPr>
      <w:r>
        <w:rPr>
          <w:rFonts w:ascii="Arial" w:hAnsi="Arial" w:cs="Arial"/>
          <w:rtl/>
        </w:rPr>
        <w:t> </w:t>
      </w:r>
    </w:p>
    <w:p w14:paraId="386985D6" w14:textId="2671C2C1" w:rsidR="00D11837" w:rsidRDefault="00D11837" w:rsidP="00D11837">
      <w:pPr>
        <w:pStyle w:val="NormalWeb"/>
        <w:bidi/>
        <w:spacing w:before="0" w:beforeAutospacing="0" w:after="0" w:afterAutospacing="0"/>
        <w:textAlignment w:val="baseline"/>
        <w:rPr>
          <w:rFonts w:ascii="Segoe UI" w:hAnsi="Segoe UI" w:cs="Segoe UI" w:hint="cs"/>
          <w:sz w:val="18"/>
          <w:szCs w:val="18"/>
          <w:rtl/>
        </w:rPr>
      </w:pPr>
      <w:r>
        <w:rPr>
          <w:rFonts w:ascii="Arial" w:hAnsi="Arial" w:cs="Arial" w:hint="cs"/>
          <w:b/>
          <w:bCs/>
          <w:rtl/>
        </w:rPr>
        <w:t>סעיף 2-</w:t>
      </w:r>
    </w:p>
    <w:p w14:paraId="4340371D" w14:textId="77777777" w:rsidR="00D11837" w:rsidRDefault="00D11837" w:rsidP="00D11837">
      <w:pPr>
        <w:pStyle w:val="NormalWeb"/>
        <w:bidi/>
        <w:spacing w:before="0" w:beforeAutospacing="0" w:after="0" w:afterAutospacing="0"/>
        <w:textAlignment w:val="baseline"/>
        <w:rPr>
          <w:rFonts w:ascii="Segoe UI" w:hAnsi="Segoe UI" w:cs="Segoe UI" w:hint="cs"/>
          <w:sz w:val="18"/>
          <w:szCs w:val="18"/>
          <w:rtl/>
        </w:rPr>
      </w:pPr>
      <w:r>
        <w:rPr>
          <w:rFonts w:ascii="Arial" w:hAnsi="Arial" w:cs="Arial"/>
          <w:rtl/>
        </w:rPr>
        <w:t>לא. </w:t>
      </w:r>
      <w:proofErr w:type="spellStart"/>
      <w:r>
        <w:rPr>
          <w:rFonts w:ascii="Arial" w:hAnsi="Arial" w:cs="Arial"/>
          <w:rtl/>
        </w:rPr>
        <w:t>תהליכון</w:t>
      </w:r>
      <w:proofErr w:type="spellEnd"/>
      <w:r>
        <w:rPr>
          <w:rFonts w:ascii="Arial" w:hAnsi="Arial" w:cs="Arial"/>
          <w:rtl/>
        </w:rPr>
        <w:t> עם עדיפות גבוהה יותר לא בהכרח יסיים ראשון. </w:t>
      </w:r>
      <w:r>
        <w:rPr>
          <w:rFonts w:ascii="Arial" w:hAnsi="Arial" w:cs="Arial"/>
          <w:rtl/>
        </w:rPr>
        <w:br/>
        <w:t>העדיפות היא רק המלצה למערכת ההפעלה, והיא לא חייבת לפעול לפיה. </w:t>
      </w:r>
      <w:r>
        <w:rPr>
          <w:rFonts w:ascii="Arial" w:hAnsi="Arial" w:cs="Arial"/>
          <w:rtl/>
        </w:rPr>
        <w:br/>
        <w:t>המערכת יכולה לתת זמן ריצה גם </w:t>
      </w:r>
      <w:proofErr w:type="spellStart"/>
      <w:r>
        <w:rPr>
          <w:rFonts w:ascii="Arial" w:hAnsi="Arial" w:cs="Arial"/>
          <w:rtl/>
        </w:rPr>
        <w:t>לתהליכונים</w:t>
      </w:r>
      <w:proofErr w:type="spellEnd"/>
      <w:r>
        <w:rPr>
          <w:rFonts w:ascii="Arial" w:hAnsi="Arial" w:cs="Arial"/>
          <w:rtl/>
        </w:rPr>
        <w:t> עם עדיפות נמוכה, ולכן אין הבטחה </w:t>
      </w:r>
      <w:proofErr w:type="spellStart"/>
      <w:r>
        <w:rPr>
          <w:rFonts w:ascii="Arial" w:hAnsi="Arial" w:cs="Arial"/>
          <w:rtl/>
        </w:rPr>
        <w:t>שתהליכון</w:t>
      </w:r>
      <w:proofErr w:type="spellEnd"/>
      <w:r>
        <w:rPr>
          <w:rFonts w:ascii="Arial" w:hAnsi="Arial" w:cs="Arial"/>
          <w:rtl/>
        </w:rPr>
        <w:t> עם עדיפות גבוהה יסיים מהר יותר. </w:t>
      </w:r>
    </w:p>
    <w:p w14:paraId="118F1B3F" w14:textId="77777777" w:rsidR="00D11837" w:rsidRDefault="00D11837" w:rsidP="00D11837">
      <w:pPr>
        <w:pStyle w:val="NormalWeb"/>
        <w:bidi/>
        <w:spacing w:before="0" w:beforeAutospacing="0" w:after="0" w:afterAutospacing="0"/>
        <w:textAlignment w:val="baseline"/>
        <w:rPr>
          <w:rFonts w:ascii="Segoe UI" w:hAnsi="Segoe UI" w:cs="Segoe UI" w:hint="cs"/>
          <w:sz w:val="18"/>
          <w:szCs w:val="18"/>
          <w:rtl/>
        </w:rPr>
      </w:pPr>
      <w:r>
        <w:rPr>
          <w:rFonts w:ascii="Arial" w:hAnsi="Arial" w:cs="Arial"/>
          <w:rtl/>
        </w:rPr>
        <w:t> </w:t>
      </w:r>
    </w:p>
    <w:p w14:paraId="7366DBCC" w14:textId="77777777" w:rsidR="00D11837" w:rsidRDefault="00D11837" w:rsidP="00D11837">
      <w:pPr>
        <w:pStyle w:val="NormalWeb"/>
        <w:bidi/>
        <w:spacing w:before="0" w:beforeAutospacing="0" w:after="0" w:afterAutospacing="0"/>
        <w:textAlignment w:val="baseline"/>
        <w:rPr>
          <w:rFonts w:ascii="Arial" w:hAnsi="Arial" w:cs="Arial"/>
          <w:b/>
          <w:bCs/>
          <w:rtl/>
        </w:rPr>
      </w:pPr>
    </w:p>
    <w:p w14:paraId="61ADCFF2" w14:textId="77777777" w:rsidR="00D11837" w:rsidRDefault="00D11837" w:rsidP="00D11837">
      <w:pPr>
        <w:pStyle w:val="NormalWeb"/>
        <w:bidi/>
        <w:spacing w:before="0" w:beforeAutospacing="0" w:after="0" w:afterAutospacing="0"/>
        <w:textAlignment w:val="baseline"/>
        <w:rPr>
          <w:rFonts w:ascii="Arial" w:hAnsi="Arial" w:cs="Arial"/>
          <w:b/>
          <w:bCs/>
          <w:rtl/>
        </w:rPr>
      </w:pPr>
    </w:p>
    <w:p w14:paraId="3E17C591" w14:textId="77777777" w:rsidR="00D11837" w:rsidRDefault="00D11837" w:rsidP="00D11837">
      <w:pPr>
        <w:pStyle w:val="NormalWeb"/>
        <w:bidi/>
        <w:spacing w:before="0" w:beforeAutospacing="0" w:after="0" w:afterAutospacing="0"/>
        <w:textAlignment w:val="baseline"/>
        <w:rPr>
          <w:rFonts w:ascii="Arial" w:hAnsi="Arial" w:cs="Arial"/>
          <w:b/>
          <w:bCs/>
          <w:rtl/>
        </w:rPr>
      </w:pPr>
    </w:p>
    <w:p w14:paraId="5E59066E" w14:textId="77777777" w:rsidR="00D11837" w:rsidRDefault="00D11837" w:rsidP="00D11837">
      <w:pPr>
        <w:pStyle w:val="NormalWeb"/>
        <w:bidi/>
        <w:spacing w:before="0" w:beforeAutospacing="0" w:after="0" w:afterAutospacing="0"/>
        <w:textAlignment w:val="baseline"/>
        <w:rPr>
          <w:rFonts w:ascii="Arial" w:hAnsi="Arial" w:cs="Arial"/>
          <w:b/>
          <w:bCs/>
          <w:rtl/>
        </w:rPr>
      </w:pPr>
    </w:p>
    <w:p w14:paraId="1740BB96" w14:textId="77777777" w:rsidR="00D11837" w:rsidRDefault="00D11837" w:rsidP="00D11837">
      <w:pPr>
        <w:pStyle w:val="NormalWeb"/>
        <w:bidi/>
        <w:spacing w:before="0" w:beforeAutospacing="0" w:after="0" w:afterAutospacing="0"/>
        <w:textAlignment w:val="baseline"/>
        <w:rPr>
          <w:rFonts w:ascii="Arial" w:hAnsi="Arial" w:cs="Arial"/>
          <w:b/>
          <w:bCs/>
          <w:rtl/>
        </w:rPr>
      </w:pPr>
    </w:p>
    <w:p w14:paraId="42A86F53" w14:textId="77777777" w:rsidR="00D11837" w:rsidRDefault="00D11837" w:rsidP="00D11837">
      <w:pPr>
        <w:pStyle w:val="NormalWeb"/>
        <w:bidi/>
        <w:spacing w:before="0" w:beforeAutospacing="0" w:after="0" w:afterAutospacing="0"/>
        <w:textAlignment w:val="baseline"/>
        <w:rPr>
          <w:rFonts w:ascii="Arial" w:hAnsi="Arial" w:cs="Arial"/>
          <w:b/>
          <w:bCs/>
          <w:rtl/>
        </w:rPr>
      </w:pPr>
    </w:p>
    <w:p w14:paraId="339BC2C5" w14:textId="77777777" w:rsidR="00D11837" w:rsidRDefault="00D11837" w:rsidP="00D11837">
      <w:pPr>
        <w:pStyle w:val="NormalWeb"/>
        <w:bidi/>
        <w:spacing w:before="0" w:beforeAutospacing="0" w:after="0" w:afterAutospacing="0"/>
        <w:textAlignment w:val="baseline"/>
        <w:rPr>
          <w:rFonts w:ascii="Arial" w:hAnsi="Arial" w:cs="Arial"/>
          <w:b/>
          <w:bCs/>
          <w:rtl/>
        </w:rPr>
      </w:pPr>
    </w:p>
    <w:p w14:paraId="01014BEB" w14:textId="77777777" w:rsidR="00D11837" w:rsidRDefault="00D11837" w:rsidP="00D11837">
      <w:pPr>
        <w:pStyle w:val="NormalWeb"/>
        <w:bidi/>
        <w:spacing w:before="0" w:beforeAutospacing="0" w:after="0" w:afterAutospacing="0"/>
        <w:textAlignment w:val="baseline"/>
        <w:rPr>
          <w:rFonts w:ascii="Arial" w:hAnsi="Arial" w:cs="Arial"/>
          <w:b/>
          <w:bCs/>
          <w:rtl/>
        </w:rPr>
      </w:pPr>
    </w:p>
    <w:p w14:paraId="3A14ECD8" w14:textId="798BBDE7" w:rsidR="00D11837" w:rsidRDefault="00D11837" w:rsidP="00D11837">
      <w:pPr>
        <w:pStyle w:val="NormalWeb"/>
        <w:bidi/>
        <w:spacing w:before="0" w:beforeAutospacing="0" w:after="0" w:afterAutospacing="0"/>
        <w:textAlignment w:val="baseline"/>
        <w:rPr>
          <w:rFonts w:ascii="Segoe UI" w:hAnsi="Segoe UI" w:cs="Segoe UI" w:hint="cs"/>
          <w:sz w:val="18"/>
          <w:szCs w:val="18"/>
          <w:rtl/>
        </w:rPr>
      </w:pPr>
      <w:r>
        <w:rPr>
          <w:rFonts w:ascii="Arial" w:hAnsi="Arial" w:cs="Arial" w:hint="cs"/>
          <w:b/>
          <w:bCs/>
          <w:rtl/>
        </w:rPr>
        <w:lastRenderedPageBreak/>
        <w:t>סעיף 3-</w:t>
      </w:r>
    </w:p>
    <w:p w14:paraId="4FCEF3B5" w14:textId="77777777" w:rsidR="00D11837" w:rsidRDefault="00D11837" w:rsidP="00D11837">
      <w:pPr>
        <w:pStyle w:val="NormalWeb"/>
        <w:bidi/>
        <w:spacing w:before="0" w:beforeAutospacing="0" w:after="0" w:afterAutospacing="0"/>
        <w:textAlignment w:val="baseline"/>
        <w:rPr>
          <w:rFonts w:ascii="Segoe UI" w:hAnsi="Segoe UI" w:cs="Segoe UI" w:hint="cs"/>
          <w:sz w:val="18"/>
          <w:szCs w:val="18"/>
          <w:rtl/>
        </w:rPr>
      </w:pPr>
      <w:r>
        <w:rPr>
          <w:rFonts w:ascii="Arial" w:hAnsi="Arial" w:cs="Arial"/>
          <w:b/>
          <w:bCs/>
          <w:rtl/>
        </w:rPr>
        <w:t>א.</w:t>
      </w:r>
      <w:r>
        <w:rPr>
          <w:rFonts w:ascii="Arial" w:hAnsi="Arial" w:cs="Arial"/>
          <w:rtl/>
        </w:rPr>
        <w:t> </w:t>
      </w:r>
      <w:r>
        <w:rPr>
          <w:rFonts w:ascii="Arial" w:hAnsi="Arial" w:cs="Arial"/>
          <w:rtl/>
        </w:rPr>
        <w:br/>
        <w:t>יש שתי דרכים עיקריות ליצור </w:t>
      </w:r>
      <w:proofErr w:type="spellStart"/>
      <w:r>
        <w:rPr>
          <w:rFonts w:ascii="Arial" w:hAnsi="Arial" w:cs="Arial"/>
          <w:rtl/>
        </w:rPr>
        <w:t>תהליכון</w:t>
      </w:r>
      <w:proofErr w:type="spellEnd"/>
      <w:r>
        <w:rPr>
          <w:rFonts w:ascii="Arial" w:hAnsi="Arial" w:cs="Arial"/>
          <w:rtl/>
        </w:rPr>
        <w:t>: </w:t>
      </w:r>
    </w:p>
    <w:p w14:paraId="51684D68" w14:textId="77777777" w:rsidR="00D11837" w:rsidRDefault="00D11837" w:rsidP="00D11837">
      <w:pPr>
        <w:pStyle w:val="NormalWeb"/>
        <w:numPr>
          <w:ilvl w:val="0"/>
          <w:numId w:val="1"/>
        </w:numPr>
        <w:bidi/>
        <w:spacing w:before="0" w:beforeAutospacing="0" w:after="0" w:afterAutospacing="0"/>
        <w:ind w:left="1080"/>
        <w:textAlignment w:val="baseline"/>
        <w:rPr>
          <w:rFonts w:ascii="Arial" w:hAnsi="Arial" w:cs="Arial" w:hint="cs"/>
          <w:rtl/>
        </w:rPr>
      </w:pPr>
      <w:r>
        <w:rPr>
          <w:rFonts w:ascii="Arial" w:hAnsi="Arial" w:cs="Arial"/>
          <w:b/>
          <w:bCs/>
          <w:rtl/>
        </w:rPr>
        <w:t>ירושה מ־</w:t>
      </w:r>
      <w:r>
        <w:rPr>
          <w:rFonts w:ascii="Arial" w:hAnsi="Arial" w:cs="Arial"/>
          <w:b/>
          <w:bCs/>
        </w:rPr>
        <w:t>Thread</w:t>
      </w:r>
      <w:r>
        <w:rPr>
          <w:rFonts w:ascii="Arial" w:hAnsi="Arial" w:cs="Arial"/>
          <w:rtl/>
        </w:rPr>
        <w:t> </w:t>
      </w:r>
      <w:r>
        <w:rPr>
          <w:rFonts w:ascii="Arial" w:hAnsi="Arial" w:cs="Arial"/>
          <w:rtl/>
        </w:rPr>
        <w:br/>
        <w:t>יתרון: פשוט וברור למימוש. </w:t>
      </w:r>
      <w:r>
        <w:rPr>
          <w:rFonts w:ascii="Arial" w:hAnsi="Arial" w:cs="Arial"/>
          <w:rtl/>
        </w:rPr>
        <w:br/>
        <w:t>חיסרון: אי אפשר לרשת מחלקה אחרת. </w:t>
      </w:r>
    </w:p>
    <w:p w14:paraId="296E62C7" w14:textId="77777777" w:rsidR="00D11837" w:rsidRDefault="00D11837" w:rsidP="00D11837">
      <w:pPr>
        <w:pStyle w:val="NormalWeb"/>
        <w:numPr>
          <w:ilvl w:val="0"/>
          <w:numId w:val="2"/>
        </w:numPr>
        <w:bidi/>
        <w:spacing w:before="0" w:beforeAutospacing="0" w:after="0" w:afterAutospacing="0"/>
        <w:ind w:left="1080"/>
        <w:textAlignment w:val="baseline"/>
        <w:rPr>
          <w:rFonts w:ascii="Arial" w:hAnsi="Arial" w:cs="Arial" w:hint="cs"/>
          <w:rtl/>
        </w:rPr>
      </w:pPr>
      <w:r>
        <w:rPr>
          <w:rFonts w:ascii="Arial" w:hAnsi="Arial" w:cs="Arial"/>
          <w:b/>
          <w:bCs/>
          <w:rtl/>
        </w:rPr>
        <w:t xml:space="preserve">מימוש </w:t>
      </w:r>
      <w:r>
        <w:rPr>
          <w:rFonts w:ascii="Arial" w:hAnsi="Arial" w:cs="Arial"/>
          <w:b/>
          <w:bCs/>
        </w:rPr>
        <w:t>Runnable</w:t>
      </w:r>
      <w:r>
        <w:rPr>
          <w:rFonts w:ascii="Arial" w:hAnsi="Arial" w:cs="Arial"/>
          <w:rtl/>
        </w:rPr>
        <w:t> </w:t>
      </w:r>
      <w:r>
        <w:rPr>
          <w:rFonts w:ascii="Arial" w:hAnsi="Arial" w:cs="Arial"/>
          <w:rtl/>
        </w:rPr>
        <w:br/>
        <w:t>יתרון: יותר גמיש ומפריד בין הקוד של הריצה לבין ההרצה עצמה. </w:t>
      </w:r>
      <w:r>
        <w:rPr>
          <w:rFonts w:ascii="Arial" w:hAnsi="Arial" w:cs="Arial"/>
          <w:rtl/>
        </w:rPr>
        <w:br/>
        <w:t>חיסרון: צריך ליצור אובייקט </w:t>
      </w:r>
      <w:r>
        <w:rPr>
          <w:rFonts w:ascii="Arial" w:hAnsi="Arial" w:cs="Arial"/>
        </w:rPr>
        <w:t>Thread</w:t>
      </w:r>
      <w:r>
        <w:rPr>
          <w:rFonts w:ascii="Arial" w:hAnsi="Arial" w:cs="Arial"/>
          <w:rtl/>
        </w:rPr>
        <w:t> נוסף כדי להריץ. </w:t>
      </w:r>
    </w:p>
    <w:p w14:paraId="0AD03786" w14:textId="77777777" w:rsidR="00D11837" w:rsidRDefault="00D11837" w:rsidP="00D11837">
      <w:pPr>
        <w:pStyle w:val="NormalWeb"/>
        <w:bidi/>
        <w:spacing w:before="0" w:beforeAutospacing="0" w:after="0" w:afterAutospacing="0"/>
        <w:textAlignment w:val="baseline"/>
        <w:rPr>
          <w:rFonts w:ascii="Segoe UI" w:hAnsi="Segoe UI" w:cs="Segoe UI" w:hint="cs"/>
          <w:sz w:val="18"/>
          <w:szCs w:val="18"/>
          <w:rtl/>
        </w:rPr>
      </w:pPr>
      <w:r>
        <w:rPr>
          <w:rFonts w:ascii="Arial" w:hAnsi="Arial" w:cs="Arial"/>
          <w:b/>
          <w:bCs/>
          <w:rtl/>
        </w:rPr>
        <w:t>ב.</w:t>
      </w:r>
      <w:r>
        <w:rPr>
          <w:rFonts w:ascii="Arial" w:hAnsi="Arial" w:cs="Arial"/>
          <w:rtl/>
        </w:rPr>
        <w:t> </w:t>
      </w:r>
      <w:r>
        <w:rPr>
          <w:rFonts w:ascii="Arial" w:hAnsi="Arial" w:cs="Arial"/>
          <w:rtl/>
        </w:rPr>
        <w:br/>
      </w:r>
      <w:r>
        <w:rPr>
          <w:rFonts w:ascii="Arial" w:hAnsi="Arial" w:cs="Arial"/>
        </w:rPr>
        <w:t>Runnable</w:t>
      </w:r>
      <w:r>
        <w:rPr>
          <w:rFonts w:ascii="Arial" w:hAnsi="Arial" w:cs="Arial"/>
          <w:rtl/>
        </w:rPr>
        <w:t> רק מגדיר מה </w:t>
      </w:r>
      <w:proofErr w:type="spellStart"/>
      <w:r>
        <w:rPr>
          <w:rFonts w:ascii="Arial" w:hAnsi="Arial" w:cs="Arial"/>
          <w:rtl/>
        </w:rPr>
        <w:t>התהליכון</w:t>
      </w:r>
      <w:proofErr w:type="spellEnd"/>
      <w:r>
        <w:rPr>
          <w:rFonts w:ascii="Arial" w:hAnsi="Arial" w:cs="Arial"/>
          <w:rtl/>
        </w:rPr>
        <w:t> עושה, אבל הוא לא מריץ אותו. </w:t>
      </w:r>
      <w:r>
        <w:rPr>
          <w:rFonts w:ascii="Arial" w:hAnsi="Arial" w:cs="Arial"/>
          <w:rtl/>
        </w:rPr>
        <w:br/>
        <w:t>כדי </w:t>
      </w:r>
      <w:proofErr w:type="spellStart"/>
      <w:r>
        <w:rPr>
          <w:rFonts w:ascii="Arial" w:hAnsi="Arial" w:cs="Arial"/>
          <w:rtl/>
        </w:rPr>
        <w:t>שהתהליכון</w:t>
      </w:r>
      <w:proofErr w:type="spellEnd"/>
      <w:r>
        <w:rPr>
          <w:rFonts w:ascii="Arial" w:hAnsi="Arial" w:cs="Arial"/>
          <w:rtl/>
        </w:rPr>
        <w:t> באמת ירוץ במקביל צריך ליצור </w:t>
      </w:r>
      <w:r>
        <w:rPr>
          <w:rFonts w:ascii="Arial" w:hAnsi="Arial" w:cs="Arial"/>
        </w:rPr>
        <w:t>Thread</w:t>
      </w:r>
      <w:r>
        <w:rPr>
          <w:rFonts w:ascii="Arial" w:hAnsi="Arial" w:cs="Arial"/>
          <w:rtl/>
        </w:rPr>
        <w:t> ולהפעיל עליו </w:t>
      </w:r>
      <w:r>
        <w:rPr>
          <w:rFonts w:ascii="Arial" w:hAnsi="Arial" w:cs="Arial"/>
        </w:rPr>
        <w:t>start</w:t>
      </w:r>
      <w:r>
        <w:rPr>
          <w:rFonts w:ascii="Arial" w:hAnsi="Arial" w:cs="Arial"/>
          <w:rtl/>
        </w:rPr>
        <w:t>, ורק אז המתודה </w:t>
      </w:r>
      <w:r>
        <w:rPr>
          <w:rFonts w:ascii="Arial" w:hAnsi="Arial" w:cs="Arial"/>
        </w:rPr>
        <w:t>run</w:t>
      </w:r>
      <w:r>
        <w:rPr>
          <w:rFonts w:ascii="Arial" w:hAnsi="Arial" w:cs="Arial"/>
          <w:rtl/>
        </w:rPr>
        <w:t> תרוץ. </w:t>
      </w:r>
      <w:r>
        <w:rPr>
          <w:rFonts w:ascii="Arial" w:hAnsi="Arial" w:cs="Arial"/>
          <w:rtl/>
        </w:rPr>
        <w:br/>
        <w:t>לכן אי אפשר להריץ </w:t>
      </w:r>
      <w:proofErr w:type="spellStart"/>
      <w:r>
        <w:rPr>
          <w:rFonts w:ascii="Arial" w:hAnsi="Arial" w:cs="Arial"/>
          <w:rtl/>
        </w:rPr>
        <w:t>תהליכון</w:t>
      </w:r>
      <w:proofErr w:type="spellEnd"/>
      <w:r>
        <w:rPr>
          <w:rFonts w:ascii="Arial" w:hAnsi="Arial" w:cs="Arial"/>
          <w:rtl/>
        </w:rPr>
        <w:t> עם </w:t>
      </w:r>
      <w:r>
        <w:rPr>
          <w:rFonts w:ascii="Arial" w:hAnsi="Arial" w:cs="Arial"/>
        </w:rPr>
        <w:t>Runnable</w:t>
      </w:r>
      <w:r>
        <w:rPr>
          <w:rFonts w:ascii="Arial" w:hAnsi="Arial" w:cs="Arial"/>
          <w:rtl/>
        </w:rPr>
        <w:t> בלבד. </w:t>
      </w:r>
    </w:p>
    <w:p w14:paraId="248A79CD" w14:textId="77777777" w:rsidR="00D11837" w:rsidRPr="00D11837" w:rsidRDefault="00D11837" w:rsidP="002E6CE2">
      <w:pPr>
        <w:rPr>
          <w:b/>
          <w:bCs/>
          <w:sz w:val="24"/>
          <w:szCs w:val="24"/>
          <w:rtl/>
        </w:rPr>
      </w:pPr>
    </w:p>
    <w:sectPr w:rsidR="00D11837" w:rsidRPr="00D11837" w:rsidSect="00B229FF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483C67"/>
    <w:multiLevelType w:val="multilevel"/>
    <w:tmpl w:val="E03E6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6B711A"/>
    <w:multiLevelType w:val="multilevel"/>
    <w:tmpl w:val="66288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395"/>
    <w:rsid w:val="002E6CE2"/>
    <w:rsid w:val="00494C80"/>
    <w:rsid w:val="00540395"/>
    <w:rsid w:val="00B229FF"/>
    <w:rsid w:val="00D11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4B582"/>
  <w15:chartTrackingRefBased/>
  <w15:docId w15:val="{D82A6AC4-C2AA-4FC3-8B03-4388B9C08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NormalWeb">
    <w:name w:val="Normal (Web)"/>
    <w:basedOn w:val="a"/>
    <w:uiPriority w:val="99"/>
    <w:semiHidden/>
    <w:unhideWhenUsed/>
    <w:rsid w:val="00D11837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241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01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78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40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44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41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4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36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44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62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83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63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65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330</Words>
  <Characters>1652</Characters>
  <Application>Microsoft Office Word</Application>
  <DocSecurity>0</DocSecurity>
  <Lines>13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Owner</cp:lastModifiedBy>
  <cp:revision>2</cp:revision>
  <dcterms:created xsi:type="dcterms:W3CDTF">2025-12-25T18:43:00Z</dcterms:created>
  <dcterms:modified xsi:type="dcterms:W3CDTF">2025-12-25T18:43:00Z</dcterms:modified>
</cp:coreProperties>
</file>