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0"/>
      </w:pPr>
      <w:r>
        <w:rPr>
          <w:rFonts w:ascii="Arial" w:hAnsi="Arial"/>
          <w:b/>
          <w:color w:val="1F3864"/>
          <w:sz w:val="52"/>
        </w:rPr>
        <w:t>TRACKING AUDIT REPORT</w:t>
      </w:r>
    </w:p>
    <w:p/>
    <w:p>
      <w:pPr>
        <w:spacing w:before="0" w:after="0"/>
      </w:pPr>
      <w:r>
        <w:rPr>
          <w:rFonts w:ascii="Arial" w:hAnsi="Arial"/>
          <w:color w:val="2E75B6"/>
          <w:sz w:val="28"/>
        </w:rPr>
        <w:t>Enhanced Diagnostic Analysis</w:t>
      </w:r>
    </w:p>
    <w:p/>
    <w:p/>
    <w:p/>
    <w:p>
      <w:pPr>
        <w:spacing w:before="0" w:after="40"/>
      </w:pPr>
      <w:r>
        <w:rPr>
          <w:rFonts w:ascii="Arial" w:hAnsi="Arial"/>
          <w:color w:val="595959"/>
        </w:rPr>
        <w:t>Simulation: /Users/noasapir/final proj/anomaly_model/anomaly_simulations/region_003/region_003_anomaly_speeding.sim_export_20260517_202258_tracking_audit</w:t>
      </w:r>
    </w:p>
    <w:p>
      <w:pPr>
        <w:spacing w:before="0" w:after="120"/>
      </w:pPr>
      <w:r>
        <w:rPr>
          <w:rFonts w:ascii="Arial" w:hAnsi="Arial"/>
          <w:color w:val="595959"/>
        </w:rPr>
        <w:t>Generated: 2026-05-17  |  4 Tracks  |  3 Sensor Types</w:t>
      </w:r>
    </w:p>
    <w:p>
      <w:pPr>
        <w:pStyle w:val="Heading1"/>
      </w:pPr>
      <w:r>
        <w:t>1. Executive Summary</w:t>
      </w:r>
    </w:p>
    <w:p/>
    <w:p>
      <w:r>
        <w:rPr>
          <w:color w:val="595959"/>
        </w:rPr>
        <w:t>Overall tracking quality is **medium** — RMSE 0.36 m with 42% prediction-only rows; the filter coasts noticeably but stays near truth. The biggest error source is *GPS measurement noise / bias*. Most suspicious behavior: recurring 'sensor_dropout' anomalies (11 occurrences). Best-performing sensor: Camera; weakest: GPS. Weakest time window: t = 16.0–17.0 s (mean err 0.44 m). The system relied heavily on prediction-only Kalman rows (42% of all rows). GPS measurements appear unreliable — see the sensor-quality section.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Overall quality: **medium** — RMSE 0.36 m with 42% prediction-only rows; the filter coasts noticeably but stays near truth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#2</w:t>
            </w:r>
          </w:p>
        </w:tc>
        <w:tc>
          <w:tcPr>
            <w:tcW w:type="dxa" w:w="2340"/>
            <w:shd w:val="clear" w:color="auto" w:fill="F2F2F2"/>
          </w:tcPr>
          <w:p>
            <w:r>
              <w:t>Biggest error source: GPS measurement noise / bias</w:t>
            </w:r>
          </w:p>
        </w:tc>
        <w:tc>
          <w:tcPr>
            <w:tcW w:type="dxa" w:w="2340"/>
            <w:shd w:val="clear" w:color="auto" w:fill="F2F2F2"/>
          </w:tcPr>
          <w:p>
            <w:r>
              <w:t>Medium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Most suspicious behavior: recurring 'sensor_dropout' anomalies (11 occurrences)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#4</w:t>
            </w:r>
          </w:p>
        </w:tc>
        <w:tc>
          <w:tcPr>
            <w:tcW w:type="dxa" w:w="2340"/>
            <w:shd w:val="clear" w:color="auto" w:fill="F2F2F2"/>
          </w:tcPr>
          <w:p>
            <w:r>
              <w:t>Best sensor: Camera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Weakest sensor: GPS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#6</w:t>
            </w:r>
          </w:p>
        </w:tc>
        <w:tc>
          <w:tcPr>
            <w:tcW w:type="dxa" w:w="2340"/>
            <w:shd w:val="clear" w:color="auto" w:fill="F2F2F2"/>
          </w:tcPr>
          <w:p>
            <w:r>
              <w:t>Weakest time window: t = 16.0–17.0 s (mean err 0.44 m)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#7</w:t>
            </w:r>
          </w:p>
        </w:tc>
        <w:tc>
          <w:tcPr>
            <w:tcW w:type="dxa" w:w="2340"/>
          </w:tcPr>
          <w:p>
            <w:r>
              <w:t>Relied on prediction-only rows: yes (42% of all rows)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#8</w:t>
            </w:r>
          </w:p>
        </w:tc>
        <w:tc>
          <w:tcPr>
            <w:tcW w:type="dxa" w:w="2340"/>
            <w:shd w:val="clear" w:color="auto" w:fill="F2F2F2"/>
          </w:tcPr>
          <w:p>
            <w:r>
              <w:t>Too few sensor measurements: no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#9</w:t>
            </w:r>
          </w:p>
        </w:tc>
        <w:tc>
          <w:tcPr>
            <w:tcW w:type="dxa" w:w="2340"/>
          </w:tcPr>
          <w:p>
            <w:r>
              <w:t>Suspicious noisy sensor: GPS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#10</w:t>
            </w:r>
          </w:p>
        </w:tc>
        <w:tc>
          <w:tcPr>
            <w:tcW w:type="dxa" w:w="2340"/>
            <w:shd w:val="clear" w:color="auto" w:fill="F2F2F2"/>
          </w:tcPr>
          <w:p>
            <w:r>
              <w:t>Vehicle fragmentation suspected: no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</w:tbl>
    <w:p/>
    <w:p>
      <w:pPr>
        <w:pStyle w:val="Heading1"/>
      </w:pPr>
      <w:r>
        <w:t>2. Sensor Coverage Analysis</w:t>
      </w:r>
    </w:p>
    <w:p>
      <w:r>
        <w:rPr>
          <w:color w:val="595959"/>
        </w:rPr>
        <w:t>Across 4 track(s) the audit recorded 61 GPS, 343 camera and 1976 DAS measurements plus 1670 prediction-only rows (42.3% of all rows). 23 time window(s) had only one sensor type active (see fragmentation / FOV sections for the likely cause).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Pred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%pred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Longest meas-gap (s)</w:t>
            </w:r>
          </w:p>
        </w:tc>
      </w:tr>
      <w:tr>
        <w:tc>
          <w:tcPr>
            <w:tcW w:type="dxa" w:w="1170"/>
          </w:tcPr>
          <w:p>
            <w:r>
              <w:t>T000001</w:t>
            </w:r>
          </w:p>
        </w:tc>
        <w:tc>
          <w:tcPr>
            <w:tcW w:type="dxa" w:w="1170"/>
          </w:tcPr>
          <w:p>
            <w:r>
              <w:t>14</w:t>
            </w:r>
          </w:p>
        </w:tc>
        <w:tc>
          <w:tcPr>
            <w:tcW w:type="dxa" w:w="1170"/>
          </w:tcPr>
          <w:p>
            <w:r>
              <w:t>68</w:t>
            </w:r>
          </w:p>
        </w:tc>
        <w:tc>
          <w:tcPr>
            <w:tcW w:type="dxa" w:w="1170"/>
          </w:tcPr>
          <w:p>
            <w:r>
              <w:t>444</w:t>
            </w:r>
          </w:p>
        </w:tc>
        <w:tc>
          <w:tcPr>
            <w:tcW w:type="dxa" w:w="1170"/>
          </w:tcPr>
          <w:p>
            <w:r>
              <w:t>373</w:t>
            </w:r>
          </w:p>
        </w:tc>
        <w:tc>
          <w:tcPr>
            <w:tcW w:type="dxa" w:w="1170"/>
          </w:tcPr>
          <w:p>
            <w:r>
              <w:t>887</w:t>
            </w:r>
          </w:p>
        </w:tc>
        <w:tc>
          <w:tcPr>
            <w:tcW w:type="dxa" w:w="1170"/>
          </w:tcPr>
          <w:p>
            <w:r>
              <w:t>42.1</w:t>
            </w:r>
          </w:p>
        </w:tc>
        <w:tc>
          <w:tcPr>
            <w:tcW w:type="dxa" w:w="1170"/>
          </w:tcPr>
          <w:p>
            <w:r>
              <w:t>0.04</w:t>
            </w:r>
          </w:p>
        </w:tc>
      </w:tr>
      <w:tr>
        <w:tc>
          <w:tcPr>
            <w:tcW w:type="dxa" w:w="117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170"/>
            <w:shd w:val="clear" w:color="auto" w:fill="F2F2F2"/>
          </w:tcPr>
          <w:p>
            <w:r>
              <w:t>31</w:t>
            </w:r>
          </w:p>
        </w:tc>
        <w:tc>
          <w:tcPr>
            <w:tcW w:type="dxa" w:w="1170"/>
            <w:shd w:val="clear" w:color="auto" w:fill="F2F2F2"/>
          </w:tcPr>
          <w:p>
            <w:r>
              <w:t>159</w:t>
            </w:r>
          </w:p>
        </w:tc>
        <w:tc>
          <w:tcPr>
            <w:tcW w:type="dxa" w:w="1170"/>
            <w:shd w:val="clear" w:color="auto" w:fill="F2F2F2"/>
          </w:tcPr>
          <w:p>
            <w:r>
              <w:t>1040</w:t>
            </w:r>
          </w:p>
        </w:tc>
        <w:tc>
          <w:tcPr>
            <w:tcW w:type="dxa" w:w="1170"/>
            <w:shd w:val="clear" w:color="auto" w:fill="F2F2F2"/>
          </w:tcPr>
          <w:p>
            <w:r>
              <w:t>893</w:t>
            </w:r>
          </w:p>
        </w:tc>
        <w:tc>
          <w:tcPr>
            <w:tcW w:type="dxa" w:w="1170"/>
            <w:shd w:val="clear" w:color="auto" w:fill="F2F2F2"/>
          </w:tcPr>
          <w:p>
            <w:r>
              <w:t>2079</w:t>
            </w:r>
          </w:p>
        </w:tc>
        <w:tc>
          <w:tcPr>
            <w:tcW w:type="dxa" w:w="1170"/>
            <w:shd w:val="clear" w:color="auto" w:fill="F2F2F2"/>
          </w:tcPr>
          <w:p>
            <w:r>
              <w:t>43.0</w:t>
            </w:r>
          </w:p>
        </w:tc>
        <w:tc>
          <w:tcPr>
            <w:tcW w:type="dxa" w:w="1170"/>
            <w:shd w:val="clear" w:color="auto" w:fill="F2F2F2"/>
          </w:tcPr>
          <w:p>
            <w:r>
              <w:t>0.04</w:t>
            </w:r>
          </w:p>
        </w:tc>
      </w:tr>
      <w:tr>
        <w:tc>
          <w:tcPr>
            <w:tcW w:type="dxa" w:w="1170"/>
          </w:tcPr>
          <w:p>
            <w:r>
              <w:t>T000003</w:t>
            </w:r>
          </w:p>
        </w:tc>
        <w:tc>
          <w:tcPr>
            <w:tcW w:type="dxa" w:w="1170"/>
          </w:tcPr>
          <w:p>
            <w:r>
              <w:t>10</w:t>
            </w:r>
          </w:p>
        </w:tc>
        <w:tc>
          <w:tcPr>
            <w:tcW w:type="dxa" w:w="1170"/>
          </w:tcPr>
          <w:p>
            <w:r>
              <w:t>77</w:t>
            </w:r>
          </w:p>
        </w:tc>
        <w:tc>
          <w:tcPr>
            <w:tcW w:type="dxa" w:w="1170"/>
          </w:tcPr>
          <w:p>
            <w:r>
              <w:t>298</w:t>
            </w:r>
          </w:p>
        </w:tc>
        <w:tc>
          <w:tcPr>
            <w:tcW w:type="dxa" w:w="1170"/>
          </w:tcPr>
          <w:p>
            <w:r>
              <w:t>235</w:t>
            </w:r>
          </w:p>
        </w:tc>
        <w:tc>
          <w:tcPr>
            <w:tcW w:type="dxa" w:w="1170"/>
          </w:tcPr>
          <w:p>
            <w:r>
              <w:t>595</w:t>
            </w:r>
          </w:p>
        </w:tc>
        <w:tc>
          <w:tcPr>
            <w:tcW w:type="dxa" w:w="1170"/>
          </w:tcPr>
          <w:p>
            <w:r>
              <w:t>39.5</w:t>
            </w:r>
          </w:p>
        </w:tc>
        <w:tc>
          <w:tcPr>
            <w:tcW w:type="dxa" w:w="1170"/>
          </w:tcPr>
          <w:p>
            <w:r>
              <w:t>0.04</w:t>
            </w:r>
          </w:p>
        </w:tc>
      </w:tr>
      <w:tr>
        <w:tc>
          <w:tcPr>
            <w:tcW w:type="dxa" w:w="117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170"/>
            <w:shd w:val="clear" w:color="auto" w:fill="F2F2F2"/>
          </w:tcPr>
          <w:p>
            <w:r>
              <w:t>6</w:t>
            </w:r>
          </w:p>
        </w:tc>
        <w:tc>
          <w:tcPr>
            <w:tcW w:type="dxa" w:w="1170"/>
            <w:shd w:val="clear" w:color="auto" w:fill="F2F2F2"/>
          </w:tcPr>
          <w:p>
            <w:r>
              <w:t>39</w:t>
            </w:r>
          </w:p>
        </w:tc>
        <w:tc>
          <w:tcPr>
            <w:tcW w:type="dxa" w:w="1170"/>
            <w:shd w:val="clear" w:color="auto" w:fill="F2F2F2"/>
          </w:tcPr>
          <w:p>
            <w:r>
              <w:t>194</w:t>
            </w:r>
          </w:p>
        </w:tc>
        <w:tc>
          <w:tcPr>
            <w:tcW w:type="dxa" w:w="1170"/>
            <w:shd w:val="clear" w:color="auto" w:fill="F2F2F2"/>
          </w:tcPr>
          <w:p>
            <w:r>
              <w:t>169</w:t>
            </w:r>
          </w:p>
        </w:tc>
        <w:tc>
          <w:tcPr>
            <w:tcW w:type="dxa" w:w="1170"/>
            <w:shd w:val="clear" w:color="auto" w:fill="F2F2F2"/>
          </w:tcPr>
          <w:p>
            <w:r>
              <w:t>387</w:t>
            </w:r>
          </w:p>
        </w:tc>
        <w:tc>
          <w:tcPr>
            <w:tcW w:type="dxa" w:w="1170"/>
            <w:shd w:val="clear" w:color="auto" w:fill="F2F2F2"/>
          </w:tcPr>
          <w:p>
            <w:r>
              <w:t>43.7</w:t>
            </w:r>
          </w:p>
        </w:tc>
        <w:tc>
          <w:tcPr>
            <w:tcW w:type="dxa" w:w="1170"/>
            <w:shd w:val="clear" w:color="auto" w:fill="F2F2F2"/>
          </w:tcPr>
          <w:p>
            <w:r>
              <w:t>0.04</w:t>
            </w:r>
          </w:p>
        </w:tc>
      </w:tr>
    </w:tbl>
    <w:p/>
    <w:p>
      <w:pPr>
        <w:pStyle w:val="ListBullet"/>
      </w:pPr>
      <w:r>
        <w:rPr>
          <w:color w:val="C00000"/>
        </w:rPr>
        <w:t>23 time window(s) had only one sensor type active (see fragmentation / FOV sections for the likely cause).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Sensor coverage looks sufficient</w:t>
              <w:br/>
            </w:r>
            <w:r>
              <w:rPr>
                <w:color w:val="595959"/>
              </w:rPr>
              <w:t>What happened: GPS=14, Cam=68, DAS=444, prediction-only=42.1%, longest gap=0.04 s.  What it means: Track T000001 received a balanced mix of measurements with no large gap. The Kalman has enough evidence to stay close to truth.  Why it matters: Healthy coverage is the baseline for trustworthy tracking.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14 measurements, Camera = 68, DAS = 444.</w:t>
      </w:r>
    </w:p>
    <w:p>
      <w:pPr>
        <w:pStyle w:val="ListBullet"/>
      </w:pPr>
      <w:r>
        <w:t>Prediction-only rows = 42.1% of the track.</w:t>
      </w:r>
    </w:p>
    <w:p>
      <w:pPr>
        <w:pStyle w:val="ListBullet"/>
      </w:pPr>
      <w:r>
        <w:t>Longest gap between real measurements = 0.04 s (track duration = 17.72 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Sensor coverage looks sufficient</w:t>
              <w:br/>
            </w:r>
            <w:r>
              <w:rPr>
                <w:color w:val="595959"/>
              </w:rPr>
              <w:t>What happened: GPS=31, Cam=159, DAS=1040, prediction-only=43.0%, longest gap=0.04 s.  What it means: Track T000002 received a balanced mix of measurements with no large gap. The Kalman has enough evidence to stay close to truth.  Why it matters: Healthy coverage is the baseline for trustworthy tracking.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31 measurements, Camera = 159, DAS = 1040.</w:t>
      </w:r>
    </w:p>
    <w:p>
      <w:pPr>
        <w:pStyle w:val="ListBullet"/>
      </w:pPr>
      <w:r>
        <w:t>Prediction-only rows = 43.0% of the track.</w:t>
      </w:r>
    </w:p>
    <w:p>
      <w:pPr>
        <w:pStyle w:val="ListBullet"/>
      </w:pPr>
      <w:r>
        <w:t>Longest gap between real measurements = 0.04 s (track duration = 41.56 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Sensor coverage looks sufficient</w:t>
              <w:br/>
            </w:r>
            <w:r>
              <w:rPr>
                <w:color w:val="595959"/>
              </w:rPr>
              <w:t>What happened: GPS=10, Cam=77, DAS=298, prediction-only=39.5%, longest gap=0.04 s.  What it means: Track T000003 received a balanced mix of measurements with no large gap. The Kalman has enough evidence to stay close to truth.  Why it matters: Healthy coverage is the baseline for trustworthy tracking.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10 measurements, Camera = 77, DAS = 298.</w:t>
      </w:r>
    </w:p>
    <w:p>
      <w:pPr>
        <w:pStyle w:val="ListBullet"/>
      </w:pPr>
      <w:r>
        <w:t>Prediction-only rows = 39.5% of the track.</w:t>
      </w:r>
    </w:p>
    <w:p>
      <w:pPr>
        <w:pStyle w:val="ListBullet"/>
      </w:pPr>
      <w:r>
        <w:t>Longest gap between real measurements = 0.04 s (track duration = 11.88 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Sensor coverage looks sufficient</w:t>
              <w:br/>
            </w:r>
            <w:r>
              <w:rPr>
                <w:color w:val="595959"/>
              </w:rPr>
              <w:t>What happened: GPS=6, Cam=39, DAS=194, prediction-only=43.7%, longest gap=0.04 s.  What it means: Track T000004 received a balanced mix of measurements with no large gap. The Kalman has enough evidence to stay close to truth.  Why it matters: Healthy coverage is the baseline for trustworthy tracking.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6 measurements, Camera = 39, DAS = 194.</w:t>
      </w:r>
    </w:p>
    <w:p>
      <w:pPr>
        <w:pStyle w:val="ListBullet"/>
      </w:pPr>
      <w:r>
        <w:t>Prediction-only rows = 43.7% of the track.</w:t>
      </w:r>
    </w:p>
    <w:p>
      <w:pPr>
        <w:pStyle w:val="ListBullet"/>
      </w:pPr>
      <w:r>
        <w:t>Longest gap between real measurements = 0.04 s (track duration = 7.72 s).</w:t>
      </w:r>
    </w:p>
    <w:p/>
    <w:p>
      <w:pPr>
        <w:pStyle w:val="Heading1"/>
      </w:pPr>
      <w:r>
        <w:t>3. Sensor Quality / Noise Analysis</w:t>
      </w:r>
    </w:p>
    <w:p>
      <w:r>
        <w:rPr>
          <w:color w:val="595959"/>
        </w:rPr>
        <w:t>Per-sensor noise / bias is computed by comparing each accepted measurement against the oracle ground truth at the same timestep. ‘σ vs err’ flags whether the reported sigma matches reality — a ratio far from 1.0 means the sensor model is mis-calibrated.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Bias x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Bias y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sigma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Sigma vs err</w:t>
            </w:r>
          </w:p>
        </w:tc>
      </w:tr>
      <w:tr>
        <w:tc>
          <w:tcPr>
            <w:tcW w:type="dxa" w:w="1040"/>
          </w:tcPr>
          <w:p>
            <w:r>
              <w:t>GPS</w:t>
            </w:r>
          </w:p>
        </w:tc>
        <w:tc>
          <w:tcPr>
            <w:tcW w:type="dxa" w:w="1040"/>
          </w:tcPr>
          <w:p>
            <w:r>
              <w:t>61</w:t>
            </w:r>
          </w:p>
        </w:tc>
        <w:tc>
          <w:tcPr>
            <w:tcW w:type="dxa" w:w="1040"/>
          </w:tcPr>
          <w:p>
            <w:r>
              <w:t>6.15</w:t>
            </w:r>
          </w:p>
        </w:tc>
        <w:tc>
          <w:tcPr>
            <w:tcW w:type="dxa" w:w="1040"/>
          </w:tcPr>
          <w:p>
            <w:r>
              <w:t>15.07</w:t>
            </w:r>
          </w:p>
        </w:tc>
        <w:tc>
          <w:tcPr>
            <w:tcW w:type="dxa" w:w="1040"/>
          </w:tcPr>
          <w:p>
            <w:r>
              <w:t>6.89</w:t>
            </w:r>
          </w:p>
        </w:tc>
        <w:tc>
          <w:tcPr>
            <w:tcW w:type="dxa" w:w="1040"/>
          </w:tcPr>
          <w:p>
            <w:r>
              <w:t>0.73</w:t>
            </w:r>
          </w:p>
        </w:tc>
        <w:tc>
          <w:tcPr>
            <w:tcW w:type="dxa" w:w="1040"/>
          </w:tcPr>
          <w:p>
            <w:r>
              <w:t>0.03</w:t>
            </w:r>
          </w:p>
        </w:tc>
        <w:tc>
          <w:tcPr>
            <w:tcW w:type="dxa" w:w="1040"/>
          </w:tcPr>
          <w:p>
            <w:r>
              <w:t>4.51</w:t>
            </w:r>
          </w:p>
        </w:tc>
        <w:tc>
          <w:tcPr>
            <w:tcW w:type="dxa" w:w="1040"/>
          </w:tcPr>
          <w:p>
            <w:r>
              <w:t>σ ≈ actual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1040"/>
            <w:shd w:val="clear" w:color="auto" w:fill="F2F2F2"/>
          </w:tcPr>
          <w:p>
            <w:r>
              <w:t>343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0.23</w:t>
            </w:r>
          </w:p>
        </w:tc>
        <w:tc>
          <w:tcPr>
            <w:tcW w:type="dxa" w:w="1040"/>
            <w:shd w:val="clear" w:color="auto" w:fill="F2F2F2"/>
          </w:tcPr>
          <w:p>
            <w:r>
              <w:t>0.85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0.26</w:t>
            </w:r>
          </w:p>
        </w:tc>
        <w:tc>
          <w:tcPr>
            <w:tcW w:type="dxa" w:w="1040"/>
            <w:shd w:val="clear" w:color="auto" w:fill="F2F2F2"/>
          </w:tcPr>
          <w:p>
            <w:r>
              <w:t>0.00</w:t>
            </w:r>
          </w:p>
        </w:tc>
        <w:tc>
          <w:tcPr>
            <w:tcW w:type="dxa" w:w="1040"/>
            <w:shd w:val="clear" w:color="auto" w:fill="F2F2F2"/>
          </w:tcPr>
          <w:p>
            <w:r>
              <w:t>0.01</w:t>
            </w:r>
          </w:p>
        </w:tc>
        <w:tc>
          <w:tcPr>
            <w:tcW w:type="dxa" w:w="1040"/>
            <w:shd w:val="clear" w:color="auto" w:fill="F2F2F2"/>
          </w:tcPr>
          <w:p>
            <w:r>
              <w:t>0.18</w:t>
            </w:r>
          </w:p>
        </w:tc>
        <w:tc>
          <w:tcPr>
            <w:tcW w:type="dxa" w:w="1040"/>
            <w:shd w:val="clear" w:color="auto" w:fill="F2F2F2"/>
          </w:tcPr>
          <w:p>
            <w:r>
              <w:t>σ ≈ actual</w:t>
            </w:r>
          </w:p>
        </w:tc>
      </w:tr>
      <w:tr>
        <w:tc>
          <w:tcPr>
            <w:tcW w:type="dxa" w:w="1040"/>
          </w:tcPr>
          <w:p>
            <w:r>
              <w:t>DAS</w:t>
            </w:r>
          </w:p>
        </w:tc>
        <w:tc>
          <w:tcPr>
            <w:tcW w:type="dxa" w:w="1040"/>
          </w:tcPr>
          <w:p>
            <w:r>
              <w:t>1976</w:t>
            </w:r>
          </w:p>
        </w:tc>
        <w:tc>
          <w:tcPr>
            <w:tcW w:type="dxa" w:w="1040"/>
          </w:tcPr>
          <w:p>
            <w:r>
              <w:t>0.60</w:t>
            </w:r>
          </w:p>
        </w:tc>
        <w:tc>
          <w:tcPr>
            <w:tcW w:type="dxa" w:w="1040"/>
          </w:tcPr>
          <w:p>
            <w:r>
              <w:t>2.15</w:t>
            </w:r>
          </w:p>
        </w:tc>
        <w:tc>
          <w:tcPr>
            <w:tcW w:type="dxa" w:w="1040"/>
          </w:tcPr>
          <w:p>
            <w:r>
              <w:t>0.68</w:t>
            </w:r>
          </w:p>
        </w:tc>
        <w:tc>
          <w:tcPr>
            <w:tcW w:type="dxa" w:w="1040"/>
          </w:tcPr>
          <w:p>
            <w:r>
              <w:t>-0.01</w:t>
            </w:r>
          </w:p>
        </w:tc>
        <w:tc>
          <w:tcPr>
            <w:tcW w:type="dxa" w:w="1040"/>
          </w:tcPr>
          <w:p>
            <w:r>
              <w:t>0.01</w:t>
            </w:r>
          </w:p>
        </w:tc>
        <w:tc>
          <w:tcPr>
            <w:tcW w:type="dxa" w:w="1040"/>
          </w:tcPr>
          <w:p>
            <w:r>
              <w:t>0.42</w:t>
            </w:r>
          </w:p>
        </w:tc>
        <w:tc>
          <w:tcPr>
            <w:tcW w:type="dxa" w:w="1040"/>
          </w:tcPr>
          <w:p>
            <w:r>
              <w:t>σ ≈ actual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GPS behaves as expected</w:t>
              <w:br/>
            </w:r>
            <w:r>
              <w:rPr>
                <w:color w:val="595959"/>
              </w:rPr>
              <w:t>What happened: GPS: mean err 6.15, σ 4.51, bias (0.73, 0.03).  What it means: GPS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61 GPS measurements compared to ground truth.</w:t>
      </w:r>
    </w:p>
    <w:p>
      <w:pPr>
        <w:pStyle w:val="ListBullet"/>
      </w:pPr>
      <w:r>
        <w:t>Mean error = 6.15, max error = 15.07, RMSE = 6.89.</w:t>
      </w:r>
    </w:p>
    <w:p>
      <w:pPr>
        <w:pStyle w:val="ListBullet"/>
      </w:pPr>
      <w:r>
        <w:t>Bias = (Δx=0.73, Δy=0.03).</w:t>
      </w:r>
    </w:p>
    <w:p>
      <w:pPr>
        <w:pStyle w:val="ListBullet"/>
      </w:pPr>
      <w:r>
        <w:t>Mean reported σ = 4.51.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Camera behaves as expected</w:t>
              <w:br/>
            </w:r>
            <w:r>
              <w:rPr>
                <w:color w:val="595959"/>
              </w:rPr>
              <w:t>What happened: Camera: mean err 0.23, σ 0.18, bias (0.00, 0.01).  What it means: Camera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343 Camera measurements compared to ground truth.</w:t>
      </w:r>
    </w:p>
    <w:p>
      <w:pPr>
        <w:pStyle w:val="ListBullet"/>
      </w:pPr>
      <w:r>
        <w:t>Mean error = 0.23, max error = 0.85, RMSE = 0.26.</w:t>
      </w:r>
    </w:p>
    <w:p>
      <w:pPr>
        <w:pStyle w:val="ListBullet"/>
      </w:pPr>
      <w:r>
        <w:t>Bias = (Δx=0.00, Δy=0.01).</w:t>
      </w:r>
    </w:p>
    <w:p>
      <w:pPr>
        <w:pStyle w:val="ListBullet"/>
      </w:pPr>
      <w:r>
        <w:t>Mean reported σ = 0.18.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DAS behaves as expected</w:t>
              <w:br/>
            </w:r>
            <w:r>
              <w:rPr>
                <w:color w:val="595959"/>
              </w:rPr>
              <w:t>What happened: DAS: mean err 0.60, σ 0.42, bias (-0.01, 0.01).  What it means: DAS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1976 DAS measurements compared to ground truth.</w:t>
      </w:r>
    </w:p>
    <w:p>
      <w:pPr>
        <w:pStyle w:val="ListBullet"/>
      </w:pPr>
      <w:r>
        <w:t>Mean error = 0.60, max error = 2.15, RMSE = 0.68.</w:t>
      </w:r>
    </w:p>
    <w:p>
      <w:pPr>
        <w:pStyle w:val="ListBullet"/>
      </w:pPr>
      <w:r>
        <w:t>Bias = (Δx=-0.01, Δy=0.01).</w:t>
      </w:r>
    </w:p>
    <w:p>
      <w:pPr>
        <w:pStyle w:val="ListBullet"/>
      </w:pPr>
      <w:r>
        <w:t>Mean reported σ = 0.42.</w:t>
      </w:r>
    </w:p>
    <w:p/>
    <w:p>
      <w:pPr>
        <w:pStyle w:val="Heading1"/>
      </w:pPr>
      <w:r>
        <w:t>4. Error Spike Investigation</w:t>
      </w:r>
    </w:p>
    <w:p>
      <w:r>
        <w:rPr>
          <w:color w:val="595959"/>
        </w:rPr>
        <w:t>Every detected spike or jump is paired with the local sensor context (what was available before / during / after) and a rule-based explanation that distinguishes confirmed facts from likely causes.</w:t>
      </w:r>
    </w:p>
    <w:p>
      <w:pPr>
        <w:pStyle w:val="ListBullet"/>
      </w:pPr>
      <w:r>
        <w:t>Investigated 1 spike / RMSE / coasting event(s) — each carries an evidence-based explanation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Segment-transition coverage gap</w:t>
              <w:br/>
            </w:r>
            <w:r>
              <w:rPr>
                <w:color w:val="595959"/>
              </w:rPr>
              <w:t>What happened: Error grew around a segment transition (seg754 → seg1540) while 40% of rows in the window were prediction-only.  What it means: Sensor coverage in the new segment is weaker (or starts later) than in the old one, so the filter coasts across the transition.  Why it matters: Transitions are sensitive moments — if the next sensor does not match the prediction, the post-transition correction is sharp.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Window: t = 2.36–3.36 s (duration 1.00 s).</w:t>
      </w:r>
    </w:p>
    <w:p>
      <w:pPr>
        <w:pStyle w:val="ListBullet"/>
      </w:pPr>
      <w:r>
        <w:t>Before sensors: Camera, DAS, GPS; during: Camera, DAS, GPS; after: Camera, DAS, GPS.</w:t>
      </w:r>
    </w:p>
    <w:p>
      <w:pPr>
        <w:pStyle w:val="ListBullet"/>
      </w:pPr>
      <w:r>
        <w:t>Mean error before / during / after = 0.19 / 0.35 / 0.23.</w:t>
      </w:r>
    </w:p>
    <w:p>
      <w:pPr>
        <w:pStyle w:val="ListBullet"/>
      </w:pPr>
      <w:r>
        <w:t>Prediction-only rows during the window: 20/50 (40%).</w:t>
      </w:r>
    </w:p>
    <w:p>
      <w:pPr>
        <w:pStyle w:val="ListBullet"/>
      </w:pPr>
      <w:r>
        <w:t>Peak error inside window: 1.00 m.</w:t>
      </w:r>
    </w:p>
    <w:p>
      <w:pPr>
        <w:pStyle w:val="ListBullet"/>
      </w:pPr>
      <w:r>
        <w:t>Segment transition nearby: seg754 → seg1540 at t=2.36 s.</w:t>
      </w:r>
    </w:p>
    <w:p>
      <w:pPr>
        <w:pStyle w:val="ListBullet"/>
      </w:pPr>
      <w:r>
        <w:t>Local DAS SNR samples: mean=18.9, min=11.1.</w:t>
      </w:r>
    </w:p>
    <w:p>
      <w:r>
        <w:rPr>
          <w:b/>
        </w:rPr>
        <w:t>Possible causes:</w:t>
      </w:r>
    </w:p>
    <w:p>
      <w:pPr>
        <w:pStyle w:val="ListBullet"/>
      </w:pPr>
      <w:r>
        <w:t>Camera / DAS layout has a blind spot at the segment boundary.</w:t>
      </w:r>
    </w:p>
    <w:p>
      <w:pPr>
        <w:pStyle w:val="ListBullet"/>
      </w:pPr>
      <w:r>
        <w:t>Track association may have dropped briefly across the transition.</w:t>
      </w:r>
    </w:p>
    <w:p>
      <w:r>
        <w:rPr>
          <w:b/>
        </w:rPr>
        <w:t>Next checks:</w:t>
      </w:r>
    </w:p>
    <w:p>
      <w:pPr>
        <w:pStyle w:val="ListBullet"/>
      </w:pPr>
      <w:r>
        <w:t>Plot per-sensor activity on top of the segment-transition vline.</w:t>
      </w:r>
    </w:p>
    <w:p>
      <w:pPr>
        <w:pStyle w:val="ListBullet"/>
      </w:pPr>
      <w:r>
        <w:t>Inspect the audit CSV for skipped measurements right after the transition.</w:t>
      </w:r>
    </w:p>
    <w:p/>
    <w:p>
      <w:pPr>
        <w:pStyle w:val="Heading1"/>
      </w:pPr>
      <w:r>
        <w:t>5. Track Fragmentation Analysis</w:t>
      </w:r>
    </w:p>
    <w:p>
      <w:r>
        <w:rPr>
          <w:color w:val="595959"/>
        </w:rPr>
        <w:t>4 oracle vehicle(s) were observed across 4 track ID(s).  Each oracle vehicle maps to a single track — no fragmentation suspected.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# tracks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Tracks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Filtered tracks</w:t>
            </w:r>
          </w:p>
        </w:tc>
      </w:tr>
      <w:tr>
        <w:tc>
          <w:tcPr>
            <w:tcW w:type="dxa" w:w="2340"/>
          </w:tcPr>
          <w:p>
            <w:r>
              <w:t>veh001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T000001 [0.02-17.74s, 887 rows]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veh002</w:t>
            </w:r>
          </w:p>
        </w:tc>
        <w:tc>
          <w:tcPr>
            <w:tcW w:type="dxa" w:w="2340"/>
            <w:shd w:val="clear" w:color="auto" w:fill="F2F2F2"/>
          </w:tcPr>
          <w:p>
            <w:r>
              <w:t>1</w:t>
            </w:r>
          </w:p>
        </w:tc>
        <w:tc>
          <w:tcPr>
            <w:tcW w:type="dxa" w:w="2340"/>
            <w:shd w:val="clear" w:color="auto" w:fill="F2F2F2"/>
          </w:tcPr>
          <w:p>
            <w:r>
              <w:t>T000002 [0.02-41.58s, 2079 rows]</w:t>
            </w:r>
          </w:p>
        </w:tc>
        <w:tc>
          <w:tcPr>
            <w:tcW w:type="dxa" w:w="2340"/>
            <w:shd w:val="clear" w:color="auto" w:fill="F2F2F2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veh003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T000003 [0.02-11.90s, 595 rows]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veh004</w:t>
            </w:r>
          </w:p>
        </w:tc>
        <w:tc>
          <w:tcPr>
            <w:tcW w:type="dxa" w:w="2340"/>
            <w:shd w:val="clear" w:color="auto" w:fill="F2F2F2"/>
          </w:tcPr>
          <w:p>
            <w:r>
              <w:t>1</w:t>
            </w:r>
          </w:p>
        </w:tc>
        <w:tc>
          <w:tcPr>
            <w:tcW w:type="dxa" w:w="2340"/>
            <w:shd w:val="clear" w:color="auto" w:fill="F2F2F2"/>
          </w:tcPr>
          <w:p>
            <w:r>
              <w:t>T000004 [0.02-7.74s, 387 rows]</w:t>
            </w:r>
          </w:p>
        </w:tc>
        <w:tc>
          <w:tcPr>
            <w:tcW w:type="dxa" w:w="2340"/>
            <w:shd w:val="clear" w:color="auto" w:fill="F2F2F2"/>
          </w:tcPr>
          <w:p>
            <w:r>
              <w:t>—</w:t>
            </w:r>
          </w:p>
        </w:tc>
      </w:tr>
    </w:tbl>
    <w:p/>
    <w:p/>
    <w:p>
      <w:pPr>
        <w:pStyle w:val="Heading1"/>
      </w:pPr>
      <w:r>
        <w:t>6. Segment Transition Analysis</w:t>
      </w:r>
    </w:p>
    <w:p>
      <w:r>
        <w:rPr>
          <w:color w:val="595959"/>
        </w:rPr>
        <w:t>Compares the segment transitions the report would emit against the transitions implied by oracle lane_id over time.  Mismatches usually indicate a coverage / drift issue rather than a transition-logic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Reported transitions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Oracle transitions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Match</w:t>
            </w:r>
          </w:p>
        </w:tc>
      </w:tr>
      <w:tr>
        <w:tc>
          <w:tcPr>
            <w:tcW w:type="dxa" w:w="1872"/>
          </w:tcPr>
          <w:p>
            <w:r>
              <w:t>T000001</w:t>
            </w:r>
          </w:p>
        </w:tc>
        <w:tc>
          <w:tcPr>
            <w:tcW w:type="dxa" w:w="1872"/>
          </w:tcPr>
          <w:p>
            <w:r>
              <w:t>veh001</w:t>
            </w:r>
          </w:p>
        </w:tc>
        <w:tc>
          <w:tcPr>
            <w:tcW w:type="dxa" w:w="1872"/>
          </w:tcPr>
          <w:p>
            <w:r>
              <w:t>seg1603→seg1545@5.04s; seg1545→seg2500@10.00s; seg2500→seg1538@10.94s; seg1538→seg1540@11.76s; seg1540→seg1990@14.12s</w:t>
            </w:r>
          </w:p>
        </w:tc>
        <w:tc>
          <w:tcPr>
            <w:tcW w:type="dxa" w:w="1872"/>
          </w:tcPr>
          <w:p>
            <w:r>
              <w:t>seg1603 → seg1545 → seg2500 → seg1538 → seg1540 → seg1990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veh002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seg71→seg754@18.94s; seg754→seg1540@26.04s; seg1540→seg1990@31.86s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seg71 → seg754 → seg1540 → seg1990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T000003</w:t>
            </w:r>
          </w:p>
        </w:tc>
        <w:tc>
          <w:tcPr>
            <w:tcW w:type="dxa" w:w="1872"/>
          </w:tcPr>
          <w:p>
            <w:r>
              <w:t>veh003</w:t>
            </w:r>
          </w:p>
        </w:tc>
        <w:tc>
          <w:tcPr>
            <w:tcW w:type="dxa" w:w="1872"/>
          </w:tcPr>
          <w:p>
            <w:r>
              <w:t>seg754→seg1540@2.36s; seg1540→seg1990@6.28s</w:t>
            </w:r>
          </w:p>
        </w:tc>
        <w:tc>
          <w:tcPr>
            <w:tcW w:type="dxa" w:w="1872"/>
          </w:tcPr>
          <w:p>
            <w:r>
              <w:t>seg754 → seg1540 → seg1990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872"/>
            <w:shd w:val="clear" w:color="auto" w:fill="F2F2F2"/>
          </w:tcPr>
          <w:p>
            <w:r>
              <w:t>veh004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seg1540→seg1990@1.86s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seg1540 → seg1990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Segment transition logic appears consistent</w:t>
              <w:br/>
            </w:r>
            <w:r>
              <w:rPr>
                <w:color w:val="595959"/>
              </w:rPr>
              <w:t>What happened: Reported transitions match the oracle for every meaningful track.  What it means: The segment-assignment pipeline produced the same story as the ground truth.  Why it matters: Trustworthy transitions are necessary for any per-segment analysis.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Per-track row in the table above shows match=yes for every row.</w:t>
      </w:r>
    </w:p>
    <w:p/>
    <w:p>
      <w:pPr>
        <w:pStyle w:val="Heading1"/>
      </w:pPr>
      <w:r>
        <w:t>7. Camera Geometry / FOV Analysis</w:t>
      </w:r>
    </w:p>
    <w:p>
      <w:r>
        <w:rPr>
          <w:color w:val="595959"/>
        </w:rPr>
        <w:t>Per-track camera measurement counts, time windows of camera presence, and a sanity check on the camera σ vs actual error.  Conclusions about FOV are heuristic — the audit data does not carry the camera polygon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 meas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 window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Pre-tr / post-tr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σ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68</w:t>
            </w:r>
          </w:p>
        </w:tc>
        <w:tc>
          <w:tcPr>
            <w:tcW w:type="dxa" w:w="1560"/>
          </w:tcPr>
          <w:p>
            <w:r>
              <w:t>12.48</w:t>
            </w:r>
          </w:p>
        </w:tc>
        <w:tc>
          <w:tcPr>
            <w:tcW w:type="dxa" w:w="1560"/>
          </w:tcPr>
          <w:p>
            <w:r>
              <w:t>0/68</w:t>
            </w:r>
          </w:p>
        </w:tc>
        <w:tc>
          <w:tcPr>
            <w:tcW w:type="dxa" w:w="1560"/>
          </w:tcPr>
          <w:p>
            <w:r>
              <w:t>0.17</w:t>
            </w:r>
          </w:p>
        </w:tc>
        <w:tc>
          <w:tcPr>
            <w:tcW w:type="dxa" w:w="1560"/>
          </w:tcPr>
          <w:p>
            <w:r>
              <w:t>0.23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159</w:t>
            </w:r>
          </w:p>
        </w:tc>
        <w:tc>
          <w:tcPr>
            <w:tcW w:type="dxa" w:w="1560"/>
            <w:shd w:val="clear" w:color="auto" w:fill="F2F2F2"/>
          </w:tcPr>
          <w:p>
            <w:r>
              <w:t>26.92</w:t>
            </w:r>
          </w:p>
        </w:tc>
        <w:tc>
          <w:tcPr>
            <w:tcW w:type="dxa" w:w="1560"/>
            <w:shd w:val="clear" w:color="auto" w:fill="F2F2F2"/>
          </w:tcPr>
          <w:p>
            <w:r>
              <w:t>10/149</w:t>
            </w:r>
          </w:p>
        </w:tc>
        <w:tc>
          <w:tcPr>
            <w:tcW w:type="dxa" w:w="1560"/>
            <w:shd w:val="clear" w:color="auto" w:fill="F2F2F2"/>
          </w:tcPr>
          <w:p>
            <w:r>
              <w:t>0.19</w:t>
            </w:r>
          </w:p>
        </w:tc>
        <w:tc>
          <w:tcPr>
            <w:tcW w:type="dxa" w:w="1560"/>
            <w:shd w:val="clear" w:color="auto" w:fill="F2F2F2"/>
          </w:tcPr>
          <w:p>
            <w:r>
              <w:t>0.23</w:t>
            </w:r>
          </w:p>
        </w:tc>
      </w:tr>
      <w:tr>
        <w:tc>
          <w:tcPr>
            <w:tcW w:type="dxa" w:w="1560"/>
          </w:tcPr>
          <w:p>
            <w:r>
              <w:t>T000003</w:t>
            </w:r>
          </w:p>
        </w:tc>
        <w:tc>
          <w:tcPr>
            <w:tcW w:type="dxa" w:w="1560"/>
          </w:tcPr>
          <w:p>
            <w:r>
              <w:t>77</w:t>
            </w:r>
          </w:p>
        </w:tc>
        <w:tc>
          <w:tcPr>
            <w:tcW w:type="dxa" w:w="1560"/>
          </w:tcPr>
          <w:p>
            <w:r>
              <w:t>11.26</w:t>
            </w:r>
          </w:p>
        </w:tc>
        <w:tc>
          <w:tcPr>
            <w:tcW w:type="dxa" w:w="1560"/>
          </w:tcPr>
          <w:p>
            <w:r>
              <w:t>19/58</w:t>
            </w:r>
          </w:p>
        </w:tc>
        <w:tc>
          <w:tcPr>
            <w:tcW w:type="dxa" w:w="1560"/>
          </w:tcPr>
          <w:p>
            <w:r>
              <w:t>0.18</w:t>
            </w:r>
          </w:p>
        </w:tc>
        <w:tc>
          <w:tcPr>
            <w:tcW w:type="dxa" w:w="1560"/>
          </w:tcPr>
          <w:p>
            <w:r>
              <w:t>0.21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39</w:t>
            </w:r>
          </w:p>
        </w:tc>
        <w:tc>
          <w:tcPr>
            <w:tcW w:type="dxa" w:w="1560"/>
            <w:shd w:val="clear" w:color="auto" w:fill="F2F2F2"/>
          </w:tcPr>
          <w:p>
            <w:r>
              <w:t>6.58</w:t>
            </w:r>
          </w:p>
        </w:tc>
        <w:tc>
          <w:tcPr>
            <w:tcW w:type="dxa" w:w="1560"/>
            <w:shd w:val="clear" w:color="auto" w:fill="F2F2F2"/>
          </w:tcPr>
          <w:p>
            <w:r>
              <w:t>14/25</w:t>
            </w:r>
          </w:p>
        </w:tc>
        <w:tc>
          <w:tcPr>
            <w:tcW w:type="dxa" w:w="1560"/>
            <w:shd w:val="clear" w:color="auto" w:fill="F2F2F2"/>
          </w:tcPr>
          <w:p>
            <w:r>
              <w:t>0.19</w:t>
            </w:r>
          </w:p>
        </w:tc>
        <w:tc>
          <w:tcPr>
            <w:tcW w:type="dxa" w:w="1560"/>
            <w:shd w:val="clear" w:color="auto" w:fill="F2F2F2"/>
          </w:tcPr>
          <w:p>
            <w:r>
              <w:t>0.21</w:t>
            </w:r>
          </w:p>
        </w:tc>
      </w:tr>
    </w:tbl>
    <w:p/>
    <w:p/>
    <w:p>
      <w:pPr>
        <w:pStyle w:val="Heading1"/>
      </w:pPr>
      <w:r>
        <w:t>8. DAS Quality Analysis</w:t>
      </w:r>
    </w:p>
    <w:p>
      <w:r>
        <w:rPr>
          <w:color w:val="595959"/>
        </w:rPr>
        <w:t>DAS measurement counts, SNR distribution, and the Kalman error in DAS-only windows.  Where SNR data is available, correlations with tracking error are flagged as evidence of σ-from-SNR mis-calibration.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 meas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SNR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Min SNR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Low-SNR rows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444</w:t>
            </w:r>
          </w:p>
        </w:tc>
        <w:tc>
          <w:tcPr>
            <w:tcW w:type="dxa" w:w="1560"/>
          </w:tcPr>
          <w:p>
            <w:r>
              <w:t>35.45</w:t>
            </w:r>
          </w:p>
        </w:tc>
        <w:tc>
          <w:tcPr>
            <w:tcW w:type="dxa" w:w="1560"/>
          </w:tcPr>
          <w:p>
            <w:r>
              <w:t>8.87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0.33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1040</w:t>
            </w:r>
          </w:p>
        </w:tc>
        <w:tc>
          <w:tcPr>
            <w:tcW w:type="dxa" w:w="1560"/>
            <w:shd w:val="clear" w:color="auto" w:fill="F2F2F2"/>
          </w:tcPr>
          <w:p>
            <w:r>
              <w:t>29.71</w:t>
            </w:r>
          </w:p>
        </w:tc>
        <w:tc>
          <w:tcPr>
            <w:tcW w:type="dxa" w:w="1560"/>
            <w:shd w:val="clear" w:color="auto" w:fill="F2F2F2"/>
          </w:tcPr>
          <w:p>
            <w:r>
              <w:t>7.41</w:t>
            </w:r>
          </w:p>
        </w:tc>
        <w:tc>
          <w:tcPr>
            <w:tcW w:type="dxa" w:w="1560"/>
            <w:shd w:val="clear" w:color="auto" w:fill="F2F2F2"/>
          </w:tcPr>
          <w:p>
            <w:r>
              <w:t>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0.31</w:t>
            </w:r>
          </w:p>
        </w:tc>
      </w:tr>
      <w:tr>
        <w:tc>
          <w:tcPr>
            <w:tcW w:type="dxa" w:w="1560"/>
          </w:tcPr>
          <w:p>
            <w:r>
              <w:t>T000003</w:t>
            </w:r>
          </w:p>
        </w:tc>
        <w:tc>
          <w:tcPr>
            <w:tcW w:type="dxa" w:w="1560"/>
          </w:tcPr>
          <w:p>
            <w:r>
              <w:t>298</w:t>
            </w:r>
          </w:p>
        </w:tc>
        <w:tc>
          <w:tcPr>
            <w:tcW w:type="dxa" w:w="1560"/>
          </w:tcPr>
          <w:p>
            <w:r>
              <w:t>31.42</w:t>
            </w:r>
          </w:p>
        </w:tc>
        <w:tc>
          <w:tcPr>
            <w:tcW w:type="dxa" w:w="1560"/>
          </w:tcPr>
          <w:p>
            <w:r>
              <w:t>11.11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0.26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194</w:t>
            </w:r>
          </w:p>
        </w:tc>
        <w:tc>
          <w:tcPr>
            <w:tcW w:type="dxa" w:w="1560"/>
            <w:shd w:val="clear" w:color="auto" w:fill="F2F2F2"/>
          </w:tcPr>
          <w:p>
            <w:r>
              <w:t>70.55</w:t>
            </w:r>
          </w:p>
        </w:tc>
        <w:tc>
          <w:tcPr>
            <w:tcW w:type="dxa" w:w="1560"/>
            <w:shd w:val="clear" w:color="auto" w:fill="F2F2F2"/>
          </w:tcPr>
          <w:p>
            <w:r>
              <w:t>16.15</w:t>
            </w:r>
          </w:p>
        </w:tc>
        <w:tc>
          <w:tcPr>
            <w:tcW w:type="dxa" w:w="1560"/>
            <w:shd w:val="clear" w:color="auto" w:fill="F2F2F2"/>
          </w:tcPr>
          <w:p>
            <w:r>
              <w:t>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0.27</w:t>
            </w:r>
          </w:p>
        </w:tc>
      </w:tr>
    </w:tbl>
    <w:p/>
    <w:p/>
    <w:p>
      <w:pPr>
        <w:pStyle w:val="Heading1"/>
      </w:pPr>
      <w:r>
        <w:t>9. Kalman Behavior Analysis</w:t>
      </w:r>
    </w:p>
    <w:p>
      <w:r>
        <w:rPr>
          <w:color w:val="595959"/>
        </w:rPr>
        <w:t>For each track the Kalman is evaluated on: how often it received real updates (vs prediction), whether σ grows in gaps and shrinks after measurements, and whether the reported σ matches the actual error.  Strong mismatches indicate a tuning issue — not a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pred-only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growth in gaps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shrink after meas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vs actual err</w:t>
            </w:r>
          </w:p>
        </w:tc>
      </w:tr>
      <w:tr>
        <w:tc>
          <w:tcPr>
            <w:tcW w:type="dxa" w:w="1872"/>
          </w:tcPr>
          <w:p>
            <w:r>
              <w:t>T000001</w:t>
            </w:r>
          </w:p>
        </w:tc>
        <w:tc>
          <w:tcPr>
            <w:tcW w:type="dxa" w:w="1872"/>
          </w:tcPr>
          <w:p>
            <w:r>
              <w:t>42.1</w:t>
            </w:r>
          </w:p>
        </w:tc>
        <w:tc>
          <w:tcPr>
            <w:tcW w:type="dxa" w:w="1872"/>
          </w:tcPr>
          <w:p>
            <w:r>
              <w:t>203/373</w:t>
            </w:r>
          </w:p>
        </w:tc>
        <w:tc>
          <w:tcPr>
            <w:tcW w:type="dxa" w:w="1872"/>
          </w:tcPr>
          <w:p>
            <w:r>
              <w:t>249/373</w:t>
            </w:r>
          </w:p>
        </w:tc>
        <w:tc>
          <w:tcPr>
            <w:tcW w:type="dxa" w:w="1872"/>
          </w:tcPr>
          <w:p>
            <w:r>
              <w:t>σ ≈ err (healthy)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43.0</w:t>
            </w:r>
          </w:p>
        </w:tc>
        <w:tc>
          <w:tcPr>
            <w:tcW w:type="dxa" w:w="1872"/>
            <w:shd w:val="clear" w:color="auto" w:fill="F2F2F2"/>
          </w:tcPr>
          <w:p>
            <w:r>
              <w:t>467/893</w:t>
            </w:r>
          </w:p>
        </w:tc>
        <w:tc>
          <w:tcPr>
            <w:tcW w:type="dxa" w:w="1872"/>
            <w:shd w:val="clear" w:color="auto" w:fill="F2F2F2"/>
          </w:tcPr>
          <w:p>
            <w:r>
              <w:t>628/893</w:t>
            </w:r>
          </w:p>
        </w:tc>
        <w:tc>
          <w:tcPr>
            <w:tcW w:type="dxa" w:w="1872"/>
            <w:shd w:val="clear" w:color="auto" w:fill="F2F2F2"/>
          </w:tcPr>
          <w:p>
            <w:r>
              <w:t>σ ≈ err (healthy)</w:t>
            </w:r>
          </w:p>
        </w:tc>
      </w:tr>
      <w:tr>
        <w:tc>
          <w:tcPr>
            <w:tcW w:type="dxa" w:w="1872"/>
          </w:tcPr>
          <w:p>
            <w:r>
              <w:t>T000003</w:t>
            </w:r>
          </w:p>
        </w:tc>
        <w:tc>
          <w:tcPr>
            <w:tcW w:type="dxa" w:w="1872"/>
          </w:tcPr>
          <w:p>
            <w:r>
              <w:t>39.5</w:t>
            </w:r>
          </w:p>
        </w:tc>
        <w:tc>
          <w:tcPr>
            <w:tcW w:type="dxa" w:w="1872"/>
          </w:tcPr>
          <w:p>
            <w:r>
              <w:t>68/235</w:t>
            </w:r>
          </w:p>
        </w:tc>
        <w:tc>
          <w:tcPr>
            <w:tcW w:type="dxa" w:w="1872"/>
          </w:tcPr>
          <w:p>
            <w:r>
              <w:t>124/235</w:t>
            </w:r>
          </w:p>
        </w:tc>
        <w:tc>
          <w:tcPr>
            <w:tcW w:type="dxa" w:w="1872"/>
          </w:tcPr>
          <w:p>
            <w:r>
              <w:t>σ ≈ err (healthy)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872"/>
            <w:shd w:val="clear" w:color="auto" w:fill="F2F2F2"/>
          </w:tcPr>
          <w:p>
            <w:r>
              <w:t>43.7</w:t>
            </w:r>
          </w:p>
        </w:tc>
        <w:tc>
          <w:tcPr>
            <w:tcW w:type="dxa" w:w="1872"/>
            <w:shd w:val="clear" w:color="auto" w:fill="F2F2F2"/>
          </w:tcPr>
          <w:p>
            <w:r>
              <w:t>91/169</w:t>
            </w:r>
          </w:p>
        </w:tc>
        <w:tc>
          <w:tcPr>
            <w:tcW w:type="dxa" w:w="1872"/>
            <w:shd w:val="clear" w:color="auto" w:fill="F2F2F2"/>
          </w:tcPr>
          <w:p>
            <w:r>
              <w:t>120/169</w:t>
            </w:r>
          </w:p>
        </w:tc>
        <w:tc>
          <w:tcPr>
            <w:tcW w:type="dxa" w:w="1872"/>
            <w:shd w:val="clear" w:color="auto" w:fill="F2F2F2"/>
          </w:tcPr>
          <w:p>
            <w:r>
              <w:t>σ ≈ err (healthy)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Kalman behaves correctly</w:t>
              <w:br/>
            </w:r>
            <w:r>
              <w:rPr>
                <w:color w:val="595959"/>
              </w:rPr>
              <w:t>What happened: σ tracks actual error, σ grows during gaps, shrinks after measurements.  What it means: All meaningful tracks show the textbook Kalman pattern: uncertainty rises while coasting and falls when sensor data returns, and the reported uncertainty matches the actual error well.  Why it matters: No tuning intervention needed for the filter itself.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4/4 tracks classified healthy.</w:t>
      </w:r>
    </w:p>
    <w:p/>
    <w:p>
      <w:pPr>
        <w:pStyle w:val="Heading1"/>
      </w:pPr>
      <w:r>
        <w:t>10. Recommendations &amp; Next Investigations</w:t>
      </w:r>
    </w:p>
    <w:p>
      <w:r>
        <w:rPr>
          <w:color w:val="595959"/>
        </w:rPr>
        <w:t>Concrete checks aggregated from the diagnostic sections.  Items are ordered by severity (critical → warning → info) and de-duplicated.  Each is linked to the interpretation that suggested it.</w:t>
      </w:r>
    </w:p>
    <w:p>
      <w:pPr>
        <w:pStyle w:val="ListBullet"/>
      </w:pPr>
      <w:r>
        <w:rPr>
          <w:color w:val="B8860B"/>
        </w:rPr>
        <w:t>(Segment-transition coverage gap) Plot per-sensor activity on top of the segment-transition vline.</w:t>
      </w:r>
    </w:p>
    <w:p>
      <w:pPr>
        <w:pStyle w:val="ListBullet"/>
      </w:pPr>
      <w:r>
        <w:rPr>
          <w:color w:val="B8860B"/>
        </w:rPr>
        <w:t>(Segment-transition coverage gap) Inspect the audit CSV for skipped measurements right after the transition.</w:t>
      </w:r>
    </w:p>
    <w:p/>
    <w:p>
      <w:pPr>
        <w:pStyle w:val="Heading1"/>
      </w:pPr>
      <w:r>
        <w:t>11. Track Overview</w:t>
      </w:r>
    </w:p>
    <w:p>
      <w:r>
        <w:t>4 track(s) recorded.  Global RMSE: 0.36 m.  Global max error: 1.25 m.  Prediction-only rows: 1670.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Duration (s)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 (m)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Pred-only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Pred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Segments</w:t>
            </w:r>
          </w:p>
        </w:tc>
      </w:tr>
      <w:tr>
        <w:tc>
          <w:tcPr>
            <w:tcW w:type="dxa" w:w="851"/>
          </w:tcPr>
          <w:p>
            <w:r>
              <w:t>T000001</w:t>
            </w:r>
          </w:p>
        </w:tc>
        <w:tc>
          <w:tcPr>
            <w:tcW w:type="dxa" w:w="851"/>
          </w:tcPr>
          <w:p>
            <w:r>
              <w:t>veh001</w:t>
            </w:r>
          </w:p>
        </w:tc>
        <w:tc>
          <w:tcPr>
            <w:tcW w:type="dxa" w:w="851"/>
          </w:tcPr>
          <w:p>
            <w:r>
              <w:t>17.72</w:t>
            </w:r>
          </w:p>
        </w:tc>
        <w:tc>
          <w:tcPr>
            <w:tcW w:type="dxa" w:w="851"/>
          </w:tcPr>
          <w:p>
            <w:r>
              <w:t>0.37</w:t>
            </w:r>
          </w:p>
        </w:tc>
        <w:tc>
          <w:tcPr>
            <w:tcW w:type="dxa" w:w="851"/>
          </w:tcPr>
          <w:p>
            <w:r>
              <w:t>1.06</w:t>
            </w:r>
          </w:p>
        </w:tc>
        <w:tc>
          <w:tcPr>
            <w:tcW w:type="dxa" w:w="851"/>
          </w:tcPr>
          <w:p>
            <w:r>
              <w:t>14</w:t>
            </w:r>
          </w:p>
        </w:tc>
        <w:tc>
          <w:tcPr>
            <w:tcW w:type="dxa" w:w="851"/>
          </w:tcPr>
          <w:p>
            <w:r>
              <w:t>68</w:t>
            </w:r>
          </w:p>
        </w:tc>
        <w:tc>
          <w:tcPr>
            <w:tcW w:type="dxa" w:w="851"/>
          </w:tcPr>
          <w:p>
            <w:r>
              <w:t>444</w:t>
            </w:r>
          </w:p>
        </w:tc>
        <w:tc>
          <w:tcPr>
            <w:tcW w:type="dxa" w:w="851"/>
          </w:tcPr>
          <w:p>
            <w:r>
              <w:t>373</w:t>
            </w:r>
          </w:p>
        </w:tc>
        <w:tc>
          <w:tcPr>
            <w:tcW w:type="dxa" w:w="851"/>
          </w:tcPr>
          <w:p>
            <w:r>
              <w:t>42%</w:t>
            </w:r>
          </w:p>
        </w:tc>
        <w:tc>
          <w:tcPr>
            <w:tcW w:type="dxa" w:w="851"/>
          </w:tcPr>
          <w:p>
            <w:r>
              <w:t>seg1603 → seg1545 → seg2500 → seg1538 → seg1540 → seg1990</w:t>
            </w:r>
          </w:p>
        </w:tc>
      </w:tr>
      <w:tr>
        <w:tc>
          <w:tcPr>
            <w:tcW w:type="dxa" w:w="851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851"/>
            <w:shd w:val="clear" w:color="auto" w:fill="F2F2F2"/>
          </w:tcPr>
          <w:p>
            <w:r>
              <w:t>veh002</w:t>
            </w:r>
          </w:p>
        </w:tc>
        <w:tc>
          <w:tcPr>
            <w:tcW w:type="dxa" w:w="851"/>
            <w:shd w:val="clear" w:color="auto" w:fill="F2F2F2"/>
          </w:tcPr>
          <w:p>
            <w:r>
              <w:t>41.56</w:t>
            </w:r>
          </w:p>
        </w:tc>
        <w:tc>
          <w:tcPr>
            <w:tcW w:type="dxa" w:w="851"/>
            <w:shd w:val="clear" w:color="auto" w:fill="F2F2F2"/>
          </w:tcPr>
          <w:p>
            <w:r>
              <w:t>0.35</w:t>
            </w:r>
          </w:p>
        </w:tc>
        <w:tc>
          <w:tcPr>
            <w:tcW w:type="dxa" w:w="851"/>
            <w:shd w:val="clear" w:color="auto" w:fill="F2F2F2"/>
          </w:tcPr>
          <w:p>
            <w:r>
              <w:t>1.02</w:t>
            </w:r>
          </w:p>
        </w:tc>
        <w:tc>
          <w:tcPr>
            <w:tcW w:type="dxa" w:w="851"/>
            <w:shd w:val="clear" w:color="auto" w:fill="F2F2F2"/>
          </w:tcPr>
          <w:p>
            <w:r>
              <w:t>31</w:t>
            </w:r>
          </w:p>
        </w:tc>
        <w:tc>
          <w:tcPr>
            <w:tcW w:type="dxa" w:w="851"/>
            <w:shd w:val="clear" w:color="auto" w:fill="F2F2F2"/>
          </w:tcPr>
          <w:p>
            <w:r>
              <w:t>159</w:t>
            </w:r>
          </w:p>
        </w:tc>
        <w:tc>
          <w:tcPr>
            <w:tcW w:type="dxa" w:w="851"/>
            <w:shd w:val="clear" w:color="auto" w:fill="F2F2F2"/>
          </w:tcPr>
          <w:p>
            <w:r>
              <w:t>1040</w:t>
            </w:r>
          </w:p>
        </w:tc>
        <w:tc>
          <w:tcPr>
            <w:tcW w:type="dxa" w:w="851"/>
            <w:shd w:val="clear" w:color="auto" w:fill="F2F2F2"/>
          </w:tcPr>
          <w:p>
            <w:r>
              <w:t>893</w:t>
            </w:r>
          </w:p>
        </w:tc>
        <w:tc>
          <w:tcPr>
            <w:tcW w:type="dxa" w:w="851"/>
            <w:shd w:val="clear" w:color="auto" w:fill="F2F2F2"/>
          </w:tcPr>
          <w:p>
            <w:r>
              <w:t>42%</w:t>
            </w:r>
          </w:p>
        </w:tc>
        <w:tc>
          <w:tcPr>
            <w:tcW w:type="dxa" w:w="851"/>
            <w:shd w:val="clear" w:color="auto" w:fill="F2F2F2"/>
          </w:tcPr>
          <w:p>
            <w:r>
              <w:t>seg71 → seg754 → seg1540 → seg1990</w:t>
            </w:r>
          </w:p>
        </w:tc>
      </w:tr>
      <w:tr>
        <w:tc>
          <w:tcPr>
            <w:tcW w:type="dxa" w:w="851"/>
          </w:tcPr>
          <w:p>
            <w:r>
              <w:t>T000003</w:t>
            </w:r>
          </w:p>
        </w:tc>
        <w:tc>
          <w:tcPr>
            <w:tcW w:type="dxa" w:w="851"/>
          </w:tcPr>
          <w:p>
            <w:r>
              <w:t>veh003</w:t>
            </w:r>
          </w:p>
        </w:tc>
        <w:tc>
          <w:tcPr>
            <w:tcW w:type="dxa" w:w="851"/>
          </w:tcPr>
          <w:p>
            <w:r>
              <w:t>11.88</w:t>
            </w:r>
          </w:p>
        </w:tc>
        <w:tc>
          <w:tcPr>
            <w:tcW w:type="dxa" w:w="851"/>
          </w:tcPr>
          <w:p>
            <w:r>
              <w:t>0.30</w:t>
            </w:r>
          </w:p>
        </w:tc>
        <w:tc>
          <w:tcPr>
            <w:tcW w:type="dxa" w:w="851"/>
          </w:tcPr>
          <w:p>
            <w:r>
              <w:t>1.00</w:t>
            </w:r>
          </w:p>
        </w:tc>
        <w:tc>
          <w:tcPr>
            <w:tcW w:type="dxa" w:w="851"/>
          </w:tcPr>
          <w:p>
            <w:r>
              <w:t>10</w:t>
            </w:r>
          </w:p>
        </w:tc>
        <w:tc>
          <w:tcPr>
            <w:tcW w:type="dxa" w:w="851"/>
          </w:tcPr>
          <w:p>
            <w:r>
              <w:t>77</w:t>
            </w:r>
          </w:p>
        </w:tc>
        <w:tc>
          <w:tcPr>
            <w:tcW w:type="dxa" w:w="851"/>
          </w:tcPr>
          <w:p>
            <w:r>
              <w:t>298</w:t>
            </w:r>
          </w:p>
        </w:tc>
        <w:tc>
          <w:tcPr>
            <w:tcW w:type="dxa" w:w="851"/>
          </w:tcPr>
          <w:p>
            <w:r>
              <w:t>235</w:t>
            </w:r>
          </w:p>
        </w:tc>
        <w:tc>
          <w:tcPr>
            <w:tcW w:type="dxa" w:w="851"/>
          </w:tcPr>
          <w:p>
            <w:r>
              <w:t>39%</w:t>
            </w:r>
          </w:p>
        </w:tc>
        <w:tc>
          <w:tcPr>
            <w:tcW w:type="dxa" w:w="851"/>
          </w:tcPr>
          <w:p>
            <w:r>
              <w:t>seg754 → seg1540 → seg1990</w:t>
            </w:r>
          </w:p>
        </w:tc>
      </w:tr>
      <w:tr>
        <w:tc>
          <w:tcPr>
            <w:tcW w:type="dxa" w:w="851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851"/>
            <w:shd w:val="clear" w:color="auto" w:fill="F2F2F2"/>
          </w:tcPr>
          <w:p>
            <w:r>
              <w:t>veh004</w:t>
            </w:r>
          </w:p>
        </w:tc>
        <w:tc>
          <w:tcPr>
            <w:tcW w:type="dxa" w:w="851"/>
            <w:shd w:val="clear" w:color="auto" w:fill="F2F2F2"/>
          </w:tcPr>
          <w:p>
            <w:r>
              <w:t>7.72</w:t>
            </w:r>
          </w:p>
        </w:tc>
        <w:tc>
          <w:tcPr>
            <w:tcW w:type="dxa" w:w="851"/>
            <w:shd w:val="clear" w:color="auto" w:fill="F2F2F2"/>
          </w:tcPr>
          <w:p>
            <w:r>
              <w:t>0.29</w:t>
            </w:r>
          </w:p>
        </w:tc>
        <w:tc>
          <w:tcPr>
            <w:tcW w:type="dxa" w:w="851"/>
            <w:shd w:val="clear" w:color="auto" w:fill="F2F2F2"/>
          </w:tcPr>
          <w:p>
            <w:r>
              <w:t>0.73</w:t>
            </w:r>
          </w:p>
        </w:tc>
        <w:tc>
          <w:tcPr>
            <w:tcW w:type="dxa" w:w="851"/>
            <w:shd w:val="clear" w:color="auto" w:fill="F2F2F2"/>
          </w:tcPr>
          <w:p>
            <w:r>
              <w:t>6</w:t>
            </w:r>
          </w:p>
        </w:tc>
        <w:tc>
          <w:tcPr>
            <w:tcW w:type="dxa" w:w="851"/>
            <w:shd w:val="clear" w:color="auto" w:fill="F2F2F2"/>
          </w:tcPr>
          <w:p>
            <w:r>
              <w:t>39</w:t>
            </w:r>
          </w:p>
        </w:tc>
        <w:tc>
          <w:tcPr>
            <w:tcW w:type="dxa" w:w="851"/>
            <w:shd w:val="clear" w:color="auto" w:fill="F2F2F2"/>
          </w:tcPr>
          <w:p>
            <w:r>
              <w:t>194</w:t>
            </w:r>
          </w:p>
        </w:tc>
        <w:tc>
          <w:tcPr>
            <w:tcW w:type="dxa" w:w="851"/>
            <w:shd w:val="clear" w:color="auto" w:fill="F2F2F2"/>
          </w:tcPr>
          <w:p>
            <w:r>
              <w:t>169</w:t>
            </w:r>
          </w:p>
        </w:tc>
        <w:tc>
          <w:tcPr>
            <w:tcW w:type="dxa" w:w="851"/>
            <w:shd w:val="clear" w:color="auto" w:fill="F2F2F2"/>
          </w:tcPr>
          <w:p>
            <w:r>
              <w:t>43%</w:t>
            </w:r>
          </w:p>
        </w:tc>
        <w:tc>
          <w:tcPr>
            <w:tcW w:type="dxa" w:w="851"/>
            <w:shd w:val="clear" w:color="auto" w:fill="F2F2F2"/>
          </w:tcPr>
          <w:p>
            <w:r>
              <w:t>seg1540 → seg1990</w:t>
            </w:r>
          </w:p>
        </w:tc>
      </w:tr>
    </w:tbl>
    <w:p/>
    <w:p>
      <w:pPr>
        <w:pStyle w:val="Heading2"/>
      </w:pPr>
      <w:r>
        <w:t>Segment Transitions</w:t>
      </w:r>
    </w:p>
    <w:p>
      <w:r>
        <w:t>11 transition(s) across all tracks.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Time (s)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From segment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To segment</w:t>
            </w:r>
          </w:p>
        </w:tc>
      </w:tr>
      <w:tr>
        <w:tc>
          <w:tcPr>
            <w:tcW w:type="dxa" w:w="2340"/>
          </w:tcPr>
          <w:p>
            <w:r>
              <w:t>T000001</w:t>
            </w:r>
          </w:p>
        </w:tc>
        <w:tc>
          <w:tcPr>
            <w:tcW w:type="dxa" w:w="2340"/>
          </w:tcPr>
          <w:p>
            <w:r>
              <w:t>5.04</w:t>
            </w:r>
          </w:p>
        </w:tc>
        <w:tc>
          <w:tcPr>
            <w:tcW w:type="dxa" w:w="2340"/>
          </w:tcPr>
          <w:p>
            <w:r>
              <w:t>seg1603</w:t>
            </w:r>
          </w:p>
        </w:tc>
        <w:tc>
          <w:tcPr>
            <w:tcW w:type="dxa" w:w="2340"/>
          </w:tcPr>
          <w:p>
            <w:r>
              <w:t>seg1545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T000001</w:t>
            </w:r>
          </w:p>
        </w:tc>
        <w:tc>
          <w:tcPr>
            <w:tcW w:type="dxa" w:w="2340"/>
            <w:shd w:val="clear" w:color="auto" w:fill="F2F2F2"/>
          </w:tcPr>
          <w:p>
            <w:r>
              <w:t>10.00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seg1545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seg2500</w:t>
            </w:r>
          </w:p>
        </w:tc>
      </w:tr>
      <w:tr>
        <w:tc>
          <w:tcPr>
            <w:tcW w:type="dxa" w:w="2340"/>
          </w:tcPr>
          <w:p>
            <w:r>
              <w:t>T000001</w:t>
            </w:r>
          </w:p>
        </w:tc>
        <w:tc>
          <w:tcPr>
            <w:tcW w:type="dxa" w:w="2340"/>
          </w:tcPr>
          <w:p>
            <w:r>
              <w:t>10.94</w:t>
            </w:r>
          </w:p>
        </w:tc>
        <w:tc>
          <w:tcPr>
            <w:tcW w:type="dxa" w:w="2340"/>
          </w:tcPr>
          <w:p>
            <w:r>
              <w:t>seg2500</w:t>
            </w:r>
          </w:p>
        </w:tc>
        <w:tc>
          <w:tcPr>
            <w:tcW w:type="dxa" w:w="2340"/>
          </w:tcPr>
          <w:p>
            <w:r>
              <w:t>seg1538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T000001</w:t>
            </w:r>
          </w:p>
        </w:tc>
        <w:tc>
          <w:tcPr>
            <w:tcW w:type="dxa" w:w="2340"/>
            <w:shd w:val="clear" w:color="auto" w:fill="F2F2F2"/>
          </w:tcPr>
          <w:p>
            <w:r>
              <w:t>11.76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seg1538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seg1540</w:t>
            </w:r>
          </w:p>
        </w:tc>
      </w:tr>
      <w:tr>
        <w:tc>
          <w:tcPr>
            <w:tcW w:type="dxa" w:w="2340"/>
          </w:tcPr>
          <w:p>
            <w:r>
              <w:t>T000001</w:t>
            </w:r>
          </w:p>
        </w:tc>
        <w:tc>
          <w:tcPr>
            <w:tcW w:type="dxa" w:w="2340"/>
          </w:tcPr>
          <w:p>
            <w:r>
              <w:t>14.12</w:t>
            </w:r>
          </w:p>
        </w:tc>
        <w:tc>
          <w:tcPr>
            <w:tcW w:type="dxa" w:w="2340"/>
          </w:tcPr>
          <w:p>
            <w:r>
              <w:t>seg1540</w:t>
            </w:r>
          </w:p>
        </w:tc>
        <w:tc>
          <w:tcPr>
            <w:tcW w:type="dxa" w:w="2340"/>
          </w:tcPr>
          <w:p>
            <w:r>
              <w:t>seg1990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2340"/>
            <w:shd w:val="clear" w:color="auto" w:fill="F2F2F2"/>
          </w:tcPr>
          <w:p>
            <w:r>
              <w:t>18.94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seg71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seg754</w:t>
            </w:r>
          </w:p>
        </w:tc>
      </w:tr>
      <w:tr>
        <w:tc>
          <w:tcPr>
            <w:tcW w:type="dxa" w:w="2340"/>
          </w:tcPr>
          <w:p>
            <w:r>
              <w:t>T000002</w:t>
            </w:r>
          </w:p>
        </w:tc>
        <w:tc>
          <w:tcPr>
            <w:tcW w:type="dxa" w:w="2340"/>
          </w:tcPr>
          <w:p>
            <w:r>
              <w:t>26.04</w:t>
            </w:r>
          </w:p>
        </w:tc>
        <w:tc>
          <w:tcPr>
            <w:tcW w:type="dxa" w:w="2340"/>
          </w:tcPr>
          <w:p>
            <w:r>
              <w:t>seg754</w:t>
            </w:r>
          </w:p>
        </w:tc>
        <w:tc>
          <w:tcPr>
            <w:tcW w:type="dxa" w:w="2340"/>
          </w:tcPr>
          <w:p>
            <w:r>
              <w:t>seg1540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2340"/>
            <w:shd w:val="clear" w:color="auto" w:fill="F2F2F2"/>
          </w:tcPr>
          <w:p>
            <w:r>
              <w:t>31.86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seg1540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seg1990</w:t>
            </w:r>
          </w:p>
        </w:tc>
      </w:tr>
      <w:tr>
        <w:tc>
          <w:tcPr>
            <w:tcW w:type="dxa" w:w="2340"/>
          </w:tcPr>
          <w:p>
            <w:r>
              <w:t>T000003</w:t>
            </w:r>
          </w:p>
        </w:tc>
        <w:tc>
          <w:tcPr>
            <w:tcW w:type="dxa" w:w="2340"/>
          </w:tcPr>
          <w:p>
            <w:r>
              <w:t>2.36</w:t>
            </w:r>
          </w:p>
        </w:tc>
        <w:tc>
          <w:tcPr>
            <w:tcW w:type="dxa" w:w="2340"/>
          </w:tcPr>
          <w:p>
            <w:r>
              <w:t>seg754</w:t>
            </w:r>
          </w:p>
        </w:tc>
        <w:tc>
          <w:tcPr>
            <w:tcW w:type="dxa" w:w="2340"/>
          </w:tcPr>
          <w:p>
            <w:r>
              <w:t>seg1540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T000003</w:t>
            </w:r>
          </w:p>
        </w:tc>
        <w:tc>
          <w:tcPr>
            <w:tcW w:type="dxa" w:w="2340"/>
            <w:shd w:val="clear" w:color="auto" w:fill="F2F2F2"/>
          </w:tcPr>
          <w:p>
            <w:r>
              <w:t>6.28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seg1540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seg1990</w:t>
            </w:r>
          </w:p>
        </w:tc>
      </w:tr>
      <w:tr>
        <w:tc>
          <w:tcPr>
            <w:tcW w:type="dxa" w:w="2340"/>
          </w:tcPr>
          <w:p>
            <w:r>
              <w:t>T000004</w:t>
            </w:r>
          </w:p>
        </w:tc>
        <w:tc>
          <w:tcPr>
            <w:tcW w:type="dxa" w:w="2340"/>
          </w:tcPr>
          <w:p>
            <w:r>
              <w:t>1.86</w:t>
            </w:r>
          </w:p>
        </w:tc>
        <w:tc>
          <w:tcPr>
            <w:tcW w:type="dxa" w:w="2340"/>
          </w:tcPr>
          <w:p>
            <w:r>
              <w:t>seg1540</w:t>
            </w:r>
          </w:p>
        </w:tc>
        <w:tc>
          <w:tcPr>
            <w:tcW w:type="dxa" w:w="2340"/>
          </w:tcPr>
          <w:p>
            <w:r>
              <w:t>seg1990</w:t>
            </w:r>
          </w:p>
        </w:tc>
      </w:tr>
    </w:tbl>
    <w:p/>
    <w:p>
      <w:pPr>
        <w:pStyle w:val="Heading1"/>
      </w:pPr>
      <w:r>
        <w:t>12. Ghost-Track Filter Analysis</w:t>
      </w:r>
    </w:p>
    <w:p>
      <w:r>
        <w:t>The simulator's tracker assigns a new tentative track to every fiber-optic DAS hit that falls outside the association gate of all existing tracks.  In dense sensor deployments this produces large numbers of single-hit "ghost tracks" — tracks that were never observed a second time and therefore carry no useful trajectory information.  Before export, a ghost-track filter suppresses any track that received fewer than 5 tracker updates (the MIN_TRACK_UPDATES threshold).  The table and breakdown below document every filtered track so the analyst can verify that no real vehicle was incorrectly discarded.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No track events</w:t>
              <w:br/>
            </w:r>
            <w:r>
              <w:rPr>
                <w:color w:val="595959"/>
              </w:rPr>
              <w:t>No track.update events were found in the event log.  Ghost-track statistics cannot be computed for this run.</w:t>
            </w:r>
          </w:p>
        </w:tc>
      </w:tr>
    </w:tbl>
    <w:p/>
    <w:p/>
    <w:p>
      <w:pPr>
        <w:pStyle w:val="Heading1"/>
      </w:pPr>
      <w:r>
        <w:t>13. Sensor σ Calibration Check</w:t>
      </w:r>
    </w:p>
    <w:p>
      <w:r>
        <w:t>Compares each sensor's declared measurement noise (sigma_m) against actual error from ground truth.  A well-calibrated sensor has mean actual error ≈ mean declared σ.  If actual error &gt; 1.2×σ the filter over-trusts that sensor and the R-matrix entry should be increased.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 meas.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actual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actual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declared σ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Actual / σ ratio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over-trusted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40"/>
          </w:tcPr>
          <w:p>
            <w:r>
              <w:t>GPS</w:t>
            </w:r>
          </w:p>
        </w:tc>
        <w:tc>
          <w:tcPr>
            <w:tcW w:type="dxa" w:w="1040"/>
          </w:tcPr>
          <w:p>
            <w:r>
              <w:t>87</w:t>
            </w:r>
          </w:p>
        </w:tc>
        <w:tc>
          <w:tcPr>
            <w:tcW w:type="dxa" w:w="1040"/>
          </w:tcPr>
          <w:p>
            <w:r>
              <w:t>6.172</w:t>
            </w:r>
          </w:p>
        </w:tc>
        <w:tc>
          <w:tcPr>
            <w:tcW w:type="dxa" w:w="1040"/>
          </w:tcPr>
          <w:p>
            <w:r>
              <w:t>15.068</w:t>
            </w:r>
          </w:p>
        </w:tc>
        <w:tc>
          <w:tcPr>
            <w:tcW w:type="dxa" w:w="1040"/>
          </w:tcPr>
          <w:p>
            <w:r>
              <w:t>6.888</w:t>
            </w:r>
          </w:p>
        </w:tc>
        <w:tc>
          <w:tcPr>
            <w:tcW w:type="dxa" w:w="1040"/>
          </w:tcPr>
          <w:p>
            <w:r>
              <w:t>4.512</w:t>
            </w:r>
          </w:p>
        </w:tc>
        <w:tc>
          <w:tcPr>
            <w:tcW w:type="dxa" w:w="1040"/>
          </w:tcPr>
          <w:p>
            <w:r>
              <w:t>1.37</w:t>
            </w:r>
          </w:p>
        </w:tc>
        <w:tc>
          <w:tcPr>
            <w:tcW w:type="dxa" w:w="1040"/>
          </w:tcPr>
          <w:p>
            <w:r>
              <w:t>56.3%</w:t>
            </w:r>
          </w:p>
        </w:tc>
        <w:tc>
          <w:tcPr>
            <w:tcW w:type="dxa" w:w="1040"/>
          </w:tcPr>
          <w:p>
            <w:r>
              <w:rPr>
                <w:color w:val="C00000"/>
              </w:rPr>
              <w:t>⚠ Over-trusted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1040"/>
            <w:shd w:val="clear" w:color="auto" w:fill="F2F2F2"/>
          </w:tcPr>
          <w:p>
            <w:r>
              <w:t>556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0.230</w:t>
            </w:r>
          </w:p>
        </w:tc>
        <w:tc>
          <w:tcPr>
            <w:tcW w:type="dxa" w:w="1040"/>
            <w:shd w:val="clear" w:color="auto" w:fill="F2F2F2"/>
          </w:tcPr>
          <w:p>
            <w:r>
              <w:t>0.904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0.269</w:t>
            </w:r>
          </w:p>
        </w:tc>
        <w:tc>
          <w:tcPr>
            <w:tcW w:type="dxa" w:w="1040"/>
            <w:shd w:val="clear" w:color="auto" w:fill="F2F2F2"/>
          </w:tcPr>
          <w:p>
            <w:r>
              <w:t>0.181</w:t>
            </w:r>
          </w:p>
        </w:tc>
        <w:tc>
          <w:tcPr>
            <w:tcW w:type="dxa" w:w="1040"/>
            <w:shd w:val="clear" w:color="auto" w:fill="F2F2F2"/>
          </w:tcPr>
          <w:p>
            <w:r>
              <w:t>1.27</w:t>
            </w:r>
          </w:p>
        </w:tc>
        <w:tc>
          <w:tcPr>
            <w:tcW w:type="dxa" w:w="1040"/>
            <w:shd w:val="clear" w:color="auto" w:fill="F2F2F2"/>
          </w:tcPr>
          <w:p>
            <w:r>
              <w:t>47.8%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color w:val="C00000"/>
              </w:rPr>
              <w:t>⚠ Over-trusted</w:t>
            </w:r>
          </w:p>
        </w:tc>
      </w:tr>
      <w:tr>
        <w:tc>
          <w:tcPr>
            <w:tcW w:type="dxa" w:w="1040"/>
          </w:tcPr>
          <w:p>
            <w:r>
              <w:t>DAS</w:t>
            </w:r>
          </w:p>
        </w:tc>
        <w:tc>
          <w:tcPr>
            <w:tcW w:type="dxa" w:w="1040"/>
          </w:tcPr>
          <w:p>
            <w:r>
              <w:t>1976</w:t>
            </w:r>
          </w:p>
        </w:tc>
        <w:tc>
          <w:tcPr>
            <w:tcW w:type="dxa" w:w="1040"/>
          </w:tcPr>
          <w:p>
            <w:r>
              <w:t>0.596</w:t>
            </w:r>
          </w:p>
        </w:tc>
        <w:tc>
          <w:tcPr>
            <w:tcW w:type="dxa" w:w="1040"/>
          </w:tcPr>
          <w:p>
            <w:r>
              <w:t>2.149</w:t>
            </w:r>
          </w:p>
        </w:tc>
        <w:tc>
          <w:tcPr>
            <w:tcW w:type="dxa" w:w="1040"/>
          </w:tcPr>
          <w:p>
            <w:r>
              <w:t>0.681</w:t>
            </w:r>
          </w:p>
        </w:tc>
        <w:tc>
          <w:tcPr>
            <w:tcW w:type="dxa" w:w="1040"/>
          </w:tcPr>
          <w:p>
            <w:r>
              <w:t>0.419</w:t>
            </w:r>
          </w:p>
        </w:tc>
        <w:tc>
          <w:tcPr>
            <w:tcW w:type="dxa" w:w="1040"/>
          </w:tcPr>
          <w:p>
            <w:r>
              <w:t>1.42</w:t>
            </w:r>
          </w:p>
        </w:tc>
        <w:tc>
          <w:tcPr>
            <w:tcW w:type="dxa" w:w="1040"/>
          </w:tcPr>
          <w:p>
            <w:r>
              <w:t>58.8%</w:t>
            </w:r>
          </w:p>
        </w:tc>
        <w:tc>
          <w:tcPr>
            <w:tcW w:type="dxa" w:w="1040"/>
          </w:tcPr>
          <w:p>
            <w:r>
              <w:rPr>
                <w:color w:val="C00000"/>
              </w:rPr>
              <w:t>⚠ Over-trusted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GPS: actual error is 1.37× declared σ (mean err 6.17 m vs σ 4.51 m). Increase R_gps in the Kalman noise matrix.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Camera: actual error is 1.27× declared σ (mean err 0.23 m vs σ 0.18 m). Increase R_camera in the Kalman noise matrix.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DAS: actual error is 1.42× declared σ (mean err 0.60 m vs σ 0.42 m). Increase R_das in the Kalman noise matrix.</w:t>
            </w:r>
          </w:p>
        </w:tc>
      </w:tr>
    </w:tbl>
    <w:p/>
    <w:p/>
    <w:p>
      <w:pPr>
        <w:pStyle w:val="Heading1"/>
      </w:pPr>
      <w:r>
        <w:t>14. Per-Axis Error Breakdown (X vs Y)</w:t>
      </w:r>
    </w:p>
    <w:p>
      <w:r>
        <w:t>Scalar RMSE hides directional bias.  A dominant Y error (lateral) usually points to insufficient lateral process noise (Q_yy too small) or missing sensors that constrain cross-track position.  A dominant X error suggests speed-model mismatch.</w:t>
      </w:r>
    </w:p>
    <w:p>
      <w:pPr>
        <w:pStyle w:val="Heading2"/>
      </w:pPr>
      <w:r>
        <w:t>Track T000001 — veh001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0.243</w:t>
            </w:r>
          </w:p>
        </w:tc>
        <w:tc>
          <w:tcPr>
            <w:tcW w:type="dxa" w:w="1872"/>
          </w:tcPr>
          <w:p>
            <w:r>
              <w:t>0.305</w:t>
            </w:r>
          </w:p>
        </w:tc>
        <w:tc>
          <w:tcPr>
            <w:tcW w:type="dxa" w:w="1872"/>
          </w:tcPr>
          <w:p>
            <w:r>
              <w:t>+0.010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0.183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0.263</w:t>
            </w:r>
          </w:p>
        </w:tc>
        <w:tc>
          <w:tcPr>
            <w:tcW w:type="dxa" w:w="1872"/>
            <w:shd w:val="clear" w:color="auto" w:fill="F2F2F2"/>
          </w:tcPr>
          <w:p>
            <w:r>
              <w:t>+0.017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375623"/>
        </w:rPr>
        <w:t>✓ X and Y errors are balanced — no strong axis bias.</w:t>
      </w:r>
    </w:p>
    <w:p>
      <w:pPr>
        <w:pStyle w:val="Heading2"/>
      </w:pPr>
      <w:r>
        <w:t>Track T000002 — veh002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0.215</w:t>
            </w:r>
          </w:p>
        </w:tc>
        <w:tc>
          <w:tcPr>
            <w:tcW w:type="dxa" w:w="1872"/>
          </w:tcPr>
          <w:p>
            <w:r>
              <w:t>0.279</w:t>
            </w:r>
          </w:p>
        </w:tc>
        <w:tc>
          <w:tcPr>
            <w:tcW w:type="dxa" w:w="1872"/>
          </w:tcPr>
          <w:p>
            <w:r>
              <w:t>-0.018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0.183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0.240</w:t>
            </w:r>
          </w:p>
        </w:tc>
        <w:tc>
          <w:tcPr>
            <w:tcW w:type="dxa" w:w="1872"/>
            <w:shd w:val="clear" w:color="auto" w:fill="F2F2F2"/>
          </w:tcPr>
          <w:p>
            <w:r>
              <w:t>-0.011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375623"/>
        </w:rPr>
        <w:t>✓ X and Y errors are balanced — no strong axis bias.</w:t>
      </w:r>
    </w:p>
    <w:p>
      <w:pPr>
        <w:pStyle w:val="Heading2"/>
      </w:pPr>
      <w:r>
        <w:t>Track T000003 — veh003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0.190</w:t>
            </w:r>
          </w:p>
        </w:tc>
        <w:tc>
          <w:tcPr>
            <w:tcW w:type="dxa" w:w="1872"/>
          </w:tcPr>
          <w:p>
            <w:r>
              <w:t>0.253</w:t>
            </w:r>
          </w:p>
        </w:tc>
        <w:tc>
          <w:tcPr>
            <w:tcW w:type="dxa" w:w="1872"/>
          </w:tcPr>
          <w:p>
            <w:r>
              <w:t>-0.000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0.143</w:t>
            </w:r>
          </w:p>
        </w:tc>
        <w:tc>
          <w:tcPr>
            <w:tcW w:type="dxa" w:w="1872"/>
            <w:shd w:val="clear" w:color="auto" w:fill="F2F2F2"/>
          </w:tcPr>
          <w:p>
            <w:r>
              <w:t>0.189</w:t>
            </w:r>
          </w:p>
        </w:tc>
        <w:tc>
          <w:tcPr>
            <w:tcW w:type="dxa" w:w="1872"/>
            <w:shd w:val="clear" w:color="auto" w:fill="F2F2F2"/>
          </w:tcPr>
          <w:p>
            <w:r>
              <w:t>+0.038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375623"/>
        </w:rPr>
        <w:t>✓ X and Y errors are balanced — no strong axis bias.</w:t>
      </w:r>
    </w:p>
    <w:p>
      <w:pPr>
        <w:pStyle w:val="Heading2"/>
      </w:pPr>
      <w:r>
        <w:t>Track T000004 — veh004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0.211</w:t>
            </w:r>
          </w:p>
        </w:tc>
        <w:tc>
          <w:tcPr>
            <w:tcW w:type="dxa" w:w="1872"/>
          </w:tcPr>
          <w:p>
            <w:r>
              <w:t>0.265</w:t>
            </w:r>
          </w:p>
        </w:tc>
        <w:tc>
          <w:tcPr>
            <w:tcW w:type="dxa" w:w="1872"/>
          </w:tcPr>
          <w:p>
            <w:r>
              <w:t>-0.019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0.131</w:t>
            </w:r>
          </w:p>
        </w:tc>
        <w:tc>
          <w:tcPr>
            <w:tcW w:type="dxa" w:w="1872"/>
            <w:shd w:val="clear" w:color="auto" w:fill="F2F2F2"/>
          </w:tcPr>
          <w:p>
            <w:r>
              <w:t>0.181</w:t>
            </w:r>
          </w:p>
        </w:tc>
        <w:tc>
          <w:tcPr>
            <w:tcW w:type="dxa" w:w="1872"/>
            <w:shd w:val="clear" w:color="auto" w:fill="F2F2F2"/>
          </w:tcPr>
          <w:p>
            <w:r>
              <w:t>-0.015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B8860B"/>
        </w:rPr>
        <w:t>⚠ X (longitudinal) error dominates by 1.6×. Consider increasing Q_xx (longitudinal process noise) or reviewing the vehicle speed model.</w:t>
      </w:r>
    </w:p>
    <w:p/>
    <w:p>
      <w:pPr>
        <w:pStyle w:val="Heading1"/>
      </w:pPr>
      <w:r>
        <w:t>15. Sensor Coverage Timeline</w:t>
      </w:r>
    </w:p>
    <w:p>
      <w:r>
        <w:t>Each row = one second of simulation.  ✓ = at least one accepted measurement;  — = sensor silent (filter coasted).  Seconds where ALL sensors are silent are the primary source of position drift.</w:t>
      </w:r>
    </w:p>
    <w:p>
      <w:pPr>
        <w:pStyle w:val="Heading2"/>
      </w:pPr>
      <w:r>
        <w:t>Track T000001 — veh001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14–15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16–17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17–18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18–19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✗ prediction only</w:t>
            </w:r>
          </w:p>
        </w:tc>
      </w:tr>
    </w:tbl>
    <w:p>
      <w:r>
        <w:t>Dead seconds (all sensors silent): 1 / 19 (5%)</w:t>
      </w:r>
    </w:p>
    <w:p>
      <w:pPr>
        <w:pStyle w:val="Heading2"/>
      </w:pPr>
      <w:r>
        <w:t>Track T000002 — veh002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14–15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16–17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17–18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18–19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19–20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20–21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21–22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22–23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23–24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24–25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25–26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26–27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27–28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28–29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29–30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30–31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31–32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32–33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33–34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34–35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35–36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36–37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37–38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38–39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39–40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40–41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41–42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42–43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✗ prediction only</w:t>
            </w:r>
          </w:p>
        </w:tc>
      </w:tr>
    </w:tbl>
    <w:p>
      <w:r>
        <w:t>Dead seconds (all sensors silent): 1 / 43 (2%)</w:t>
      </w:r>
    </w:p>
    <w:p>
      <w:pPr>
        <w:pStyle w:val="Heading2"/>
      </w:pPr>
      <w:r>
        <w:t>Track T000003 — veh003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✗ prediction only</w:t>
            </w:r>
          </w:p>
        </w:tc>
      </w:tr>
    </w:tbl>
    <w:p>
      <w:r>
        <w:t>Dead seconds (all sensors silent): 1 / 13 (7%)</w:t>
      </w:r>
    </w:p>
    <w:p>
      <w:pPr>
        <w:pStyle w:val="Heading2"/>
      </w:pPr>
      <w:r>
        <w:t>Track T000004 — veh004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✗ prediction only</w:t>
            </w:r>
          </w:p>
        </w:tc>
      </w:tr>
    </w:tbl>
    <w:p>
      <w:r>
        <w:t>Dead seconds (all sensors silent): 1 / 9 (11%)</w:t>
      </w:r>
    </w:p>
    <w:p/>
    <w:p>
      <w:pPr>
        <w:pStyle w:val="Heading1"/>
      </w:pPr>
      <w:r>
        <w:t>16. Cold-Start Latency</w:t>
      </w:r>
    </w:p>
    <w:p>
      <w:r>
        <w:t>Time from the first trajectory row to the first moment the position error drops below 0.5 m.  A long cold-start indicates the filter is initialized far from the true position or the initial covariance P₀ is too small.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 start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First error &lt; 0.5 m at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Cold-start latency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Initial error (m)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veh001</w:t>
            </w:r>
          </w:p>
        </w:tc>
        <w:tc>
          <w:tcPr>
            <w:tcW w:type="dxa" w:w="1560"/>
          </w:tcPr>
          <w:p>
            <w:r>
              <w:t>0.020</w:t>
            </w:r>
          </w:p>
        </w:tc>
        <w:tc>
          <w:tcPr>
            <w:tcW w:type="dxa" w:w="1560"/>
          </w:tcPr>
          <w:p>
            <w:r>
              <w:t>0.020</w:t>
            </w:r>
          </w:p>
        </w:tc>
        <w:tc>
          <w:tcPr>
            <w:tcW w:type="dxa" w:w="1560"/>
          </w:tcPr>
          <w:p>
            <w:r>
              <w:t>0.000 s</w:t>
            </w:r>
          </w:p>
        </w:tc>
        <w:tc>
          <w:tcPr>
            <w:tcW w:type="dxa" w:w="1560"/>
          </w:tcPr>
          <w:p>
            <w:r>
              <w:t>0.213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veh002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0.020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0.060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0.040 s</w:t>
            </w:r>
          </w:p>
        </w:tc>
        <w:tc>
          <w:tcPr>
            <w:tcW w:type="dxa" w:w="1560"/>
            <w:shd w:val="clear" w:color="auto" w:fill="F2F2F2"/>
          </w:tcPr>
          <w:p>
            <w:r>
              <w:t>0.805</w:t>
            </w:r>
          </w:p>
        </w:tc>
      </w:tr>
      <w:tr>
        <w:tc>
          <w:tcPr>
            <w:tcW w:type="dxa" w:w="1560"/>
          </w:tcPr>
          <w:p>
            <w:r>
              <w:t>T000003</w:t>
            </w:r>
          </w:p>
        </w:tc>
        <w:tc>
          <w:tcPr>
            <w:tcW w:type="dxa" w:w="1560"/>
          </w:tcPr>
          <w:p>
            <w:r>
              <w:t>veh003</w:t>
            </w:r>
          </w:p>
        </w:tc>
        <w:tc>
          <w:tcPr>
            <w:tcW w:type="dxa" w:w="1560"/>
          </w:tcPr>
          <w:p>
            <w:r>
              <w:t>0.020</w:t>
            </w:r>
          </w:p>
        </w:tc>
        <w:tc>
          <w:tcPr>
            <w:tcW w:type="dxa" w:w="1560"/>
          </w:tcPr>
          <w:p>
            <w:r>
              <w:t>0.020</w:t>
            </w:r>
          </w:p>
        </w:tc>
        <w:tc>
          <w:tcPr>
            <w:tcW w:type="dxa" w:w="1560"/>
          </w:tcPr>
          <w:p>
            <w:r>
              <w:t>0.000 s</w:t>
            </w:r>
          </w:p>
        </w:tc>
        <w:tc>
          <w:tcPr>
            <w:tcW w:type="dxa" w:w="1560"/>
          </w:tcPr>
          <w:p>
            <w:r>
              <w:t>0.164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veh004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0.020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0.020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0.000 s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0.031</w:t>
            </w:r>
          </w:p>
        </w:tc>
      </w:tr>
    </w:tbl>
    <w:p/>
    <w:p>
      <w:pPr>
        <w:pStyle w:val="Heading1"/>
      </w:pPr>
      <w:r>
        <w:t>17. Speed vs Position Error</w:t>
      </w:r>
    </w:p>
    <w:p>
      <w:r>
        <w:t>Position error bucketed by estimated vehicle speed.  If error grows with speed, the process noise Q or motion model is misspecified for high-speed dynamics.  If error is flat, sensor dropout is the dominant driver.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Speed bucket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 rows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error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error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Trend vs prev</w:t>
            </w:r>
          </w:p>
        </w:tc>
      </w:tr>
      <w:tr>
        <w:tc>
          <w:tcPr>
            <w:tcW w:type="dxa" w:w="1872"/>
          </w:tcPr>
          <w:p>
            <w:r>
              <w:t>0–5 m/s</w:t>
            </w:r>
          </w:p>
        </w:tc>
        <w:tc>
          <w:tcPr>
            <w:tcW w:type="dxa" w:w="1872"/>
          </w:tcPr>
          <w:p>
            <w:r>
              <w:t>29</w:t>
            </w:r>
          </w:p>
        </w:tc>
        <w:tc>
          <w:tcPr>
            <w:tcW w:type="dxa" w:w="1872"/>
          </w:tcPr>
          <w:p>
            <w:r>
              <w:t>0.577</w:t>
            </w:r>
          </w:p>
        </w:tc>
        <w:tc>
          <w:tcPr>
            <w:tcW w:type="dxa" w:w="1872"/>
          </w:tcPr>
          <w:p>
            <w:r>
              <w:t>1.089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5–10 m/s</w:t>
            </w:r>
          </w:p>
        </w:tc>
        <w:tc>
          <w:tcPr>
            <w:tcW w:type="dxa" w:w="1872"/>
            <w:shd w:val="clear" w:color="auto" w:fill="F2F2F2"/>
          </w:tcPr>
          <w:p>
            <w:r>
              <w:t>1966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0.311</w:t>
            </w:r>
          </w:p>
        </w:tc>
        <w:tc>
          <w:tcPr>
            <w:tcW w:type="dxa" w:w="1872"/>
            <w:shd w:val="clear" w:color="auto" w:fill="F2F2F2"/>
          </w:tcPr>
          <w:p>
            <w:r>
              <w:t>1.249</w:t>
            </w:r>
          </w:p>
        </w:tc>
        <w:tc>
          <w:tcPr>
            <w:tcW w:type="dxa" w:w="1872"/>
            <w:shd w:val="clear" w:color="auto" w:fill="F2F2F2"/>
          </w:tcPr>
          <w:p>
            <w:r>
              <w:t>↓ shrinking</w:t>
            </w:r>
          </w:p>
        </w:tc>
      </w:tr>
      <w:tr>
        <w:tc>
          <w:tcPr>
            <w:tcW w:type="dxa" w:w="1872"/>
          </w:tcPr>
          <w:p>
            <w:r>
              <w:t>10–15 m/s</w:t>
            </w:r>
          </w:p>
        </w:tc>
        <w:tc>
          <w:tcPr>
            <w:tcW w:type="dxa" w:w="1872"/>
          </w:tcPr>
          <w:p>
            <w:r>
              <w:t>1051</w:t>
            </w:r>
          </w:p>
        </w:tc>
        <w:tc>
          <w:tcPr>
            <w:tcW w:type="dxa" w:w="1872"/>
          </w:tcPr>
          <w:p>
            <w:r>
              <w:t>0.281</w:t>
            </w:r>
          </w:p>
        </w:tc>
        <w:tc>
          <w:tcPr>
            <w:tcW w:type="dxa" w:w="1872"/>
          </w:tcPr>
          <w:p>
            <w:r>
              <w:t>1.206</w:t>
            </w:r>
          </w:p>
        </w:tc>
        <w:tc>
          <w:tcPr>
            <w:tcW w:type="dxa" w:w="1872"/>
          </w:tcPr>
          <w:p>
            <w:r>
              <w:t>→ stable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15–20 m/s</w:t>
            </w:r>
          </w:p>
        </w:tc>
        <w:tc>
          <w:tcPr>
            <w:tcW w:type="dxa" w:w="1872"/>
            <w:shd w:val="clear" w:color="auto" w:fill="F2F2F2"/>
          </w:tcPr>
          <w:p>
            <w:r>
              <w:t>252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0.387</w:t>
            </w:r>
          </w:p>
        </w:tc>
        <w:tc>
          <w:tcPr>
            <w:tcW w:type="dxa" w:w="1872"/>
            <w:shd w:val="clear" w:color="auto" w:fill="F2F2F2"/>
          </w:tcPr>
          <w:p>
            <w:r>
              <w:t>1.072</w:t>
            </w:r>
          </w:p>
        </w:tc>
        <w:tc>
          <w:tcPr>
            <w:tcW w:type="dxa" w:w="1872"/>
            <w:shd w:val="clear" w:color="auto" w:fill="F2F2F2"/>
          </w:tcPr>
          <w:p>
            <w:r>
              <w:t>↑ growing</w:t>
            </w:r>
          </w:p>
        </w:tc>
      </w:tr>
      <w:tr>
        <w:tc>
          <w:tcPr>
            <w:tcW w:type="dxa" w:w="1872"/>
          </w:tcPr>
          <w:p>
            <w:r>
              <w:t>20+ m/s</w:t>
            </w:r>
          </w:p>
        </w:tc>
        <w:tc>
          <w:tcPr>
            <w:tcW w:type="dxa" w:w="1872"/>
          </w:tcPr>
          <w:p>
            <w:r>
              <w:t>650</w:t>
            </w:r>
          </w:p>
        </w:tc>
        <w:tc>
          <w:tcPr>
            <w:tcW w:type="dxa" w:w="1872"/>
          </w:tcPr>
          <w:p>
            <w:r>
              <w:t>0.307</w:t>
            </w:r>
          </w:p>
        </w:tc>
        <w:tc>
          <w:tcPr>
            <w:tcW w:type="dxa" w:w="1872"/>
          </w:tcPr>
          <w:p>
            <w:r>
              <w:t>0.941</w:t>
            </w:r>
          </w:p>
        </w:tc>
        <w:tc>
          <w:tcPr>
            <w:tcW w:type="dxa" w:w="1872"/>
          </w:tcPr>
          <w:p>
            <w:r>
              <w:t>↓ shrinking</w:t>
            </w:r>
          </w:p>
        </w:tc>
      </w:tr>
    </w:tbl>
    <w:p>
      <w:pPr>
        <w:pStyle w:val="ListBullet"/>
      </w:pPr>
      <w:r>
        <w:rPr>
          <w:color w:val="375623"/>
        </w:rPr>
        <w:t>✓ Error does not strongly correlate with speed — sensor dropout is the primary error driver, not model mismatch.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80"/>
    </w:pPr>
    <w:rPr>
      <w:rFonts w:ascii="Arial" w:hAnsi="Arial"/>
      <w:color w:val="59595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spacing w:before="360" w:after="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spacing w:before="240" w:after="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40" w:after="4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