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0"/>
      </w:pPr>
      <w:r>
        <w:rPr>
          <w:rFonts w:ascii="Arial" w:hAnsi="Arial"/>
          <w:b/>
          <w:color w:val="1F3864"/>
          <w:sz w:val="52"/>
        </w:rPr>
        <w:t>TRACKING AUDIT REPORT</w:t>
      </w:r>
    </w:p>
    <w:p/>
    <w:p>
      <w:pPr>
        <w:spacing w:before="0" w:after="0"/>
      </w:pPr>
      <w:r>
        <w:rPr>
          <w:rFonts w:ascii="Arial" w:hAnsi="Arial"/>
          <w:color w:val="2E75B6"/>
          <w:sz w:val="28"/>
        </w:rPr>
        <w:t>Enhanced Diagnostic Analysis</w:t>
      </w:r>
    </w:p>
    <w:p/>
    <w:p/>
    <w:p/>
    <w:p>
      <w:pPr>
        <w:spacing w:before="0" w:after="40"/>
      </w:pPr>
      <w:r>
        <w:rPr>
          <w:rFonts w:ascii="Arial" w:hAnsi="Arial"/>
          <w:color w:val="595959"/>
        </w:rPr>
        <w:t>Simulation: /Users/noasapir/final proj/anomaly_model/simulations/region_120/region_120_anomaly_collision_export_20260521_033510_tracking_audit</w:t>
      </w:r>
    </w:p>
    <w:p>
      <w:pPr>
        <w:spacing w:before="0" w:after="120"/>
      </w:pPr>
      <w:r>
        <w:rPr>
          <w:rFonts w:ascii="Arial" w:hAnsi="Arial"/>
          <w:color w:val="595959"/>
        </w:rPr>
        <w:t>Generated: 2026-05-21  |  4 Tracks  |  3 Sensor Types</w:t>
      </w:r>
    </w:p>
    <w:p>
      <w:pPr>
        <w:pStyle w:val="Heading1"/>
      </w:pPr>
      <w:r>
        <w:t>1. Executive Summary</w:t>
      </w:r>
    </w:p>
    <w:p/>
    <w:p>
      <w:r>
        <w:rPr>
          <w:color w:val="595959"/>
        </w:rPr>
        <w:t>Overall tracking quality is **problematic** — RMSE 0.44 m with 71% prediction-only rows — the filter is mostly coasting and / or the error is large. The biggest error source is *long prediction-only intervals (Kalman coasting)*. Most suspicious behavior: recurring 'sensor_dropout' anomalies (5 occurrences). Best-performing sensor: Camera; weakest: GPS. Weakest time window: t = 40.0–41.0 s (mean err 0.46 m). The system relied heavily on prediction-only Kalman rows (71% of all rows). Sensor measurements may be too sparse for the dynamics in this scenario. GPS measurements appear unreliable — see the sensor-quality section.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Overall quality: **problematic** — RMSE 0.44 m with 71% prediction-only rows — the filter is mostly coasting and / or the error is large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#2</w:t>
            </w:r>
          </w:p>
        </w:tc>
        <w:tc>
          <w:tcPr>
            <w:tcW w:type="dxa" w:w="2340"/>
            <w:shd w:val="clear" w:color="auto" w:fill="F2F2F2"/>
          </w:tcPr>
          <w:p>
            <w:r>
              <w:t>Biggest error source: long prediction-only intervals (Kalman coasting)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Most suspicious behavior: recurring 'sensor_dropout' anomalies (5 occurrences)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#4</w:t>
            </w:r>
          </w:p>
        </w:tc>
        <w:tc>
          <w:tcPr>
            <w:tcW w:type="dxa" w:w="2340"/>
            <w:shd w:val="clear" w:color="auto" w:fill="F2F2F2"/>
          </w:tcPr>
          <w:p>
            <w:r>
              <w:t>Best sensor: Camera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Weakest sensor: GPS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#6</w:t>
            </w:r>
          </w:p>
        </w:tc>
        <w:tc>
          <w:tcPr>
            <w:tcW w:type="dxa" w:w="2340"/>
            <w:shd w:val="clear" w:color="auto" w:fill="F2F2F2"/>
          </w:tcPr>
          <w:p>
            <w:r>
              <w:t>Weakest time window: t = 40.0–41.0 s (mean err 0.46 m)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Relied on prediction-only rows: yes (71% of all rows)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#8</w:t>
            </w:r>
          </w:p>
        </w:tc>
        <w:tc>
          <w:tcPr>
            <w:tcW w:type="dxa" w:w="2340"/>
            <w:shd w:val="clear" w:color="auto" w:fill="F2F2F2"/>
          </w:tcPr>
          <w:p>
            <w:r>
              <w:t>Too few sensor measurements: yes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Suspicious noisy sensor: GPS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#10</w:t>
            </w:r>
          </w:p>
        </w:tc>
        <w:tc>
          <w:tcPr>
            <w:tcW w:type="dxa" w:w="2340"/>
            <w:shd w:val="clear" w:color="auto" w:fill="F2F2F2"/>
          </w:tcPr>
          <w:p>
            <w:r>
              <w:t>Vehicle fragmentation suspected: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</w:tbl>
    <w:p/>
    <w:p>
      <w:pPr>
        <w:pStyle w:val="Heading1"/>
      </w:pPr>
      <w:r>
        <w:t>2. Sensor Coverage Analysis</w:t>
      </w:r>
    </w:p>
    <w:p>
      <w:r>
        <w:rPr>
          <w:color w:val="595959"/>
        </w:rPr>
        <w:t>Across 4 track(s) the audit recorded 126 GPS, 68 camera and 3068 DAS measurements plus 7951 prediction-only rows (71.4% of all rows). 71% of all Kalman rows were prediction-only — the filter is coasting more than it is being corrected.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Longest meas-gap (s)</w:t>
            </w:r>
          </w:p>
        </w:tc>
      </w:tr>
      <w:tr>
        <w:tc>
          <w:tcPr>
            <w:tcW w:type="dxa" w:w="1170"/>
          </w:tcPr>
          <w:p>
            <w:r>
              <w:t>T000001</w:t>
            </w:r>
          </w:p>
        </w:tc>
        <w:tc>
          <w:tcPr>
            <w:tcW w:type="dxa" w:w="1170"/>
          </w:tcPr>
          <w:p>
            <w:r>
              <w:t>42</w:t>
            </w:r>
          </w:p>
        </w:tc>
        <w:tc>
          <w:tcPr>
            <w:tcW w:type="dxa" w:w="1170"/>
          </w:tcPr>
          <w:p>
            <w:r>
              <w:t>1</w:t>
            </w:r>
          </w:p>
        </w:tc>
        <w:tc>
          <w:tcPr>
            <w:tcW w:type="dxa" w:w="1170"/>
          </w:tcPr>
          <w:p>
            <w:r>
              <w:t>985</w:t>
            </w:r>
          </w:p>
        </w:tc>
        <w:tc>
          <w:tcPr>
            <w:tcW w:type="dxa" w:w="1170"/>
          </w:tcPr>
          <w:p>
            <w:r>
              <w:t>2561</w:t>
            </w:r>
          </w:p>
        </w:tc>
        <w:tc>
          <w:tcPr>
            <w:tcW w:type="dxa" w:w="1170"/>
          </w:tcPr>
          <w:p>
            <w:r>
              <w:t>3572</w:t>
            </w:r>
          </w:p>
        </w:tc>
        <w:tc>
          <w:tcPr>
            <w:tcW w:type="dxa" w:w="1170"/>
          </w:tcPr>
          <w:p>
            <w:r>
              <w:t>71.7</w:t>
            </w:r>
          </w:p>
        </w:tc>
        <w:tc>
          <w:tcPr>
            <w:tcW w:type="dxa" w:w="1170"/>
          </w:tcPr>
          <w:p>
            <w:r>
              <w:t>0.06</w:t>
            </w:r>
          </w:p>
        </w:tc>
      </w:tr>
      <w:tr>
        <w:tc>
          <w:tcPr>
            <w:tcW w:type="dxa" w:w="117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170"/>
            <w:shd w:val="clear" w:color="auto" w:fill="F2F2F2"/>
          </w:tcPr>
          <w:p>
            <w:r>
              <w:t>44</w:t>
            </w:r>
          </w:p>
        </w:tc>
        <w:tc>
          <w:tcPr>
            <w:tcW w:type="dxa" w:w="1170"/>
            <w:shd w:val="clear" w:color="auto" w:fill="F2F2F2"/>
          </w:tcPr>
          <w:p>
            <w:r>
              <w:t>0</w:t>
            </w:r>
          </w:p>
        </w:tc>
        <w:tc>
          <w:tcPr>
            <w:tcW w:type="dxa" w:w="1170"/>
            <w:shd w:val="clear" w:color="auto" w:fill="F2F2F2"/>
          </w:tcPr>
          <w:p>
            <w:r>
              <w:t>985</w:t>
            </w:r>
          </w:p>
        </w:tc>
        <w:tc>
          <w:tcPr>
            <w:tcW w:type="dxa" w:w="1170"/>
            <w:shd w:val="clear" w:color="auto" w:fill="F2F2F2"/>
          </w:tcPr>
          <w:p>
            <w:r>
              <w:t>2562</w:t>
            </w:r>
          </w:p>
        </w:tc>
        <w:tc>
          <w:tcPr>
            <w:tcW w:type="dxa" w:w="1170"/>
            <w:shd w:val="clear" w:color="auto" w:fill="F2F2F2"/>
          </w:tcPr>
          <w:p>
            <w:r>
              <w:t>3573</w:t>
            </w:r>
          </w:p>
        </w:tc>
        <w:tc>
          <w:tcPr>
            <w:tcW w:type="dxa" w:w="1170"/>
            <w:shd w:val="clear" w:color="auto" w:fill="F2F2F2"/>
          </w:tcPr>
          <w:p>
            <w:r>
              <w:t>71.7</w:t>
            </w:r>
          </w:p>
        </w:tc>
        <w:tc>
          <w:tcPr>
            <w:tcW w:type="dxa" w:w="1170"/>
            <w:shd w:val="clear" w:color="auto" w:fill="F2F2F2"/>
          </w:tcPr>
          <w:p>
            <w:r>
              <w:t>0.06</w:t>
            </w:r>
          </w:p>
        </w:tc>
      </w:tr>
      <w:tr>
        <w:tc>
          <w:tcPr>
            <w:tcW w:type="dxa" w:w="1170"/>
          </w:tcPr>
          <w:p>
            <w:r>
              <w:t>T000003</w:t>
            </w:r>
          </w:p>
        </w:tc>
        <w:tc>
          <w:tcPr>
            <w:tcW w:type="dxa" w:w="1170"/>
          </w:tcPr>
          <w:p>
            <w:r>
              <w:t>34</w:t>
            </w:r>
          </w:p>
        </w:tc>
        <w:tc>
          <w:tcPr>
            <w:tcW w:type="dxa" w:w="1170"/>
          </w:tcPr>
          <w:p>
            <w:r>
              <w:t>28</w:t>
            </w:r>
          </w:p>
        </w:tc>
        <w:tc>
          <w:tcPr>
            <w:tcW w:type="dxa" w:w="1170"/>
          </w:tcPr>
          <w:p>
            <w:r>
              <w:t>985</w:t>
            </w:r>
          </w:p>
        </w:tc>
        <w:tc>
          <w:tcPr>
            <w:tcW w:type="dxa" w:w="1170"/>
          </w:tcPr>
          <w:p>
            <w:r>
              <w:t>2547</w:t>
            </w:r>
          </w:p>
        </w:tc>
        <w:tc>
          <w:tcPr>
            <w:tcW w:type="dxa" w:w="1170"/>
          </w:tcPr>
          <w:p>
            <w:r>
              <w:t>3573</w:t>
            </w:r>
          </w:p>
        </w:tc>
        <w:tc>
          <w:tcPr>
            <w:tcW w:type="dxa" w:w="1170"/>
          </w:tcPr>
          <w:p>
            <w:r>
              <w:t>71.3</w:t>
            </w:r>
          </w:p>
        </w:tc>
        <w:tc>
          <w:tcPr>
            <w:tcW w:type="dxa" w:w="1170"/>
          </w:tcPr>
          <w:p>
            <w:r>
              <w:t>0.06</w:t>
            </w:r>
          </w:p>
        </w:tc>
      </w:tr>
      <w:tr>
        <w:tc>
          <w:tcPr>
            <w:tcW w:type="dxa" w:w="117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170"/>
            <w:shd w:val="clear" w:color="auto" w:fill="F2F2F2"/>
          </w:tcPr>
          <w:p>
            <w:r>
              <w:t>6</w:t>
            </w:r>
          </w:p>
        </w:tc>
        <w:tc>
          <w:tcPr>
            <w:tcW w:type="dxa" w:w="1170"/>
            <w:shd w:val="clear" w:color="auto" w:fill="F2F2F2"/>
          </w:tcPr>
          <w:p>
            <w:r>
              <w:t>39</w:t>
            </w:r>
          </w:p>
        </w:tc>
        <w:tc>
          <w:tcPr>
            <w:tcW w:type="dxa" w:w="1170"/>
            <w:shd w:val="clear" w:color="auto" w:fill="F2F2F2"/>
          </w:tcPr>
          <w:p>
            <w:r>
              <w:t>113</w:t>
            </w:r>
          </w:p>
        </w:tc>
        <w:tc>
          <w:tcPr>
            <w:tcW w:type="dxa" w:w="1170"/>
            <w:shd w:val="clear" w:color="auto" w:fill="F2F2F2"/>
          </w:tcPr>
          <w:p>
            <w:r>
              <w:t>281</w:t>
            </w:r>
          </w:p>
        </w:tc>
        <w:tc>
          <w:tcPr>
            <w:tcW w:type="dxa" w:w="1170"/>
            <w:shd w:val="clear" w:color="auto" w:fill="F2F2F2"/>
          </w:tcPr>
          <w:p>
            <w:r>
              <w:t>420</w:t>
            </w:r>
          </w:p>
        </w:tc>
        <w:tc>
          <w:tcPr>
            <w:tcW w:type="dxa" w:w="1170"/>
            <w:shd w:val="clear" w:color="auto" w:fill="F2F2F2"/>
          </w:tcPr>
          <w:p>
            <w:r>
              <w:t>66.9</w:t>
            </w:r>
          </w:p>
        </w:tc>
        <w:tc>
          <w:tcPr>
            <w:tcW w:type="dxa" w:w="1170"/>
            <w:shd w:val="clear" w:color="auto" w:fill="F2F2F2"/>
          </w:tcPr>
          <w:p>
            <w:r>
              <w:t>0.05</w:t>
            </w:r>
          </w:p>
        </w:tc>
      </w:tr>
    </w:tbl>
    <w:p/>
    <w:p>
      <w:pPr>
        <w:pStyle w:val="ListBullet"/>
      </w:pPr>
      <w:r>
        <w:rPr>
          <w:color w:val="C00000"/>
        </w:rPr>
        <w:t>71% of all Kalman rows were prediction-only — the filter is coasting more than it is being corrected.</w:t>
      </w:r>
    </w:p>
    <w:p>
      <w:pPr>
        <w:pStyle w:val="ListBullet"/>
      </w:pPr>
      <w:r>
        <w:rPr>
          <w:color w:val="C00000"/>
        </w:rPr>
        <w:t>119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Kalman coasting / prediction-driven track</w:t>
              <w:br/>
            </w:r>
            <w:r>
              <w:rPr>
                <w:color w:val="595959"/>
              </w:rPr>
              <w:t>What happened: GPS=42, Cam=1, DAS=985, prediction-only=71.7%, longest gap=0.06 s.  What it means: Track T000001 spent most of its life on prediction-only updates. Whatever shape we see in the trajectory is largely the filter's constant-acceleration model, not direct sensor evidence.  Why it matters: When prediction dominates, even small model mismatch accumulates into position error, and the reported uncertainty (sigma) is the only honest signal of how much we should trust the estimate.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42 measurements, Camera = 1, DAS = 985.</w:t>
      </w:r>
    </w:p>
    <w:p>
      <w:pPr>
        <w:pStyle w:val="ListBullet"/>
      </w:pPr>
      <w:r>
        <w:t>Prediction-only rows = 71.7% of the track.</w:t>
      </w:r>
    </w:p>
    <w:p>
      <w:pPr>
        <w:pStyle w:val="ListBullet"/>
      </w:pPr>
      <w:r>
        <w:t>Longest gap between real measurements = 0.06 s (track duration = 44.10 s).</w:t>
      </w:r>
    </w:p>
    <w:p>
      <w:r>
        <w:rPr>
          <w:b/>
        </w:rPr>
        <w:t>Possible causes:</w:t>
      </w:r>
    </w:p>
    <w:p>
      <w:pPr>
        <w:pStyle w:val="ListBullet"/>
      </w:pPr>
      <w:r>
        <w:t>Sensor cadence may be too slow for the dynamics in this track.</w:t>
      </w:r>
    </w:p>
    <w:p>
      <w:pPr>
        <w:pStyle w:val="ListBullet"/>
      </w:pPr>
      <w:r>
        <w:t>Camera / DAS coverage may end mid-track (see geometry section).</w:t>
      </w:r>
    </w:p>
    <w:p>
      <w:r>
        <w:rPr>
          <w:b/>
        </w:rPr>
        <w:t>Next checks:</w:t>
      </w:r>
    </w:p>
    <w:p>
      <w:pPr>
        <w:pStyle w:val="ListBullet"/>
      </w:pPr>
      <w:r>
        <w:t>Plot sensor availability vs time for this gid.</w:t>
      </w:r>
    </w:p>
    <w:p>
      <w:pPr>
        <w:pStyle w:val="ListBullet"/>
      </w:pPr>
      <w:r>
        <w:t>Check whether sigma_pos_m matches the actual error during the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Kalman coasting / prediction-driven track</w:t>
              <w:br/>
            </w:r>
            <w:r>
              <w:rPr>
                <w:color w:val="595959"/>
              </w:rPr>
              <w:t>What happened: GPS=44, Cam=0, DAS=985, prediction-only=71.7%, longest gap=0.06 s.  What it means: Track T000002 spent most of its life on prediction-only updates. Whatever shape we see in the trajectory is largely the filter's constant-acceleration model, not direct sensor evidence.  Why it matters: When prediction dominates, even small model mismatch accumulates into position error, and the reported uncertainty (sigma) is the only honest signal of how much we should trust the estimate.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44 measurements, Camera = 0, DAS = 985.</w:t>
      </w:r>
    </w:p>
    <w:p>
      <w:pPr>
        <w:pStyle w:val="ListBullet"/>
      </w:pPr>
      <w:r>
        <w:t>Prediction-only rows = 71.7% of the track.</w:t>
      </w:r>
    </w:p>
    <w:p>
      <w:pPr>
        <w:pStyle w:val="ListBullet"/>
      </w:pPr>
      <w:r>
        <w:t>Longest gap between real measurements = 0.06 s (track duration = 44.10 s).</w:t>
      </w:r>
    </w:p>
    <w:p>
      <w:r>
        <w:rPr>
          <w:b/>
        </w:rPr>
        <w:t>Possible causes:</w:t>
      </w:r>
    </w:p>
    <w:p>
      <w:pPr>
        <w:pStyle w:val="ListBullet"/>
      </w:pPr>
      <w:r>
        <w:t>Sensor cadence may be too slow for the dynamics in this track.</w:t>
      </w:r>
    </w:p>
    <w:p>
      <w:pPr>
        <w:pStyle w:val="ListBullet"/>
      </w:pPr>
      <w:r>
        <w:t>Camera / DAS coverage may end mid-track (see geometry section).</w:t>
      </w:r>
    </w:p>
    <w:p>
      <w:r>
        <w:rPr>
          <w:b/>
        </w:rPr>
        <w:t>Next checks:</w:t>
      </w:r>
    </w:p>
    <w:p>
      <w:pPr>
        <w:pStyle w:val="ListBullet"/>
      </w:pPr>
      <w:r>
        <w:t>Plot sensor availability vs time for this gid.</w:t>
      </w:r>
    </w:p>
    <w:p>
      <w:pPr>
        <w:pStyle w:val="ListBullet"/>
      </w:pPr>
      <w:r>
        <w:t>Check whether sigma_pos_m matches the actual error during the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Kalman coasting / prediction-driven track</w:t>
              <w:br/>
            </w:r>
            <w:r>
              <w:rPr>
                <w:color w:val="595959"/>
              </w:rPr>
              <w:t>What happened: GPS=34, Cam=28, DAS=985, prediction-only=71.3%, longest gap=0.06 s.  What it means: Track T000003 spent most of its life on prediction-only updates. Whatever shape we see in the trajectory is largely the filter's constant-acceleration model, not direct sensor evidence.  Why it matters: When prediction dominates, even small model mismatch accumulates into position error, and the reported uncertainty (sigma) is the only honest signal of how much we should trust the estimate.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34 measurements, Camera = 28, DAS = 985.</w:t>
      </w:r>
    </w:p>
    <w:p>
      <w:pPr>
        <w:pStyle w:val="ListBullet"/>
      </w:pPr>
      <w:r>
        <w:t>Prediction-only rows = 71.3% of the track.</w:t>
      </w:r>
    </w:p>
    <w:p>
      <w:pPr>
        <w:pStyle w:val="ListBullet"/>
      </w:pPr>
      <w:r>
        <w:t>Longest gap between real measurements = 0.06 s (track duration = 44.10 s).</w:t>
      </w:r>
    </w:p>
    <w:p>
      <w:r>
        <w:rPr>
          <w:b/>
        </w:rPr>
        <w:t>Possible causes:</w:t>
      </w:r>
    </w:p>
    <w:p>
      <w:pPr>
        <w:pStyle w:val="ListBullet"/>
      </w:pPr>
      <w:r>
        <w:t>Sensor cadence may be too slow for the dynamics in this track.</w:t>
      </w:r>
    </w:p>
    <w:p>
      <w:pPr>
        <w:pStyle w:val="ListBullet"/>
      </w:pPr>
      <w:r>
        <w:t>Camera / DAS coverage may end mid-track (see geometry section).</w:t>
      </w:r>
    </w:p>
    <w:p>
      <w:r>
        <w:rPr>
          <w:b/>
        </w:rPr>
        <w:t>Next checks:</w:t>
      </w:r>
    </w:p>
    <w:p>
      <w:pPr>
        <w:pStyle w:val="ListBullet"/>
      </w:pPr>
      <w:r>
        <w:t>Plot sensor availability vs time for this gid.</w:t>
      </w:r>
    </w:p>
    <w:p>
      <w:pPr>
        <w:pStyle w:val="ListBullet"/>
      </w:pPr>
      <w:r>
        <w:t>Check whether sigma_pos_m matches the actual error during the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Kalman coasting / prediction-driven track</w:t>
              <w:br/>
            </w:r>
            <w:r>
              <w:rPr>
                <w:color w:val="595959"/>
              </w:rPr>
              <w:t>What happened: GPS=6, Cam=39, DAS=113, prediction-only=66.9%, longest gap=0.05 s.  What it means: Track T000004 spent most of its life on prediction-only updates. Whatever shape we see in the trajectory is largely the filter's constant-acceleration model, not direct sensor evidence.  Why it matters: When prediction dominates, even small model mismatch accumulates into position error, and the reported uncertainty (sigma) is the only honest signal of how much we should trust the estimate.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6 measurements, Camera = 39, DAS = 113.</w:t>
      </w:r>
    </w:p>
    <w:p>
      <w:pPr>
        <w:pStyle w:val="ListBullet"/>
      </w:pPr>
      <w:r>
        <w:t>Prediction-only rows = 66.9% of the track.</w:t>
      </w:r>
    </w:p>
    <w:p>
      <w:pPr>
        <w:pStyle w:val="ListBullet"/>
      </w:pPr>
      <w:r>
        <w:t>Longest gap between real measurements = 0.05 s (track duration = 5.08 s).</w:t>
      </w:r>
    </w:p>
    <w:p>
      <w:r>
        <w:rPr>
          <w:b/>
        </w:rPr>
        <w:t>Possible causes:</w:t>
      </w:r>
    </w:p>
    <w:p>
      <w:pPr>
        <w:pStyle w:val="ListBullet"/>
      </w:pPr>
      <w:r>
        <w:t>Sensor cadence may be too slow for the dynamics in this track.</w:t>
      </w:r>
    </w:p>
    <w:p>
      <w:pPr>
        <w:pStyle w:val="ListBullet"/>
      </w:pPr>
      <w:r>
        <w:t>Camera / DAS coverage may end mid-track (see geometry section).</w:t>
      </w:r>
    </w:p>
    <w:p>
      <w:r>
        <w:rPr>
          <w:b/>
        </w:rPr>
        <w:t>Next checks:</w:t>
      </w:r>
    </w:p>
    <w:p>
      <w:pPr>
        <w:pStyle w:val="ListBullet"/>
      </w:pPr>
      <w:r>
        <w:t>Plot sensor availability vs time for this gid.</w:t>
      </w:r>
    </w:p>
    <w:p>
      <w:pPr>
        <w:pStyle w:val="ListBullet"/>
      </w:pPr>
      <w:r>
        <w:t>Check whether sigma_pos_m matches the actual error during the gaps.</w:t>
      </w:r>
    </w:p>
    <w:p/>
    <w:p>
      <w:pPr>
        <w:pStyle w:val="Heading1"/>
      </w:pPr>
      <w:r>
        <w:t>3. Sensor Quality / Noise Analysis</w:t>
      </w:r>
    </w:p>
    <w:p>
      <w:r>
        <w:rPr>
          <w:color w:val="595959"/>
        </w:rPr>
        <w:t>Per-sensor noise / bias is computed by comparing each accepted measurement against the oracle ground truth at the same timestep. ‘σ vs err’ flags whether the reported sigma matches reality — a ratio far from 1.0 means the sensor model is mis-calibrated.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x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y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sigma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Sigma vs err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126</w:t>
            </w:r>
          </w:p>
        </w:tc>
        <w:tc>
          <w:tcPr>
            <w:tcW w:type="dxa" w:w="1040"/>
          </w:tcPr>
          <w:p>
            <w:r>
              <w:t>5.50</w:t>
            </w:r>
          </w:p>
        </w:tc>
        <w:tc>
          <w:tcPr>
            <w:tcW w:type="dxa" w:w="1040"/>
          </w:tcPr>
          <w:p>
            <w:r>
              <w:t>13.68</w:t>
            </w:r>
          </w:p>
        </w:tc>
        <w:tc>
          <w:tcPr>
            <w:tcW w:type="dxa" w:w="1040"/>
          </w:tcPr>
          <w:p>
            <w:r>
              <w:t>6.09</w:t>
            </w:r>
          </w:p>
        </w:tc>
        <w:tc>
          <w:tcPr>
            <w:tcW w:type="dxa" w:w="1040"/>
          </w:tcPr>
          <w:p>
            <w:r>
              <w:t>0.57</w:t>
            </w:r>
          </w:p>
        </w:tc>
        <w:tc>
          <w:tcPr>
            <w:tcW w:type="dxa" w:w="1040"/>
          </w:tcPr>
          <w:p>
            <w:r>
              <w:t>0.12</w:t>
            </w:r>
          </w:p>
        </w:tc>
        <w:tc>
          <w:tcPr>
            <w:tcW w:type="dxa" w:w="1040"/>
          </w:tcPr>
          <w:p>
            <w:r>
              <w:t>4.22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68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0.22</w:t>
            </w:r>
          </w:p>
        </w:tc>
        <w:tc>
          <w:tcPr>
            <w:tcW w:type="dxa" w:w="1040"/>
            <w:shd w:val="clear" w:color="auto" w:fill="F2F2F2"/>
          </w:tcPr>
          <w:p>
            <w:r>
              <w:t>0.68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0.26</w:t>
            </w:r>
          </w:p>
        </w:tc>
        <w:tc>
          <w:tcPr>
            <w:tcW w:type="dxa" w:w="1040"/>
            <w:shd w:val="clear" w:color="auto" w:fill="F2F2F2"/>
          </w:tcPr>
          <w:p>
            <w:r>
              <w:t>0.01</w:t>
            </w:r>
          </w:p>
        </w:tc>
        <w:tc>
          <w:tcPr>
            <w:tcW w:type="dxa" w:w="1040"/>
            <w:shd w:val="clear" w:color="auto" w:fill="F2F2F2"/>
          </w:tcPr>
          <w:p>
            <w:r>
              <w:t>-0.00</w:t>
            </w:r>
          </w:p>
        </w:tc>
        <w:tc>
          <w:tcPr>
            <w:tcW w:type="dxa" w:w="1040"/>
            <w:shd w:val="clear" w:color="auto" w:fill="F2F2F2"/>
          </w:tcPr>
          <w:p>
            <w:r>
              <w:t>0.18</w:t>
            </w:r>
          </w:p>
        </w:tc>
        <w:tc>
          <w:tcPr>
            <w:tcW w:type="dxa" w:w="1040"/>
            <w:shd w:val="clear" w:color="auto" w:fill="F2F2F2"/>
          </w:tcPr>
          <w:p>
            <w:r>
              <w:t>σ ≈ actual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3068</w:t>
            </w:r>
          </w:p>
        </w:tc>
        <w:tc>
          <w:tcPr>
            <w:tcW w:type="dxa" w:w="1040"/>
          </w:tcPr>
          <w:p>
            <w:r>
              <w:t>0.56</w:t>
            </w:r>
          </w:p>
        </w:tc>
        <w:tc>
          <w:tcPr>
            <w:tcW w:type="dxa" w:w="1040"/>
          </w:tcPr>
          <w:p>
            <w:r>
              <w:t>2.10</w:t>
            </w:r>
          </w:p>
        </w:tc>
        <w:tc>
          <w:tcPr>
            <w:tcW w:type="dxa" w:w="1040"/>
          </w:tcPr>
          <w:p>
            <w:r>
              <w:t>0.63</w:t>
            </w:r>
          </w:p>
        </w:tc>
        <w:tc>
          <w:tcPr>
            <w:tcW w:type="dxa" w:w="1040"/>
          </w:tcPr>
          <w:p>
            <w:r>
              <w:t>0.01</w:t>
            </w:r>
          </w:p>
        </w:tc>
        <w:tc>
          <w:tcPr>
            <w:tcW w:type="dxa" w:w="1040"/>
          </w:tcPr>
          <w:p>
            <w:r>
              <w:t>-0.00</w:t>
            </w:r>
          </w:p>
        </w:tc>
        <w:tc>
          <w:tcPr>
            <w:tcW w:type="dxa" w:w="1040"/>
          </w:tcPr>
          <w:p>
            <w:r>
              <w:t>0.39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GPS behaves as expected</w:t>
              <w:br/>
            </w:r>
            <w:r>
              <w:rPr>
                <w:color w:val="595959"/>
              </w:rPr>
              <w:t>What happened: GPS: mean err 5.50, σ 4.22, bias (0.57, 0.12).  What it means: GPS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126 GPS measurements compared to ground truth.</w:t>
      </w:r>
    </w:p>
    <w:p>
      <w:pPr>
        <w:pStyle w:val="ListBullet"/>
      </w:pPr>
      <w:r>
        <w:t>Mean error = 5.50, max error = 13.68, RMSE = 6.09.</w:t>
      </w:r>
    </w:p>
    <w:p>
      <w:pPr>
        <w:pStyle w:val="ListBullet"/>
      </w:pPr>
      <w:r>
        <w:t>Bias = (Δx=0.57, Δy=0.12).</w:t>
      </w:r>
    </w:p>
    <w:p>
      <w:pPr>
        <w:pStyle w:val="ListBullet"/>
      </w:pPr>
      <w:r>
        <w:t>Mean reported σ = 4.22.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Camera behaves as expected</w:t>
              <w:br/>
            </w:r>
            <w:r>
              <w:rPr>
                <w:color w:val="595959"/>
              </w:rPr>
              <w:t>What happened: Camera: mean err 0.22, σ 0.18, bias (0.01, -0.00).  What it means: Camera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68 Camera measurements compared to ground truth.</w:t>
      </w:r>
    </w:p>
    <w:p>
      <w:pPr>
        <w:pStyle w:val="ListBullet"/>
      </w:pPr>
      <w:r>
        <w:t>Mean error = 0.22, max error = 0.68, RMSE = 0.26.</w:t>
      </w:r>
    </w:p>
    <w:p>
      <w:pPr>
        <w:pStyle w:val="ListBullet"/>
      </w:pPr>
      <w:r>
        <w:t>Bias = (Δx=0.01, Δy=-0.00).</w:t>
      </w:r>
    </w:p>
    <w:p>
      <w:pPr>
        <w:pStyle w:val="ListBullet"/>
      </w:pPr>
      <w:r>
        <w:t>Mean reported σ = 0.18.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DAS behaves as expected</w:t>
              <w:br/>
            </w:r>
            <w:r>
              <w:rPr>
                <w:color w:val="595959"/>
              </w:rPr>
              <w:t>What happened: DAS: mean err 0.56, σ 0.39, bias (0.01, -0.00).  What it means: DAS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3068 DAS measurements compared to ground truth.</w:t>
      </w:r>
    </w:p>
    <w:p>
      <w:pPr>
        <w:pStyle w:val="ListBullet"/>
      </w:pPr>
      <w:r>
        <w:t>Mean error = 0.56, max error = 2.10, RMSE = 0.63.</w:t>
      </w:r>
    </w:p>
    <w:p>
      <w:pPr>
        <w:pStyle w:val="ListBullet"/>
      </w:pPr>
      <w:r>
        <w:t>Bias = (Δx=0.01, Δy=-0.00).</w:t>
      </w:r>
    </w:p>
    <w:p>
      <w:pPr>
        <w:pStyle w:val="ListBullet"/>
      </w:pPr>
      <w:r>
        <w:t>Mean reported σ = 0.39.</w:t>
      </w:r>
    </w:p>
    <w:p/>
    <w:p>
      <w:pPr>
        <w:pStyle w:val="Heading1"/>
      </w:pPr>
      <w:r>
        <w:t>4. Error Spike Investigation</w:t>
      </w:r>
    </w:p>
    <w:p>
      <w:r>
        <w:rPr>
          <w:color w:val="595959"/>
        </w:rPr>
        <w:t>Every detected spike or jump is paired with the local sensor context (what was available before / during / after) and a rule-based explanation that distinguishes confirmed facts from likely causes.</w:t>
      </w:r>
    </w:p>
    <w:p>
      <w:pPr>
        <w:pStyle w:val="ListBullet"/>
      </w:pPr>
      <w:r>
        <w:t>Investigated 1 spike / RMSE / coasting event(s) — each carries an evidence-based explanation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Normal recovery after dropout</w:t>
              <w:br/>
            </w:r>
            <w:r>
              <w:rPr>
                <w:color w:val="595959"/>
              </w:rPr>
              <w:t>What happened: Error rose to 0.89 mid-window and recovered to 0.36 once measurements returned.  What it means: This is the textbook signature of a temporary sensor coverage loss followed by Kalman re-acquisition.  Why it matters: Recovered errors are usually not bugs — they are diagnostics of coverage.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Window: t = -0.50–0.57 s (duration 1.06 s).</w:t>
      </w:r>
    </w:p>
    <w:p>
      <w:pPr>
        <w:pStyle w:val="ListBullet"/>
      </w:pPr>
      <w:r>
        <w:t>Before sensors: none; during: Camera, DAS; after: DAS.</w:t>
      </w:r>
    </w:p>
    <w:p>
      <w:pPr>
        <w:pStyle w:val="ListBullet"/>
      </w:pPr>
      <w:r>
        <w:t>Mean error before / during / after = n/a / 0.89 / 0.36.</w:t>
      </w:r>
    </w:p>
    <w:p>
      <w:pPr>
        <w:pStyle w:val="ListBullet"/>
      </w:pPr>
      <w:r>
        <w:t>Prediction-only rows during the window: 31/45 (69%).</w:t>
      </w:r>
    </w:p>
    <w:p>
      <w:pPr>
        <w:pStyle w:val="ListBullet"/>
      </w:pPr>
      <w:r>
        <w:t>Peak error inside window: 1.69 m.</w:t>
      </w:r>
    </w:p>
    <w:p>
      <w:pPr>
        <w:pStyle w:val="ListBullet"/>
      </w:pPr>
      <w:r>
        <w:t>Local DAS SNR samples: mean=46.7, min=21.1.</w:t>
      </w:r>
    </w:p>
    <w:p>
      <w:r>
        <w:rPr>
          <w:b/>
        </w:rPr>
        <w:t>Next checks:</w:t>
      </w:r>
    </w:p>
    <w:p>
      <w:pPr>
        <w:pStyle w:val="ListBullet"/>
      </w:pPr>
      <w:r>
        <w:t>Confirm sigma_pos_m drops once measurements return.</w:t>
      </w:r>
    </w:p>
    <w:p/>
    <w:p>
      <w:pPr>
        <w:pStyle w:val="Heading1"/>
      </w:pPr>
      <w:r>
        <w:t>5. Track Fragmentation Analysis</w:t>
      </w:r>
    </w:p>
    <w:p>
      <w:r>
        <w:rPr>
          <w:color w:val="595959"/>
        </w:rPr>
        <w:t>4 oracle vehicle(s) were observed across 4 track ID(s).  Each oracle vehicle maps to a single track — no fragmentation suspected.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 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Filtered tracks</w:t>
            </w:r>
          </w:p>
        </w:tc>
      </w:tr>
      <w:tr>
        <w:tc>
          <w:tcPr>
            <w:tcW w:type="dxa" w:w="2340"/>
          </w:tcPr>
          <w:p>
            <w:r>
              <w:t>veh001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T000001 [0.00-44.10s, 3572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veh002</w:t>
            </w:r>
          </w:p>
        </w:tc>
        <w:tc>
          <w:tcPr>
            <w:tcW w:type="dxa" w:w="2340"/>
            <w:shd w:val="clear" w:color="auto" w:fill="F2F2F2"/>
          </w:tcPr>
          <w:p>
            <w:r>
              <w:t>1</w:t>
            </w:r>
          </w:p>
        </w:tc>
        <w:tc>
          <w:tcPr>
            <w:tcW w:type="dxa" w:w="2340"/>
            <w:shd w:val="clear" w:color="auto" w:fill="F2F2F2"/>
          </w:tcPr>
          <w:p>
            <w:r>
              <w:t>T000002 [0.00-44.10s, 3573 rows]</w:t>
            </w:r>
          </w:p>
        </w:tc>
        <w:tc>
          <w:tcPr>
            <w:tcW w:type="dxa" w:w="2340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veh003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T000003 [0.00-44.10s, 3573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veh004</w:t>
            </w:r>
          </w:p>
        </w:tc>
        <w:tc>
          <w:tcPr>
            <w:tcW w:type="dxa" w:w="2340"/>
            <w:shd w:val="clear" w:color="auto" w:fill="F2F2F2"/>
          </w:tcPr>
          <w:p>
            <w:r>
              <w:t>1</w:t>
            </w:r>
          </w:p>
        </w:tc>
        <w:tc>
          <w:tcPr>
            <w:tcW w:type="dxa" w:w="2340"/>
            <w:shd w:val="clear" w:color="auto" w:fill="F2F2F2"/>
          </w:tcPr>
          <w:p>
            <w:r>
              <w:t>T000004 [0.00-5.08s, 420 rows]</w:t>
            </w:r>
          </w:p>
        </w:tc>
        <w:tc>
          <w:tcPr>
            <w:tcW w:type="dxa" w:w="2340"/>
            <w:shd w:val="clear" w:color="auto" w:fill="F2F2F2"/>
          </w:tcPr>
          <w:p>
            <w:r>
              <w:t>—</w:t>
            </w:r>
          </w:p>
        </w:tc>
      </w:tr>
    </w:tbl>
    <w:p/>
    <w:p/>
    <w:p>
      <w:pPr>
        <w:pStyle w:val="Heading1"/>
      </w:pPr>
      <w:r>
        <w:t>6. Segment Transition Analysis</w:t>
      </w:r>
    </w:p>
    <w:p>
      <w:r>
        <w:rPr>
          <w:color w:val="595959"/>
        </w:rPr>
        <w:t>Compares the segment transitions the report would emit against the transitions implied by oracle lane_id over time.  Mismatches usually indicate a coverage / drift issue rather than a transition-logic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Reported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Oracle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Match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veh001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seg2342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veh002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seg2342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T000003</w:t>
            </w:r>
          </w:p>
        </w:tc>
        <w:tc>
          <w:tcPr>
            <w:tcW w:type="dxa" w:w="1872"/>
          </w:tcPr>
          <w:p>
            <w:r>
              <w:t>veh003</w:t>
            </w:r>
          </w:p>
        </w:tc>
        <w:tc>
          <w:tcPr>
            <w:tcW w:type="dxa" w:w="1872"/>
          </w:tcPr>
          <w:p>
            <w:r>
              <w:t>seg2061→seg2342@9.92s</w:t>
            </w:r>
          </w:p>
        </w:tc>
        <w:tc>
          <w:tcPr>
            <w:tcW w:type="dxa" w:w="1872"/>
          </w:tcPr>
          <w:p>
            <w:r>
              <w:t>seg2061 → seg2342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veh004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seg2801→seg2492@2.64s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seg2801 → seg2492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Segment transition logic appears consistent</w:t>
              <w:br/>
            </w:r>
            <w:r>
              <w:rPr>
                <w:color w:val="595959"/>
              </w:rPr>
              <w:t>What happened: Reported transitions match the oracle for every meaningful track.  What it means: The segment-assignment pipeline produced the same story as the ground truth.  Why it matters: Trustworthy transitions are necessary for any per-segment analysis.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Per-track row in the table above shows match=yes for every row.</w:t>
      </w:r>
    </w:p>
    <w:p/>
    <w:p>
      <w:pPr>
        <w:pStyle w:val="Heading1"/>
      </w:pPr>
      <w:r>
        <w:t>7. Camera Geometry / FOV Analysis</w:t>
      </w:r>
    </w:p>
    <w:p>
      <w:r>
        <w:rPr>
          <w:color w:val="595959"/>
        </w:rPr>
        <w:t>Per-track camera measurement counts, time windows of camera presence, and a sanity check on the camera σ vs actual error.  Conclusions about FOV are heuristic — the audit data does not carry the camera polygon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window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Pre-tr / post-tr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σ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0.00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0.22</w:t>
            </w:r>
          </w:p>
        </w:tc>
        <w:tc>
          <w:tcPr>
            <w:tcW w:type="dxa" w:w="1560"/>
          </w:tcPr>
          <w:p>
            <w:r>
              <w:t>0.50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28</w:t>
            </w:r>
          </w:p>
        </w:tc>
        <w:tc>
          <w:tcPr>
            <w:tcW w:type="dxa" w:w="1560"/>
          </w:tcPr>
          <w:p>
            <w:r>
              <w:t>6.08</w:t>
            </w:r>
          </w:p>
        </w:tc>
        <w:tc>
          <w:tcPr>
            <w:tcW w:type="dxa" w:w="1560"/>
          </w:tcPr>
          <w:p>
            <w:r>
              <w:t>0/28</w:t>
            </w:r>
          </w:p>
        </w:tc>
        <w:tc>
          <w:tcPr>
            <w:tcW w:type="dxa" w:w="1560"/>
          </w:tcPr>
          <w:p>
            <w:r>
              <w:t>0.15</w:t>
            </w:r>
          </w:p>
        </w:tc>
        <w:tc>
          <w:tcPr>
            <w:tcW w:type="dxa" w:w="1560"/>
          </w:tcPr>
          <w:p>
            <w:r>
              <w:t>0.22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39</w:t>
            </w:r>
          </w:p>
        </w:tc>
        <w:tc>
          <w:tcPr>
            <w:tcW w:type="dxa" w:w="1560"/>
            <w:shd w:val="clear" w:color="auto" w:fill="F2F2F2"/>
          </w:tcPr>
          <w:p>
            <w:r>
              <w:t>4.92</w:t>
            </w:r>
          </w:p>
        </w:tc>
        <w:tc>
          <w:tcPr>
            <w:tcW w:type="dxa" w:w="1560"/>
            <w:shd w:val="clear" w:color="auto" w:fill="F2F2F2"/>
          </w:tcPr>
          <w:p>
            <w:r>
              <w:t>24/15</w:t>
            </w:r>
          </w:p>
        </w:tc>
        <w:tc>
          <w:tcPr>
            <w:tcW w:type="dxa" w:w="1560"/>
            <w:shd w:val="clear" w:color="auto" w:fill="F2F2F2"/>
          </w:tcPr>
          <w:p>
            <w:r>
              <w:t>0.19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No camera coverage on this track</w:t>
              <w:br/>
            </w:r>
            <w:r>
              <w:rPr>
                <w:color w:val="595959"/>
              </w:rPr>
              <w:t>What happened: Track T000002 received no camera measurements.  What it means: The camera FOV did not include this vehicle at any time during the track.  Why it matters: Without camera, the spatial precision of fusion is bounded by DAS / GPS.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Camera count: 0 over track t=[0.00, 44.10] s.</w:t>
      </w:r>
    </w:p>
    <w:p>
      <w:r>
        <w:rPr>
          <w:b/>
        </w:rPr>
        <w:t>Possible causes:</w:t>
      </w:r>
    </w:p>
    <w:p>
      <w:pPr>
        <w:pStyle w:val="ListBullet"/>
      </w:pPr>
      <w:r>
        <w:t>Vehicle path lies entirely outside the camera FOV.</w:t>
      </w:r>
    </w:p>
    <w:p>
      <w:pPr>
        <w:pStyle w:val="ListBullet"/>
      </w:pPr>
      <w:r>
        <w:t>All camera measurements were filtered before the audit.</w:t>
      </w:r>
    </w:p>
    <w:p>
      <w:r>
        <w:rPr>
          <w:b/>
        </w:rPr>
        <w:t>Next checks:</w:t>
      </w:r>
    </w:p>
    <w:p>
      <w:pPr>
        <w:pStyle w:val="ListBullet"/>
      </w:pPr>
      <w:r>
        <w:t>Plot camera FOV polygon over the vehicle path.</w:t>
      </w:r>
    </w:p>
    <w:p>
      <w:pPr>
        <w:pStyle w:val="ListBullet"/>
      </w:pPr>
      <w:r>
        <w:t>Inspect the audit CSV for camera-row skip reasons.</w:t>
      </w:r>
    </w:p>
    <w:p/>
    <w:p>
      <w:pPr>
        <w:pStyle w:val="Heading1"/>
      </w:pPr>
      <w:r>
        <w:t>8. DAS Quality Analysis</w:t>
      </w:r>
    </w:p>
    <w:p>
      <w:r>
        <w:rPr>
          <w:color w:val="595959"/>
        </w:rPr>
        <w:t>DAS measurement counts, SNR distribution, and the Kalman error in DAS-only windows.  Where SNR data is available, correlations with tracking error are flagged as evidence of σ-from-SNR mis-calibration.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Min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Low-SNR rows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985</w:t>
            </w:r>
          </w:p>
        </w:tc>
        <w:tc>
          <w:tcPr>
            <w:tcW w:type="dxa" w:w="1560"/>
          </w:tcPr>
          <w:p>
            <w:r>
              <w:t>35.26</w:t>
            </w:r>
          </w:p>
        </w:tc>
        <w:tc>
          <w:tcPr>
            <w:tcW w:type="dxa" w:w="1560"/>
          </w:tcPr>
          <w:p>
            <w:r>
              <w:t>8.65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0.37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985</w:t>
            </w:r>
          </w:p>
        </w:tc>
        <w:tc>
          <w:tcPr>
            <w:tcW w:type="dxa" w:w="1560"/>
            <w:shd w:val="clear" w:color="auto" w:fill="F2F2F2"/>
          </w:tcPr>
          <w:p>
            <w:r>
              <w:t>23.17</w:t>
            </w:r>
          </w:p>
        </w:tc>
        <w:tc>
          <w:tcPr>
            <w:tcW w:type="dxa" w:w="1560"/>
            <w:shd w:val="clear" w:color="auto" w:fill="F2F2F2"/>
          </w:tcPr>
          <w:p>
            <w:r>
              <w:t>23.17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0.33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985</w:t>
            </w:r>
          </w:p>
        </w:tc>
        <w:tc>
          <w:tcPr>
            <w:tcW w:type="dxa" w:w="1560"/>
          </w:tcPr>
          <w:p>
            <w:r>
              <w:t>52.85</w:t>
            </w:r>
          </w:p>
        </w:tc>
        <w:tc>
          <w:tcPr>
            <w:tcW w:type="dxa" w:w="1560"/>
          </w:tcPr>
          <w:p>
            <w:r>
              <w:t>10.49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0.34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113</w:t>
            </w:r>
          </w:p>
        </w:tc>
        <w:tc>
          <w:tcPr>
            <w:tcW w:type="dxa" w:w="1560"/>
            <w:shd w:val="clear" w:color="auto" w:fill="F2F2F2"/>
          </w:tcPr>
          <w:p>
            <w:r>
              <w:t>26.81</w:t>
            </w:r>
          </w:p>
        </w:tc>
        <w:tc>
          <w:tcPr>
            <w:tcW w:type="dxa" w:w="1560"/>
            <w:shd w:val="clear" w:color="auto" w:fill="F2F2F2"/>
          </w:tcPr>
          <w:p>
            <w:r>
              <w:t>15.57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0.24</w:t>
            </w:r>
          </w:p>
        </w:tc>
      </w:tr>
    </w:tbl>
    <w:p/>
    <w:p/>
    <w:p>
      <w:pPr>
        <w:pStyle w:val="Heading1"/>
      </w:pPr>
      <w:r>
        <w:t>9. Kalman Behavior Analysis</w:t>
      </w:r>
    </w:p>
    <w:p>
      <w:r>
        <w:rPr>
          <w:color w:val="595959"/>
        </w:rPr>
        <w:t>For each track the Kalman is evaluated on: how often it received real updates (vs prediction), whether σ grows in gaps and shrinks after measurements, and whether the reported σ matches the actual error.  Strong mismatches indicate a tuning issue — not a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pred-only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growth in gaps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shrink after meas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vs actual err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71.7</w:t>
            </w:r>
          </w:p>
        </w:tc>
        <w:tc>
          <w:tcPr>
            <w:tcW w:type="dxa" w:w="1872"/>
          </w:tcPr>
          <w:p>
            <w:r>
              <w:t>983/984</w:t>
            </w:r>
          </w:p>
        </w:tc>
        <w:tc>
          <w:tcPr>
            <w:tcW w:type="dxa" w:w="1872"/>
          </w:tcPr>
          <w:p>
            <w:r>
              <w:t>976/984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71.7</w:t>
            </w:r>
          </w:p>
        </w:tc>
        <w:tc>
          <w:tcPr>
            <w:tcW w:type="dxa" w:w="1872"/>
            <w:shd w:val="clear" w:color="auto" w:fill="F2F2F2"/>
          </w:tcPr>
          <w:p>
            <w:r>
              <w:t>983/984</w:t>
            </w:r>
          </w:p>
        </w:tc>
        <w:tc>
          <w:tcPr>
            <w:tcW w:type="dxa" w:w="1872"/>
            <w:shd w:val="clear" w:color="auto" w:fill="F2F2F2"/>
          </w:tcPr>
          <w:p>
            <w:r>
              <w:t>974/984</w:t>
            </w:r>
          </w:p>
        </w:tc>
        <w:tc>
          <w:tcPr>
            <w:tcW w:type="dxa" w:w="1872"/>
            <w:shd w:val="clear" w:color="auto" w:fill="F2F2F2"/>
          </w:tcPr>
          <w:p>
            <w:r>
              <w:t>σ ≈ err (healthy)</w:t>
            </w:r>
          </w:p>
        </w:tc>
      </w:tr>
      <w:tr>
        <w:tc>
          <w:tcPr>
            <w:tcW w:type="dxa" w:w="1872"/>
          </w:tcPr>
          <w:p>
            <w:r>
              <w:t>T000003</w:t>
            </w:r>
          </w:p>
        </w:tc>
        <w:tc>
          <w:tcPr>
            <w:tcW w:type="dxa" w:w="1872"/>
          </w:tcPr>
          <w:p>
            <w:r>
              <w:t>71.3</w:t>
            </w:r>
          </w:p>
        </w:tc>
        <w:tc>
          <w:tcPr>
            <w:tcW w:type="dxa" w:w="1872"/>
          </w:tcPr>
          <w:p>
            <w:r>
              <w:t>977/984</w:t>
            </w:r>
          </w:p>
        </w:tc>
        <w:tc>
          <w:tcPr>
            <w:tcW w:type="dxa" w:w="1872"/>
          </w:tcPr>
          <w:p>
            <w:r>
              <w:t>965/984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66.9</w:t>
            </w:r>
          </w:p>
        </w:tc>
        <w:tc>
          <w:tcPr>
            <w:tcW w:type="dxa" w:w="1872"/>
            <w:shd w:val="clear" w:color="auto" w:fill="F2F2F2"/>
          </w:tcPr>
          <w:p>
            <w:r>
              <w:t>106/111</w:t>
            </w:r>
          </w:p>
        </w:tc>
        <w:tc>
          <w:tcPr>
            <w:tcW w:type="dxa" w:w="1872"/>
            <w:shd w:val="clear" w:color="auto" w:fill="F2F2F2"/>
          </w:tcPr>
          <w:p>
            <w:r>
              <w:t>95/111</w:t>
            </w:r>
          </w:p>
        </w:tc>
        <w:tc>
          <w:tcPr>
            <w:tcW w:type="dxa" w:w="1872"/>
            <w:shd w:val="clear" w:color="auto" w:fill="F2F2F2"/>
          </w:tcPr>
          <w:p>
            <w:r>
              <w:t>σ ≈ err (healthy)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Kalman behaves correctly</w:t>
              <w:br/>
            </w:r>
            <w:r>
              <w:rPr>
                <w:color w:val="595959"/>
              </w:rPr>
              <w:t>What happened: σ tracks actual error, σ grows during gaps, shrinks after measurements.  What it means: All meaningful tracks show the textbook Kalman pattern: uncertainty rises while coasting and falls when sensor data returns, and the reported uncertainty matches the actual error well.  Why it matters: No tuning intervention needed for the filter itself.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4/4 tracks classified healthy.</w:t>
      </w:r>
    </w:p>
    <w:p/>
    <w:p>
      <w:pPr>
        <w:pStyle w:val="Heading1"/>
      </w:pPr>
      <w:r>
        <w:t>10. Recommendations &amp; Next Investigations</w:t>
      </w:r>
    </w:p>
    <w:p>
      <w:r>
        <w:rPr>
          <w:color w:val="595959"/>
        </w:rPr>
        <w:t>Concrete checks aggregated from the diagnostic sections.  Items are ordered by severity (critical → warning → info) and de-duplicated.  Each is linked to the interpretation that suggested it.</w:t>
      </w:r>
    </w:p>
    <w:p>
      <w:pPr>
        <w:pStyle w:val="ListBullet"/>
      </w:pPr>
      <w:r>
        <w:t>(Kalman coasting / prediction-driven track) Plot sensor availability vs time for this gid.</w:t>
      </w:r>
    </w:p>
    <w:p>
      <w:pPr>
        <w:pStyle w:val="ListBullet"/>
      </w:pPr>
      <w:r>
        <w:rPr>
          <w:color w:val="B8860B"/>
        </w:rPr>
        <w:t>(Kalman coasting / prediction-driven track) Check whether sigma_pos_m matches the actual error during the gaps.</w:t>
      </w:r>
    </w:p>
    <w:p>
      <w:pPr>
        <w:pStyle w:val="ListBullet"/>
      </w:pPr>
      <w:r>
        <w:t>(Normal recovery after dropout) Confirm sigma_pos_m drops once measurements return.</w:t>
      </w:r>
    </w:p>
    <w:p>
      <w:pPr>
        <w:pStyle w:val="ListBullet"/>
      </w:pPr>
      <w:r>
        <w:t>(No camera coverage on this track) Plot camera FOV polygon over the vehicle path.</w:t>
      </w:r>
    </w:p>
    <w:p>
      <w:pPr>
        <w:pStyle w:val="ListBullet"/>
      </w:pPr>
      <w:r>
        <w:t>(No camera coverage on this track) Inspect the audit CSV for camera-row skip reasons.</w:t>
      </w:r>
    </w:p>
    <w:p/>
    <w:p>
      <w:pPr>
        <w:pStyle w:val="Heading1"/>
      </w:pPr>
      <w:r>
        <w:t>11. Track Overview</w:t>
      </w:r>
    </w:p>
    <w:p>
      <w:r>
        <w:t>4 track(s) recorded.  Global RMSE: 0.44 m.  Global max error: 1.69 m.  Prediction-only rows: 7951.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Duration (s)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Pred-only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Segments</w:t>
            </w:r>
          </w:p>
        </w:tc>
      </w:tr>
      <w:tr>
        <w:tc>
          <w:tcPr>
            <w:tcW w:type="dxa" w:w="851"/>
          </w:tcPr>
          <w:p>
            <w:r>
              <w:t>T000001</w:t>
            </w:r>
          </w:p>
        </w:tc>
        <w:tc>
          <w:tcPr>
            <w:tcW w:type="dxa" w:w="851"/>
          </w:tcPr>
          <w:p>
            <w:r>
              <w:t>veh001</w:t>
            </w:r>
          </w:p>
        </w:tc>
        <w:tc>
          <w:tcPr>
            <w:tcW w:type="dxa" w:w="851"/>
          </w:tcPr>
          <w:p>
            <w:r>
              <w:t>44.10</w:t>
            </w:r>
          </w:p>
        </w:tc>
        <w:tc>
          <w:tcPr>
            <w:tcW w:type="dxa" w:w="851"/>
          </w:tcPr>
          <w:p>
            <w:r>
              <w:t>0.42</w:t>
            </w:r>
          </w:p>
        </w:tc>
        <w:tc>
          <w:tcPr>
            <w:tcW w:type="dxa" w:w="851"/>
          </w:tcPr>
          <w:p>
            <w:r>
              <w:t>1.30</w:t>
            </w:r>
          </w:p>
        </w:tc>
        <w:tc>
          <w:tcPr>
            <w:tcW w:type="dxa" w:w="851"/>
          </w:tcPr>
          <w:p>
            <w:r>
              <w:t>42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985</w:t>
            </w:r>
          </w:p>
        </w:tc>
        <w:tc>
          <w:tcPr>
            <w:tcW w:type="dxa" w:w="851"/>
          </w:tcPr>
          <w:p>
            <w:r>
              <w:t>2561</w:t>
            </w:r>
          </w:p>
        </w:tc>
        <w:tc>
          <w:tcPr>
            <w:tcW w:type="dxa" w:w="851"/>
          </w:tcPr>
          <w:p>
            <w:r>
              <w:t>71%</w:t>
            </w:r>
          </w:p>
        </w:tc>
        <w:tc>
          <w:tcPr>
            <w:tcW w:type="dxa" w:w="851"/>
          </w:tcPr>
          <w:p>
            <w:r>
              <w:t>seg2342</w:t>
            </w:r>
          </w:p>
        </w:tc>
      </w:tr>
      <w:tr>
        <w:tc>
          <w:tcPr>
            <w:tcW w:type="dxa" w:w="851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851"/>
            <w:shd w:val="clear" w:color="auto" w:fill="F2F2F2"/>
          </w:tcPr>
          <w:p>
            <w:r>
              <w:t>veh002</w:t>
            </w:r>
          </w:p>
        </w:tc>
        <w:tc>
          <w:tcPr>
            <w:tcW w:type="dxa" w:w="851"/>
            <w:shd w:val="clear" w:color="auto" w:fill="F2F2F2"/>
          </w:tcPr>
          <w:p>
            <w:r>
              <w:t>44.10</w:t>
            </w:r>
          </w:p>
        </w:tc>
        <w:tc>
          <w:tcPr>
            <w:tcW w:type="dxa" w:w="851"/>
            <w:shd w:val="clear" w:color="auto" w:fill="F2F2F2"/>
          </w:tcPr>
          <w:p>
            <w:r>
              <w:t>0.37</w:t>
            </w:r>
          </w:p>
        </w:tc>
        <w:tc>
          <w:tcPr>
            <w:tcW w:type="dxa" w:w="851"/>
            <w:shd w:val="clear" w:color="auto" w:fill="F2F2F2"/>
          </w:tcPr>
          <w:p>
            <w:r>
              <w:t>0.98</w:t>
            </w:r>
          </w:p>
        </w:tc>
        <w:tc>
          <w:tcPr>
            <w:tcW w:type="dxa" w:w="851"/>
            <w:shd w:val="clear" w:color="auto" w:fill="F2F2F2"/>
          </w:tcPr>
          <w:p>
            <w:r>
              <w:t>44</w:t>
            </w:r>
          </w:p>
        </w:tc>
        <w:tc>
          <w:tcPr>
            <w:tcW w:type="dxa" w:w="851"/>
            <w:shd w:val="clear" w:color="auto" w:fill="F2F2F2"/>
          </w:tcPr>
          <w:p>
            <w:r>
              <w:t>0</w:t>
            </w:r>
          </w:p>
        </w:tc>
        <w:tc>
          <w:tcPr>
            <w:tcW w:type="dxa" w:w="851"/>
            <w:shd w:val="clear" w:color="auto" w:fill="F2F2F2"/>
          </w:tcPr>
          <w:p>
            <w:r>
              <w:t>985</w:t>
            </w:r>
          </w:p>
        </w:tc>
        <w:tc>
          <w:tcPr>
            <w:tcW w:type="dxa" w:w="851"/>
            <w:shd w:val="clear" w:color="auto" w:fill="F2F2F2"/>
          </w:tcPr>
          <w:p>
            <w:r>
              <w:t>2562</w:t>
            </w:r>
          </w:p>
        </w:tc>
        <w:tc>
          <w:tcPr>
            <w:tcW w:type="dxa" w:w="851"/>
            <w:shd w:val="clear" w:color="auto" w:fill="F2F2F2"/>
          </w:tcPr>
          <w:p>
            <w:r>
              <w:t>71%</w:t>
            </w:r>
          </w:p>
        </w:tc>
        <w:tc>
          <w:tcPr>
            <w:tcW w:type="dxa" w:w="851"/>
            <w:shd w:val="clear" w:color="auto" w:fill="F2F2F2"/>
          </w:tcPr>
          <w:p>
            <w:r>
              <w:t>seg2342</w:t>
            </w:r>
          </w:p>
        </w:tc>
      </w:tr>
      <w:tr>
        <w:tc>
          <w:tcPr>
            <w:tcW w:type="dxa" w:w="851"/>
          </w:tcPr>
          <w:p>
            <w:r>
              <w:t>T000003</w:t>
            </w:r>
          </w:p>
        </w:tc>
        <w:tc>
          <w:tcPr>
            <w:tcW w:type="dxa" w:w="851"/>
          </w:tcPr>
          <w:p>
            <w:r>
              <w:t>veh003</w:t>
            </w:r>
          </w:p>
        </w:tc>
        <w:tc>
          <w:tcPr>
            <w:tcW w:type="dxa" w:w="851"/>
          </w:tcPr>
          <w:p>
            <w:r>
              <w:t>44.10</w:t>
            </w:r>
          </w:p>
        </w:tc>
        <w:tc>
          <w:tcPr>
            <w:tcW w:type="dxa" w:w="851"/>
          </w:tcPr>
          <w:p>
            <w:r>
              <w:t>0.38</w:t>
            </w:r>
          </w:p>
        </w:tc>
        <w:tc>
          <w:tcPr>
            <w:tcW w:type="dxa" w:w="851"/>
          </w:tcPr>
          <w:p>
            <w:r>
              <w:t>1.14</w:t>
            </w:r>
          </w:p>
        </w:tc>
        <w:tc>
          <w:tcPr>
            <w:tcW w:type="dxa" w:w="851"/>
          </w:tcPr>
          <w:p>
            <w:r>
              <w:t>34</w:t>
            </w:r>
          </w:p>
        </w:tc>
        <w:tc>
          <w:tcPr>
            <w:tcW w:type="dxa" w:w="851"/>
          </w:tcPr>
          <w:p>
            <w:r>
              <w:t>28</w:t>
            </w:r>
          </w:p>
        </w:tc>
        <w:tc>
          <w:tcPr>
            <w:tcW w:type="dxa" w:w="851"/>
          </w:tcPr>
          <w:p>
            <w:r>
              <w:t>985</w:t>
            </w:r>
          </w:p>
        </w:tc>
        <w:tc>
          <w:tcPr>
            <w:tcW w:type="dxa" w:w="851"/>
          </w:tcPr>
          <w:p>
            <w:r>
              <w:t>2547</w:t>
            </w:r>
          </w:p>
        </w:tc>
        <w:tc>
          <w:tcPr>
            <w:tcW w:type="dxa" w:w="851"/>
          </w:tcPr>
          <w:p>
            <w:r>
              <w:t>71%</w:t>
            </w:r>
          </w:p>
        </w:tc>
        <w:tc>
          <w:tcPr>
            <w:tcW w:type="dxa" w:w="851"/>
          </w:tcPr>
          <w:p>
            <w:r>
              <w:t>seg2061 → seg2342</w:t>
            </w:r>
          </w:p>
        </w:tc>
      </w:tr>
      <w:tr>
        <w:tc>
          <w:tcPr>
            <w:tcW w:type="dxa" w:w="851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851"/>
            <w:shd w:val="clear" w:color="auto" w:fill="F2F2F2"/>
          </w:tcPr>
          <w:p>
            <w:r>
              <w:t>veh004</w:t>
            </w:r>
          </w:p>
        </w:tc>
        <w:tc>
          <w:tcPr>
            <w:tcW w:type="dxa" w:w="851"/>
            <w:shd w:val="clear" w:color="auto" w:fill="F2F2F2"/>
          </w:tcPr>
          <w:p>
            <w:r>
              <w:t>5.08</w:t>
            </w:r>
          </w:p>
        </w:tc>
        <w:tc>
          <w:tcPr>
            <w:tcW w:type="dxa" w:w="851"/>
            <w:shd w:val="clear" w:color="auto" w:fill="F2F2F2"/>
          </w:tcPr>
          <w:p>
            <w:r>
              <w:t>0.28</w:t>
            </w:r>
          </w:p>
        </w:tc>
        <w:tc>
          <w:tcPr>
            <w:tcW w:type="dxa" w:w="851"/>
            <w:shd w:val="clear" w:color="auto" w:fill="F2F2F2"/>
          </w:tcPr>
          <w:p>
            <w:r>
              <w:t>0.69</w:t>
            </w:r>
          </w:p>
        </w:tc>
        <w:tc>
          <w:tcPr>
            <w:tcW w:type="dxa" w:w="851"/>
            <w:shd w:val="clear" w:color="auto" w:fill="F2F2F2"/>
          </w:tcPr>
          <w:p>
            <w:r>
              <w:t>6</w:t>
            </w:r>
          </w:p>
        </w:tc>
        <w:tc>
          <w:tcPr>
            <w:tcW w:type="dxa" w:w="851"/>
            <w:shd w:val="clear" w:color="auto" w:fill="F2F2F2"/>
          </w:tcPr>
          <w:p>
            <w:r>
              <w:t>39</w:t>
            </w:r>
          </w:p>
        </w:tc>
        <w:tc>
          <w:tcPr>
            <w:tcW w:type="dxa" w:w="851"/>
            <w:shd w:val="clear" w:color="auto" w:fill="F2F2F2"/>
          </w:tcPr>
          <w:p>
            <w:r>
              <w:t>113</w:t>
            </w:r>
          </w:p>
        </w:tc>
        <w:tc>
          <w:tcPr>
            <w:tcW w:type="dxa" w:w="851"/>
            <w:shd w:val="clear" w:color="auto" w:fill="F2F2F2"/>
          </w:tcPr>
          <w:p>
            <w:r>
              <w:t>281</w:t>
            </w:r>
          </w:p>
        </w:tc>
        <w:tc>
          <w:tcPr>
            <w:tcW w:type="dxa" w:w="851"/>
            <w:shd w:val="clear" w:color="auto" w:fill="F2F2F2"/>
          </w:tcPr>
          <w:p>
            <w:r>
              <w:t>66%</w:t>
            </w:r>
          </w:p>
        </w:tc>
        <w:tc>
          <w:tcPr>
            <w:tcW w:type="dxa" w:w="851"/>
            <w:shd w:val="clear" w:color="auto" w:fill="F2F2F2"/>
          </w:tcPr>
          <w:p>
            <w:r>
              <w:t>seg2801 → seg2492</w:t>
            </w:r>
          </w:p>
        </w:tc>
      </w:tr>
    </w:tbl>
    <w:p/>
    <w:p>
      <w:pPr>
        <w:pStyle w:val="Heading2"/>
      </w:pPr>
      <w:r>
        <w:t>Segment Transitions</w:t>
      </w:r>
    </w:p>
    <w:p>
      <w:r>
        <w:t>2 transition(s) across all tracks.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From segment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To segment</w:t>
            </w:r>
          </w:p>
        </w:tc>
      </w:tr>
      <w:tr>
        <w:tc>
          <w:tcPr>
            <w:tcW w:type="dxa" w:w="2340"/>
          </w:tcPr>
          <w:p>
            <w:r>
              <w:t>T000003</w:t>
            </w:r>
          </w:p>
        </w:tc>
        <w:tc>
          <w:tcPr>
            <w:tcW w:type="dxa" w:w="2340"/>
          </w:tcPr>
          <w:p>
            <w:r>
              <w:t>9.92</w:t>
            </w:r>
          </w:p>
        </w:tc>
        <w:tc>
          <w:tcPr>
            <w:tcW w:type="dxa" w:w="2340"/>
          </w:tcPr>
          <w:p>
            <w:r>
              <w:t>seg2061</w:t>
            </w:r>
          </w:p>
        </w:tc>
        <w:tc>
          <w:tcPr>
            <w:tcW w:type="dxa" w:w="2340"/>
          </w:tcPr>
          <w:p>
            <w:r>
              <w:t>seg2342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2340"/>
            <w:shd w:val="clear" w:color="auto" w:fill="F2F2F2"/>
          </w:tcPr>
          <w:p>
            <w:r>
              <w:t>2.64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seg2801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seg2492</w:t>
            </w:r>
          </w:p>
        </w:tc>
      </w:tr>
    </w:tbl>
    <w:p/>
    <w:p>
      <w:pPr>
        <w:pStyle w:val="Heading1"/>
      </w:pPr>
      <w:r>
        <w:t>12. Ghost-Track Filter Analysis</w:t>
      </w:r>
    </w:p>
    <w:p>
      <w:r>
        <w:t>The simulator's tracker assigns a new tentative track to every fiber-optic DAS hit that falls outside the association gate of all existing tracks.  In dense sensor deployments this produces large numbers of single-hit "ghost tracks" — tracks that were never observed a second time and therefore carry no useful trajectory information.  Before export, a ghost-track filter suppresses any track that received fewer than 5 tracker updates (the MIN_TRACK_UPDATES threshold).  The table and breakdown below document every filtered track so the analyst can verify that no real vehicle was incorrectly discarded.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No track events</w:t>
              <w:br/>
            </w:r>
            <w:r>
              <w:rPr>
                <w:color w:val="595959"/>
              </w:rPr>
              <w:t>No track.update events were found in the event log.  Ghost-track statistics cannot be computed for this run.</w:t>
            </w:r>
          </w:p>
        </w:tc>
      </w:tr>
    </w:tbl>
    <w:p/>
    <w:p/>
    <w:p>
      <w:pPr>
        <w:pStyle w:val="Heading1"/>
      </w:pPr>
      <w:r>
        <w:t>13. Sensor σ Calibration Check</w:t>
      </w:r>
    </w:p>
    <w:p>
      <w:r>
        <w:t>Compares each sensor's declared measurement noise (sigma_m) against actual error from ground truth.  A well-calibrated sensor has mean actual error ≈ mean declared σ.  If actual error &gt; 1.2×σ the filter over-trusts that sensor and the R-matrix entry should be increased.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meas.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declared σ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Actual / σ ratio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over-trusted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136</w:t>
            </w:r>
          </w:p>
        </w:tc>
        <w:tc>
          <w:tcPr>
            <w:tcW w:type="dxa" w:w="1040"/>
          </w:tcPr>
          <w:p>
            <w:r>
              <w:t>5.510</w:t>
            </w:r>
          </w:p>
        </w:tc>
        <w:tc>
          <w:tcPr>
            <w:tcW w:type="dxa" w:w="1040"/>
          </w:tcPr>
          <w:p>
            <w:r>
              <w:t>13.677</w:t>
            </w:r>
          </w:p>
        </w:tc>
        <w:tc>
          <w:tcPr>
            <w:tcW w:type="dxa" w:w="1040"/>
          </w:tcPr>
          <w:p>
            <w:r>
              <w:t>6.150</w:t>
            </w:r>
          </w:p>
        </w:tc>
        <w:tc>
          <w:tcPr>
            <w:tcW w:type="dxa" w:w="1040"/>
          </w:tcPr>
          <w:p>
            <w:r>
              <w:t>4.216</w:t>
            </w:r>
          </w:p>
        </w:tc>
        <w:tc>
          <w:tcPr>
            <w:tcW w:type="dxa" w:w="1040"/>
          </w:tcPr>
          <w:p>
            <w:r>
              <w:t>1.31</w:t>
            </w:r>
          </w:p>
        </w:tc>
        <w:tc>
          <w:tcPr>
            <w:tcW w:type="dxa" w:w="1040"/>
          </w:tcPr>
          <w:p>
            <w:r>
              <w:t>57.4%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92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0.228</w:t>
            </w:r>
          </w:p>
        </w:tc>
        <w:tc>
          <w:tcPr>
            <w:tcW w:type="dxa" w:w="1040"/>
            <w:shd w:val="clear" w:color="auto" w:fill="F2F2F2"/>
          </w:tcPr>
          <w:p>
            <w:r>
              <w:t>0.682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0.266</w:t>
            </w:r>
          </w:p>
        </w:tc>
        <w:tc>
          <w:tcPr>
            <w:tcW w:type="dxa" w:w="1040"/>
            <w:shd w:val="clear" w:color="auto" w:fill="F2F2F2"/>
          </w:tcPr>
          <w:p>
            <w:r>
              <w:t>0.181</w:t>
            </w:r>
          </w:p>
        </w:tc>
        <w:tc>
          <w:tcPr>
            <w:tcW w:type="dxa" w:w="1040"/>
            <w:shd w:val="clear" w:color="auto" w:fill="F2F2F2"/>
          </w:tcPr>
          <w:p>
            <w:r>
              <w:t>1.26</w:t>
            </w:r>
          </w:p>
        </w:tc>
        <w:tc>
          <w:tcPr>
            <w:tcW w:type="dxa" w:w="1040"/>
            <w:shd w:val="clear" w:color="auto" w:fill="F2F2F2"/>
          </w:tcPr>
          <w:p>
            <w:r>
              <w:t>52.2%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3068</w:t>
            </w:r>
          </w:p>
        </w:tc>
        <w:tc>
          <w:tcPr>
            <w:tcW w:type="dxa" w:w="1040"/>
          </w:tcPr>
          <w:p>
            <w:r>
              <w:t>0.556</w:t>
            </w:r>
          </w:p>
        </w:tc>
        <w:tc>
          <w:tcPr>
            <w:tcW w:type="dxa" w:w="1040"/>
          </w:tcPr>
          <w:p>
            <w:r>
              <w:t>2.098</w:t>
            </w:r>
          </w:p>
        </w:tc>
        <w:tc>
          <w:tcPr>
            <w:tcW w:type="dxa" w:w="1040"/>
          </w:tcPr>
          <w:p>
            <w:r>
              <w:t>0.633</w:t>
            </w:r>
          </w:p>
        </w:tc>
        <w:tc>
          <w:tcPr>
            <w:tcW w:type="dxa" w:w="1040"/>
          </w:tcPr>
          <w:p>
            <w:r>
              <w:t>0.393</w:t>
            </w:r>
          </w:p>
        </w:tc>
        <w:tc>
          <w:tcPr>
            <w:tcW w:type="dxa" w:w="1040"/>
          </w:tcPr>
          <w:p>
            <w:r>
              <w:t>1.41</w:t>
            </w:r>
          </w:p>
        </w:tc>
        <w:tc>
          <w:tcPr>
            <w:tcW w:type="dxa" w:w="1040"/>
          </w:tcPr>
          <w:p>
            <w:r>
              <w:t>57.8%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GPS: actual error is 1.31× declared σ (mean err 5.51 m vs σ 4.22 m). Increase R_gps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Camera: actual error is 1.26× declared σ (mean err 0.23 m vs σ 0.18 m). Increase R_camera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DAS: actual error is 1.41× declared σ (mean err 0.56 m vs σ 0.39 m). Increase R_das in the Kalman noise matrix.</w:t>
            </w:r>
          </w:p>
        </w:tc>
      </w:tr>
    </w:tbl>
    <w:p/>
    <w:p/>
    <w:p>
      <w:pPr>
        <w:pStyle w:val="Heading1"/>
      </w:pPr>
      <w:r>
        <w:t>14. Per-Axis Error Breakdown (X vs Y)</w:t>
      </w:r>
    </w:p>
    <w:p>
      <w:r>
        <w:t>Scalar RMSE hides directional bias.  A dominant Y error (lateral) usually points to insufficient lateral process noise (Q_yy too small) or missing sensors that constrain cross-track position.  A dominant X error suggests speed-model mismatch.</w:t>
      </w:r>
    </w:p>
    <w:p>
      <w:pPr>
        <w:pStyle w:val="Heading2"/>
      </w:pPr>
      <w:r>
        <w:t>Track T000001 — veh001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0.246</w:t>
            </w:r>
          </w:p>
        </w:tc>
        <w:tc>
          <w:tcPr>
            <w:tcW w:type="dxa" w:w="1872"/>
          </w:tcPr>
          <w:p>
            <w:r>
              <w:t>0.312</w:t>
            </w:r>
          </w:p>
        </w:tc>
        <w:tc>
          <w:tcPr>
            <w:tcW w:type="dxa" w:w="1872"/>
          </w:tcPr>
          <w:p>
            <w:r>
              <w:t>+0.019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0.280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0.360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T000002 — veh002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0.216</w:t>
            </w:r>
          </w:p>
        </w:tc>
        <w:tc>
          <w:tcPr>
            <w:tcW w:type="dxa" w:w="1872"/>
          </w:tcPr>
          <w:p>
            <w:r>
              <w:t>0.266</w:t>
            </w:r>
          </w:p>
        </w:tc>
        <w:tc>
          <w:tcPr>
            <w:tcW w:type="dxa" w:w="1872"/>
          </w:tcPr>
          <w:p>
            <w:r>
              <w:t>+0.010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0.237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0.301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-0.012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T000003 — veh003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0.209</w:t>
            </w:r>
          </w:p>
        </w:tc>
        <w:tc>
          <w:tcPr>
            <w:tcW w:type="dxa" w:w="1872"/>
          </w:tcPr>
          <w:p>
            <w:r>
              <w:t>0.262</w:t>
            </w:r>
          </w:p>
        </w:tc>
        <w:tc>
          <w:tcPr>
            <w:tcW w:type="dxa" w:w="1872"/>
          </w:tcPr>
          <w:p>
            <w:r>
              <w:t>-0.021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0.282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0.354</w:t>
            </w:r>
          </w:p>
        </w:tc>
        <w:tc>
          <w:tcPr>
            <w:tcW w:type="dxa" w:w="1872"/>
            <w:shd w:val="clear" w:color="auto" w:fill="F2F2F2"/>
          </w:tcPr>
          <w:p>
            <w:r>
              <w:t>+0.046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T000004 — veh004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0.132</w:t>
            </w:r>
          </w:p>
        </w:tc>
        <w:tc>
          <w:tcPr>
            <w:tcW w:type="dxa" w:w="1872"/>
          </w:tcPr>
          <w:p>
            <w:r>
              <w:t>0.166</w:t>
            </w:r>
          </w:p>
        </w:tc>
        <w:tc>
          <w:tcPr>
            <w:tcW w:type="dxa" w:w="1872"/>
          </w:tcPr>
          <w:p>
            <w:r>
              <w:t>+0.009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0.205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0.259</w:t>
            </w:r>
          </w:p>
        </w:tc>
        <w:tc>
          <w:tcPr>
            <w:tcW w:type="dxa" w:w="1872"/>
            <w:shd w:val="clear" w:color="auto" w:fill="F2F2F2"/>
          </w:tcPr>
          <w:p>
            <w:r>
              <w:t>+0.058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B8860B"/>
        </w:rPr>
        <w:t>⚠ Y (lateral) error dominates by 1.5×. Consider increasing Q_yy (lateral process noise) so the filter tracks lateral motion more responsively.</w:t>
      </w:r>
    </w:p>
    <w:p/>
    <w:p>
      <w:pPr>
        <w:pStyle w:val="Heading1"/>
      </w:pPr>
      <w:r>
        <w:t>15. Sensor Coverage Timeline</w:t>
      </w:r>
    </w:p>
    <w:p>
      <w:r>
        <w:t>Each row = one second of simulation.  ✓ = at least one accepted measurement;  — = sensor silent (filter coasted).  Seconds where ALL sensors are silent are the primary source of position drift.</w:t>
      </w:r>
    </w:p>
    <w:p>
      <w:pPr>
        <w:pStyle w:val="Heading2"/>
      </w:pPr>
      <w:r>
        <w:t>Track T000001 — veh001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43–44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44–45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45–46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✗ prediction only</w:t>
            </w:r>
          </w:p>
        </w:tc>
      </w:tr>
    </w:tbl>
    <w:p>
      <w:r>
        <w:t>Dead seconds (all sensors silent): 1 / 46 (2%)</w:t>
      </w:r>
    </w:p>
    <w:p>
      <w:pPr>
        <w:pStyle w:val="Heading2"/>
      </w:pPr>
      <w:r>
        <w:t>Track T000002 — veh002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43–44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44–45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45–46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✗ prediction only</w:t>
            </w:r>
          </w:p>
        </w:tc>
      </w:tr>
    </w:tbl>
    <w:p>
      <w:r>
        <w:t>Dead seconds (all sensors silent): 1 / 46 (2%)</w:t>
      </w:r>
    </w:p>
    <w:p>
      <w:pPr>
        <w:pStyle w:val="Heading2"/>
      </w:pPr>
      <w:r>
        <w:t>Track T000003 — veh003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43–44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44–45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45–46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✗ prediction only</w:t>
            </w:r>
          </w:p>
        </w:tc>
      </w:tr>
    </w:tbl>
    <w:p>
      <w:r>
        <w:t>Dead seconds (all sensors silent): 1 / 46 (2%)</w:t>
      </w:r>
    </w:p>
    <w:p>
      <w:pPr>
        <w:pStyle w:val="Heading2"/>
      </w:pPr>
      <w:r>
        <w:t>Track T000004 — veh004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7 (14%)</w:t>
      </w:r>
    </w:p>
    <w:p/>
    <w:p>
      <w:pPr>
        <w:pStyle w:val="Heading1"/>
      </w:pPr>
      <w:r>
        <w:t>16. Cold-Start Latency</w:t>
      </w:r>
    </w:p>
    <w:p>
      <w:r>
        <w:t>Time from the first trajectory row to the first moment the position error drops below 0.5 m.  A long cold-start indicates the filter is initialized far from the true position or the initial covariance P₀ is too small.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 start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First error &lt; 0.5 m at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Cold-start latency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Initial error (m)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veh001</w:t>
            </w:r>
          </w:p>
        </w:tc>
        <w:tc>
          <w:tcPr>
            <w:tcW w:type="dxa" w:w="1560"/>
          </w:tcPr>
          <w:p>
            <w:r>
              <w:t>0.000</w:t>
            </w:r>
          </w:p>
        </w:tc>
        <w:tc>
          <w:tcPr>
            <w:tcW w:type="dxa" w:w="1560"/>
          </w:tcPr>
          <w:p>
            <w:r>
              <w:t>0.000</w:t>
            </w:r>
          </w:p>
        </w:tc>
        <w:tc>
          <w:tcPr>
            <w:tcW w:type="dxa" w:w="1560"/>
          </w:tcPr>
          <w:p>
            <w:r>
              <w:t>0.000 s</w:t>
            </w:r>
          </w:p>
        </w:tc>
        <w:tc>
          <w:tcPr>
            <w:tcW w:type="dxa" w:w="1560"/>
          </w:tcPr>
          <w:p>
            <w:r>
              <w:t>0.344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veh002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 s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0.202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veh003</w:t>
            </w:r>
          </w:p>
        </w:tc>
        <w:tc>
          <w:tcPr>
            <w:tcW w:type="dxa" w:w="1560"/>
          </w:tcPr>
          <w:p>
            <w:r>
              <w:t>0.000</w:t>
            </w:r>
          </w:p>
        </w:tc>
        <w:tc>
          <w:tcPr>
            <w:tcW w:type="dxa" w:w="1560"/>
          </w:tcPr>
          <w:p>
            <w:r>
              <w:t>0.000</w:t>
            </w:r>
          </w:p>
        </w:tc>
        <w:tc>
          <w:tcPr>
            <w:tcW w:type="dxa" w:w="1560"/>
          </w:tcPr>
          <w:p>
            <w:r>
              <w:t>0.000 s</w:t>
            </w:r>
          </w:p>
        </w:tc>
        <w:tc>
          <w:tcPr>
            <w:tcW w:type="dxa" w:w="1560"/>
          </w:tcPr>
          <w:p>
            <w:r>
              <w:t>0.337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veh004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 s</w:t>
            </w:r>
          </w:p>
        </w:tc>
        <w:tc>
          <w:tcPr>
            <w:tcW w:type="dxa" w:w="1560"/>
            <w:shd w:val="clear" w:color="auto" w:fill="F2F2F2"/>
          </w:tcPr>
          <w:p>
            <w:r>
              <w:t>0.160</w:t>
            </w:r>
          </w:p>
        </w:tc>
      </w:tr>
    </w:tbl>
    <w:p/>
    <w:p>
      <w:pPr>
        <w:pStyle w:val="Heading1"/>
      </w:pPr>
      <w:r>
        <w:t>17. Speed vs Position Error</w:t>
      </w:r>
    </w:p>
    <w:p>
      <w:r>
        <w:t>Position error bucketed by estimated vehicle speed.  If error grows with speed, the process noise Q or motion model is misspecified for high-speed dynamics.  If error is flat, sensor dropout is the dominant driver.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Speed bucket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rows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Trend vs prev</w:t>
            </w:r>
          </w:p>
        </w:tc>
      </w:tr>
      <w:tr>
        <w:tc>
          <w:tcPr>
            <w:tcW w:type="dxa" w:w="1872"/>
          </w:tcPr>
          <w:p>
            <w:r>
              <w:t>0–5 m/s</w:t>
            </w:r>
          </w:p>
        </w:tc>
        <w:tc>
          <w:tcPr>
            <w:tcW w:type="dxa" w:w="1872"/>
          </w:tcPr>
          <w:p>
            <w:r>
              <w:t>8647</w:t>
            </w:r>
          </w:p>
        </w:tc>
        <w:tc>
          <w:tcPr>
            <w:tcW w:type="dxa" w:w="1872"/>
          </w:tcPr>
          <w:p>
            <w:r>
              <w:t>0.383</w:t>
            </w:r>
          </w:p>
        </w:tc>
        <w:tc>
          <w:tcPr>
            <w:tcW w:type="dxa" w:w="1872"/>
          </w:tcPr>
          <w:p>
            <w:r>
              <w:t>1.686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5–10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667</w:t>
            </w:r>
          </w:p>
        </w:tc>
        <w:tc>
          <w:tcPr>
            <w:tcW w:type="dxa" w:w="1872"/>
            <w:shd w:val="clear" w:color="auto" w:fill="F2F2F2"/>
          </w:tcPr>
          <w:p>
            <w:r>
              <w:t>0.475</w:t>
            </w:r>
          </w:p>
        </w:tc>
        <w:tc>
          <w:tcPr>
            <w:tcW w:type="dxa" w:w="1872"/>
            <w:shd w:val="clear" w:color="auto" w:fill="F2F2F2"/>
          </w:tcPr>
          <w:p>
            <w:r>
              <w:t>1.637</w:t>
            </w:r>
          </w:p>
        </w:tc>
        <w:tc>
          <w:tcPr>
            <w:tcW w:type="dxa" w:w="1872"/>
            <w:shd w:val="clear" w:color="auto" w:fill="F2F2F2"/>
          </w:tcPr>
          <w:p>
            <w:r>
              <w:t>↑ growing</w:t>
            </w:r>
          </w:p>
        </w:tc>
      </w:tr>
      <w:tr>
        <w:tc>
          <w:tcPr>
            <w:tcW w:type="dxa" w:w="1872"/>
          </w:tcPr>
          <w:p>
            <w:r>
              <w:t>10–15 m/s</w:t>
            </w:r>
          </w:p>
        </w:tc>
        <w:tc>
          <w:tcPr>
            <w:tcW w:type="dxa" w:w="1872"/>
          </w:tcPr>
          <w:p>
            <w:r>
              <w:t>1745</w:t>
            </w:r>
          </w:p>
        </w:tc>
        <w:tc>
          <w:tcPr>
            <w:tcW w:type="dxa" w:w="1872"/>
          </w:tcPr>
          <w:p>
            <w:r>
              <w:t>0.329</w:t>
            </w:r>
          </w:p>
        </w:tc>
        <w:tc>
          <w:tcPr>
            <w:tcW w:type="dxa" w:w="1872"/>
          </w:tcPr>
          <w:p>
            <w:r>
              <w:t>1.490</w:t>
            </w:r>
          </w:p>
        </w:tc>
        <w:tc>
          <w:tcPr>
            <w:tcW w:type="dxa" w:w="1872"/>
          </w:tcPr>
          <w:p>
            <w:r>
              <w:t>↓ shrinking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15–20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79</w:t>
            </w:r>
          </w:p>
        </w:tc>
        <w:tc>
          <w:tcPr>
            <w:tcW w:type="dxa" w:w="1872"/>
            <w:shd w:val="clear" w:color="auto" w:fill="F2F2F2"/>
          </w:tcPr>
          <w:p>
            <w:r>
              <w:t>0.433</w:t>
            </w:r>
          </w:p>
        </w:tc>
        <w:tc>
          <w:tcPr>
            <w:tcW w:type="dxa" w:w="1872"/>
            <w:shd w:val="clear" w:color="auto" w:fill="F2F2F2"/>
          </w:tcPr>
          <w:p>
            <w:r>
              <w:t>0.951</w:t>
            </w:r>
          </w:p>
        </w:tc>
        <w:tc>
          <w:tcPr>
            <w:tcW w:type="dxa" w:w="1872"/>
            <w:shd w:val="clear" w:color="auto" w:fill="F2F2F2"/>
          </w:tcPr>
          <w:p>
            <w:r>
              <w:t>↑ growing</w:t>
            </w:r>
          </w:p>
        </w:tc>
      </w:tr>
      <w:tr>
        <w:tc>
          <w:tcPr>
            <w:tcW w:type="dxa" w:w="1872"/>
          </w:tcPr>
          <w:p>
            <w:r>
              <w:t>20+ m/s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375623"/>
        </w:rPr>
        <w:t>✓ Error does not strongly correlate with speed — sensor dropout is the primary error driver, not model mismatch.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80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spacing w:before="360" w:after="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spacing w:before="24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40" w:after="4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