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/Users/noasapir/final proj/anomaly_model/anomaly_simulations/region_120/region_120_anomaly_reckless_driver.sim_export_20260517_202638_tracking_audit</w:t>
      </w:r>
    </w:p>
    <w:p>
      <w:pPr>
        <w:spacing w:before="0" w:after="120"/>
      </w:pPr>
      <w:r>
        <w:rPr>
          <w:rFonts w:ascii="Arial" w:hAnsi="Arial"/>
          <w:color w:val="595959"/>
        </w:rPr>
        <w:t>Generated: 2026-05-17  |  4 Tracks  |  3 Sensor Types</w:t>
      </w:r>
    </w:p>
    <w:p>
      <w:pPr>
        <w:pStyle w:val="Heading1"/>
      </w:pPr>
      <w:r>
        <w:t>1. Executive Summary</w:t>
      </w:r>
    </w:p>
    <w:p/>
    <w:p>
      <w:r>
        <w:rPr>
          <w:color w:val="595959"/>
        </w:rPr>
        <w:t>Overall tracking quality is **medium** — RMSE 0.39 m with 44% prediction-only rows; the filter coasts noticeably but stays near truth. The biggest error source is *GPS measurement noise / bias*. Most suspicious behavior: recurring 'sensor_dropout' anomalies (5 occurrences). Best-performing sensor: Camera; weakest: GPS. Weakest time window: t = 35.0–36.0 s (mean err 0.50 m). The system relied heavily on prediction-only Kalman rows (44% of all rows). GPS measurements appear unreliable — see the sensor-quality section. At least one vehicle was associated with multiple track IDs — likely fragmentation (see fragmentation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**medium** — RMSE 0.39 m with 44% prediction-only rows; the filter coasts noticeably but stays near truth</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GPS measurement noise / bias</w:t>
            </w:r>
          </w:p>
        </w:tc>
        <w:tc>
          <w:tcPr>
            <w:tcW w:type="dxa" w:w="2340"/>
            <w:shd w:val="clear" w:color="auto" w:fill="F2F2F2"/>
          </w:tcPr>
          <w:p>
            <w:r>
              <w:t>Medium</w:t>
            </w:r>
          </w:p>
        </w:tc>
        <w:tc>
          <w:tcPr>
            <w:tcW w:type="dxa" w:w="2340"/>
            <w:shd w:val="clear" w:color="auto" w:fill="F2F2F2"/>
          </w:tcPr>
          <w:p>
            <w:r>
              <w:rPr>
                <w:color w:val="B8860B"/>
              </w:rPr>
              <w:t>⚠ Warning</w:t>
            </w:r>
          </w:p>
        </w:tc>
      </w:tr>
      <w:tr>
        <w:tc>
          <w:tcPr>
            <w:tcW w:type="dxa" w:w="2340"/>
          </w:tcPr>
          <w:p>
            <w:r>
              <w:t>#3</w:t>
            </w:r>
          </w:p>
        </w:tc>
        <w:tc>
          <w:tcPr>
            <w:tcW w:type="dxa" w:w="2340"/>
          </w:tcPr>
          <w:p>
            <w:r>
              <w:t>Most suspicious behavior: recurring 'sensor_dropout' anomalies (5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Camera</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GPS</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35.0–36.0 s (mean err 0.50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yes (44%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no</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GPS</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yes</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8 track(s) the audit recorded 65 GPS, 310 camera and 2049 DAS measurements plus 1802 prediction-only rows (44.0% of all rows). 26 time window(s) had only one sensor type active (see fragmentation / FOV sections for the likely cause).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10</w:t>
            </w:r>
          </w:p>
        </w:tc>
        <w:tc>
          <w:tcPr>
            <w:tcW w:type="dxa" w:w="1170"/>
          </w:tcPr>
          <w:p>
            <w:r>
              <w:t>35</w:t>
            </w:r>
          </w:p>
        </w:tc>
        <w:tc>
          <w:tcPr>
            <w:tcW w:type="dxa" w:w="1170"/>
          </w:tcPr>
          <w:p>
            <w:r>
              <w:t>313</w:t>
            </w:r>
          </w:p>
        </w:tc>
        <w:tc>
          <w:tcPr>
            <w:tcW w:type="dxa" w:w="1170"/>
          </w:tcPr>
          <w:p>
            <w:r>
              <w:t>276</w:t>
            </w:r>
          </w:p>
        </w:tc>
        <w:tc>
          <w:tcPr>
            <w:tcW w:type="dxa" w:w="1170"/>
          </w:tcPr>
          <w:p>
            <w:r>
              <w:t>625</w:t>
            </w:r>
          </w:p>
        </w:tc>
        <w:tc>
          <w:tcPr>
            <w:tcW w:type="dxa" w:w="1170"/>
          </w:tcPr>
          <w:p>
            <w:r>
              <w:t>44.2</w:t>
            </w:r>
          </w:p>
        </w:tc>
        <w:tc>
          <w:tcPr>
            <w:tcW w:type="dxa" w:w="1170"/>
          </w:tcPr>
          <w:p>
            <w:r>
              <w:t>0.04</w:t>
            </w:r>
          </w:p>
        </w:tc>
      </w:tr>
      <w:tr>
        <w:tc>
          <w:tcPr>
            <w:tcW w:type="dxa" w:w="1170"/>
            <w:shd w:val="clear" w:color="auto" w:fill="F2F2F2"/>
          </w:tcPr>
          <w:p>
            <w:r>
              <w:t>T000002</w:t>
            </w:r>
          </w:p>
        </w:tc>
        <w:tc>
          <w:tcPr>
            <w:tcW w:type="dxa" w:w="1170"/>
            <w:shd w:val="clear" w:color="auto" w:fill="F2F2F2"/>
          </w:tcPr>
          <w:p>
            <w:r>
              <w:t>37</w:t>
            </w:r>
          </w:p>
        </w:tc>
        <w:tc>
          <w:tcPr>
            <w:tcW w:type="dxa" w:w="1170"/>
            <w:shd w:val="clear" w:color="auto" w:fill="F2F2F2"/>
          </w:tcPr>
          <w:p>
            <w:r>
              <w:t>160</w:t>
            </w:r>
          </w:p>
        </w:tc>
        <w:tc>
          <w:tcPr>
            <w:tcW w:type="dxa" w:w="1170"/>
            <w:shd w:val="clear" w:color="auto" w:fill="F2F2F2"/>
          </w:tcPr>
          <w:p>
            <w:r>
              <w:t>1330</w:t>
            </w:r>
          </w:p>
        </w:tc>
        <w:tc>
          <w:tcPr>
            <w:tcW w:type="dxa" w:w="1170"/>
            <w:shd w:val="clear" w:color="auto" w:fill="F2F2F2"/>
          </w:tcPr>
          <w:p>
            <w:r>
              <w:t>1207</w:t>
            </w:r>
          </w:p>
        </w:tc>
        <w:tc>
          <w:tcPr>
            <w:tcW w:type="dxa" w:w="1170"/>
            <w:shd w:val="clear" w:color="auto" w:fill="F2F2F2"/>
          </w:tcPr>
          <w:p>
            <w:r>
              <w:t>2659</w:t>
            </w:r>
          </w:p>
        </w:tc>
        <w:tc>
          <w:tcPr>
            <w:tcW w:type="dxa" w:w="1170"/>
            <w:shd w:val="clear" w:color="auto" w:fill="F2F2F2"/>
          </w:tcPr>
          <w:p>
            <w:r>
              <w:t>45.4</w:t>
            </w:r>
          </w:p>
        </w:tc>
        <w:tc>
          <w:tcPr>
            <w:tcW w:type="dxa" w:w="1170"/>
            <w:shd w:val="clear" w:color="auto" w:fill="F2F2F2"/>
          </w:tcPr>
          <w:p>
            <w:r>
              <w:t>0.04</w:t>
            </w:r>
          </w:p>
        </w:tc>
      </w:tr>
      <w:tr>
        <w:tc>
          <w:tcPr>
            <w:tcW w:type="dxa" w:w="1170"/>
          </w:tcPr>
          <w:p>
            <w:r>
              <w:t>T000003</w:t>
            </w:r>
          </w:p>
        </w:tc>
        <w:tc>
          <w:tcPr>
            <w:tcW w:type="dxa" w:w="1170"/>
          </w:tcPr>
          <w:p>
            <w:r>
              <w:t>4</w:t>
            </w:r>
          </w:p>
        </w:tc>
        <w:tc>
          <w:tcPr>
            <w:tcW w:type="dxa" w:w="1170"/>
          </w:tcPr>
          <w:p>
            <w:r>
              <w:t>30</w:t>
            </w:r>
          </w:p>
        </w:tc>
        <w:tc>
          <w:tcPr>
            <w:tcW w:type="dxa" w:w="1170"/>
          </w:tcPr>
          <w:p>
            <w:r>
              <w:t>90</w:t>
            </w:r>
          </w:p>
        </w:tc>
        <w:tc>
          <w:tcPr>
            <w:tcW w:type="dxa" w:w="1170"/>
          </w:tcPr>
          <w:p>
            <w:r>
              <w:t>73</w:t>
            </w:r>
          </w:p>
        </w:tc>
        <w:tc>
          <w:tcPr>
            <w:tcW w:type="dxa" w:w="1170"/>
          </w:tcPr>
          <w:p>
            <w:r>
              <w:t>179</w:t>
            </w:r>
          </w:p>
        </w:tc>
        <w:tc>
          <w:tcPr>
            <w:tcW w:type="dxa" w:w="1170"/>
          </w:tcPr>
          <w:p>
            <w:r>
              <w:t>40.8</w:t>
            </w:r>
          </w:p>
        </w:tc>
        <w:tc>
          <w:tcPr>
            <w:tcW w:type="dxa" w:w="1170"/>
          </w:tcPr>
          <w:p>
            <w:r>
              <w:t>0.04</w:t>
            </w:r>
          </w:p>
        </w:tc>
      </w:tr>
      <w:tr>
        <w:tc>
          <w:tcPr>
            <w:tcW w:type="dxa" w:w="1170"/>
            <w:shd w:val="clear" w:color="auto" w:fill="F2F2F2"/>
          </w:tcPr>
          <w:p>
            <w:r>
              <w:t>T000004</w:t>
            </w:r>
          </w:p>
        </w:tc>
        <w:tc>
          <w:tcPr>
            <w:tcW w:type="dxa" w:w="1170"/>
            <w:shd w:val="clear" w:color="auto" w:fill="F2F2F2"/>
          </w:tcPr>
          <w:p>
            <w:r>
              <w:t>11</w:t>
            </w:r>
          </w:p>
        </w:tc>
        <w:tc>
          <w:tcPr>
            <w:tcW w:type="dxa" w:w="1170"/>
            <w:shd w:val="clear" w:color="auto" w:fill="F2F2F2"/>
          </w:tcPr>
          <w:p>
            <w:r>
              <w:t>84</w:t>
            </w:r>
          </w:p>
        </w:tc>
        <w:tc>
          <w:tcPr>
            <w:tcW w:type="dxa" w:w="1170"/>
            <w:shd w:val="clear" w:color="auto" w:fill="F2F2F2"/>
          </w:tcPr>
          <w:p>
            <w:r>
              <w:t>315</w:t>
            </w:r>
          </w:p>
        </w:tc>
        <w:tc>
          <w:tcPr>
            <w:tcW w:type="dxa" w:w="1170"/>
            <w:shd w:val="clear" w:color="auto" w:fill="F2F2F2"/>
          </w:tcPr>
          <w:p>
            <w:r>
              <w:t>246</w:t>
            </w:r>
          </w:p>
        </w:tc>
        <w:tc>
          <w:tcPr>
            <w:tcW w:type="dxa" w:w="1170"/>
            <w:shd w:val="clear" w:color="auto" w:fill="F2F2F2"/>
          </w:tcPr>
          <w:p>
            <w:r>
              <w:t>631</w:t>
            </w:r>
          </w:p>
        </w:tc>
        <w:tc>
          <w:tcPr>
            <w:tcW w:type="dxa" w:w="1170"/>
            <w:shd w:val="clear" w:color="auto" w:fill="F2F2F2"/>
          </w:tcPr>
          <w:p>
            <w:r>
              <w:t>39.0</w:t>
            </w:r>
          </w:p>
        </w:tc>
        <w:tc>
          <w:tcPr>
            <w:tcW w:type="dxa" w:w="1170"/>
            <w:shd w:val="clear" w:color="auto" w:fill="F2F2F2"/>
          </w:tcPr>
          <w:p>
            <w:r>
              <w:t>0.04</w:t>
            </w:r>
          </w:p>
        </w:tc>
      </w:tr>
      <w:tr>
        <w:tc>
          <w:tcPr>
            <w:tcW w:type="dxa" w:w="1170"/>
          </w:tcPr>
          <w:p>
            <w:r>
              <w:t>T000005</w:t>
            </w:r>
          </w:p>
        </w:tc>
        <w:tc>
          <w:tcPr>
            <w:tcW w:type="dxa" w:w="1170"/>
          </w:tcPr>
          <w:p>
            <w:r>
              <w:t>1</w:t>
            </w:r>
          </w:p>
        </w:tc>
        <w:tc>
          <w:tcPr>
            <w:tcW w:type="dxa" w:w="1170"/>
          </w:tcPr>
          <w:p>
            <w:r>
              <w:t>0</w:t>
            </w:r>
          </w:p>
        </w:tc>
        <w:tc>
          <w:tcPr>
            <w:tcW w:type="dxa" w:w="1170"/>
          </w:tcPr>
          <w:p>
            <w:r>
              <w:t>0</w:t>
            </w:r>
          </w:p>
        </w:tc>
        <w:tc>
          <w:tcPr>
            <w:tcW w:type="dxa" w:w="1170"/>
          </w:tcPr>
          <w:p>
            <w:r>
              <w:t>0</w:t>
            </w:r>
          </w:p>
        </w:tc>
        <w:tc>
          <w:tcPr>
            <w:tcW w:type="dxa" w:w="1170"/>
          </w:tcPr>
          <w:p>
            <w:r>
              <w:t>1</w:t>
            </w:r>
          </w:p>
        </w:tc>
        <w:tc>
          <w:tcPr>
            <w:tcW w:type="dxa" w:w="1170"/>
          </w:tcPr>
          <w:p>
            <w:r>
              <w:t>0.0</w:t>
            </w:r>
          </w:p>
        </w:tc>
        <w:tc>
          <w:tcPr>
            <w:tcW w:type="dxa" w:w="1170"/>
          </w:tcPr>
          <w:p>
            <w:r>
              <w:t>0.00</w:t>
            </w:r>
          </w:p>
        </w:tc>
      </w:tr>
      <w:tr>
        <w:tc>
          <w:tcPr>
            <w:tcW w:type="dxa" w:w="1170"/>
            <w:shd w:val="clear" w:color="auto" w:fill="F2F2F2"/>
          </w:tcPr>
          <w:p>
            <w:r>
              <w:t>T000006</w:t>
            </w:r>
          </w:p>
        </w:tc>
        <w:tc>
          <w:tcPr>
            <w:tcW w:type="dxa" w:w="1170"/>
            <w:shd w:val="clear" w:color="auto" w:fill="F2F2F2"/>
          </w:tcPr>
          <w:p>
            <w:r>
              <w:t>1</w:t>
            </w:r>
          </w:p>
        </w:tc>
        <w:tc>
          <w:tcPr>
            <w:tcW w:type="dxa" w:w="1170"/>
            <w:shd w:val="clear" w:color="auto" w:fill="F2F2F2"/>
          </w:tcPr>
          <w:p>
            <w:r>
              <w:t>0</w:t>
            </w:r>
          </w:p>
        </w:tc>
        <w:tc>
          <w:tcPr>
            <w:tcW w:type="dxa" w:w="1170"/>
            <w:shd w:val="clear" w:color="auto" w:fill="F2F2F2"/>
          </w:tcPr>
          <w:p>
            <w:r>
              <w:t>0</w:t>
            </w:r>
          </w:p>
        </w:tc>
        <w:tc>
          <w:tcPr>
            <w:tcW w:type="dxa" w:w="1170"/>
            <w:shd w:val="clear" w:color="auto" w:fill="F2F2F2"/>
          </w:tcPr>
          <w:p>
            <w:r>
              <w:t>0</w:t>
            </w:r>
          </w:p>
        </w:tc>
        <w:tc>
          <w:tcPr>
            <w:tcW w:type="dxa" w:w="1170"/>
            <w:shd w:val="clear" w:color="auto" w:fill="F2F2F2"/>
          </w:tcPr>
          <w:p>
            <w:r>
              <w:t>1</w:t>
            </w:r>
          </w:p>
        </w:tc>
        <w:tc>
          <w:tcPr>
            <w:tcW w:type="dxa" w:w="1170"/>
            <w:shd w:val="clear" w:color="auto" w:fill="F2F2F2"/>
          </w:tcPr>
          <w:p>
            <w:r>
              <w:t>0.0</w:t>
            </w:r>
          </w:p>
        </w:tc>
        <w:tc>
          <w:tcPr>
            <w:tcW w:type="dxa" w:w="1170"/>
            <w:shd w:val="clear" w:color="auto" w:fill="F2F2F2"/>
          </w:tcPr>
          <w:p>
            <w:r>
              <w:t>0.00</w:t>
            </w:r>
          </w:p>
        </w:tc>
      </w:tr>
      <w:tr>
        <w:tc>
          <w:tcPr>
            <w:tcW w:type="dxa" w:w="1170"/>
          </w:tcPr>
          <w:p>
            <w:r>
              <w:t>T000007</w:t>
            </w:r>
          </w:p>
        </w:tc>
        <w:tc>
          <w:tcPr>
            <w:tcW w:type="dxa" w:w="1170"/>
          </w:tcPr>
          <w:p>
            <w:r>
              <w:t>1</w:t>
            </w:r>
          </w:p>
        </w:tc>
        <w:tc>
          <w:tcPr>
            <w:tcW w:type="dxa" w:w="1170"/>
          </w:tcPr>
          <w:p>
            <w:r>
              <w:t>0</w:t>
            </w:r>
          </w:p>
        </w:tc>
        <w:tc>
          <w:tcPr>
            <w:tcW w:type="dxa" w:w="1170"/>
          </w:tcPr>
          <w:p>
            <w:r>
              <w:t>0</w:t>
            </w:r>
          </w:p>
        </w:tc>
        <w:tc>
          <w:tcPr>
            <w:tcW w:type="dxa" w:w="1170"/>
          </w:tcPr>
          <w:p>
            <w:r>
              <w:t>0</w:t>
            </w:r>
          </w:p>
        </w:tc>
        <w:tc>
          <w:tcPr>
            <w:tcW w:type="dxa" w:w="1170"/>
          </w:tcPr>
          <w:p>
            <w:r>
              <w:t>1</w:t>
            </w:r>
          </w:p>
        </w:tc>
        <w:tc>
          <w:tcPr>
            <w:tcW w:type="dxa" w:w="1170"/>
          </w:tcPr>
          <w:p>
            <w:r>
              <w:t>0.0</w:t>
            </w:r>
          </w:p>
        </w:tc>
        <w:tc>
          <w:tcPr>
            <w:tcW w:type="dxa" w:w="1170"/>
          </w:tcPr>
          <w:p>
            <w:r>
              <w:t>0.00</w:t>
            </w:r>
          </w:p>
        </w:tc>
      </w:tr>
      <w:tr>
        <w:tc>
          <w:tcPr>
            <w:tcW w:type="dxa" w:w="1170"/>
            <w:shd w:val="clear" w:color="auto" w:fill="F2F2F2"/>
          </w:tcPr>
          <w:p>
            <w:r>
              <w:t>T000008</w:t>
            </w:r>
          </w:p>
        </w:tc>
        <w:tc>
          <w:tcPr>
            <w:tcW w:type="dxa" w:w="1170"/>
            <w:shd w:val="clear" w:color="auto" w:fill="F2F2F2"/>
          </w:tcPr>
          <w:p>
            <w:r>
              <w:t>0</w:t>
            </w:r>
          </w:p>
        </w:tc>
        <w:tc>
          <w:tcPr>
            <w:tcW w:type="dxa" w:w="1170"/>
            <w:shd w:val="clear" w:color="auto" w:fill="F2F2F2"/>
          </w:tcPr>
          <w:p>
            <w:r>
              <w:t>1</w:t>
            </w:r>
          </w:p>
        </w:tc>
        <w:tc>
          <w:tcPr>
            <w:tcW w:type="dxa" w:w="1170"/>
            <w:shd w:val="clear" w:color="auto" w:fill="F2F2F2"/>
          </w:tcPr>
          <w:p>
            <w:r>
              <w:t>1</w:t>
            </w:r>
          </w:p>
        </w:tc>
        <w:tc>
          <w:tcPr>
            <w:tcW w:type="dxa" w:w="1170"/>
            <w:shd w:val="clear" w:color="auto" w:fill="F2F2F2"/>
          </w:tcPr>
          <w:p>
            <w:r>
              <w:t>0</w:t>
            </w:r>
          </w:p>
        </w:tc>
        <w:tc>
          <w:tcPr>
            <w:tcW w:type="dxa" w:w="1170"/>
            <w:shd w:val="clear" w:color="auto" w:fill="F2F2F2"/>
          </w:tcPr>
          <w:p>
            <w:r>
              <w:t>1</w:t>
            </w:r>
          </w:p>
        </w:tc>
        <w:tc>
          <w:tcPr>
            <w:tcW w:type="dxa" w:w="1170"/>
            <w:shd w:val="clear" w:color="auto" w:fill="F2F2F2"/>
          </w:tcPr>
          <w:p>
            <w:r>
              <w:t>0.0</w:t>
            </w:r>
          </w:p>
        </w:tc>
        <w:tc>
          <w:tcPr>
            <w:tcW w:type="dxa" w:w="1170"/>
            <w:shd w:val="clear" w:color="auto" w:fill="F2F2F2"/>
          </w:tcPr>
          <w:p>
            <w:r>
              <w:t>0.00</w:t>
            </w:r>
          </w:p>
        </w:tc>
      </w:tr>
    </w:tbl>
    <w:p/>
    <w:p>
      <w:pPr>
        <w:pStyle w:val="ListBullet"/>
      </w:pPr>
      <w:r>
        <w:rPr>
          <w:color w:val="C00000"/>
        </w:rPr>
        <w:t>26 time window(s) had only one sensor type active (see fragmentation / FOV sections for the likely cause).</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GPS=10, Cam=35, DAS=313, prediction-only=44.2%, longest gap=0.04 s.  What it means: Track T000001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10 measurements, Camera = 35, DAS = 313.</w:t>
      </w:r>
    </w:p>
    <w:p>
      <w:pPr>
        <w:pStyle w:val="ListBullet"/>
      </w:pPr>
      <w:r>
        <w:t>Prediction-only rows = 44.2% of the track.</w:t>
      </w:r>
    </w:p>
    <w:p>
      <w:pPr>
        <w:pStyle w:val="ListBullet"/>
      </w:pPr>
      <w:r>
        <w:t>Longest gap between real measurements = 0.04 s (track duration = 12.48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GPS=37, Cam=160, DAS=1330, prediction-only=45.4%, longest gap=0.04 s.  What it means: Track T000002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37 measurements, Camera = 160, DAS = 1330.</w:t>
      </w:r>
    </w:p>
    <w:p>
      <w:pPr>
        <w:pStyle w:val="ListBullet"/>
      </w:pPr>
      <w:r>
        <w:t>Prediction-only rows = 45.4% of the track.</w:t>
      </w:r>
    </w:p>
    <w:p>
      <w:pPr>
        <w:pStyle w:val="ListBullet"/>
      </w:pPr>
      <w:r>
        <w:t>Longest gap between real measurements = 0.04 s (track duration = 53.16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GPS=4, Cam=30, DAS=90, prediction-only=40.8%, longest gap=0.04 s.  What it means: Track T000003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4 measurements, Camera = 30, DAS = 90.</w:t>
      </w:r>
    </w:p>
    <w:p>
      <w:pPr>
        <w:pStyle w:val="ListBullet"/>
      </w:pPr>
      <w:r>
        <w:t>Prediction-only rows = 40.8% of the track.</w:t>
      </w:r>
    </w:p>
    <w:p>
      <w:pPr>
        <w:pStyle w:val="ListBullet"/>
      </w:pPr>
      <w:r>
        <w:t>Longest gap between real measurements = 0.04 s (track duration = 3.56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GPS=11, Cam=84, DAS=315, prediction-only=39.0%, longest gap=0.04 s.  What it means: Track T000004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11 measurements, Camera = 84, DAS = 315.</w:t>
      </w:r>
    </w:p>
    <w:p>
      <w:pPr>
        <w:pStyle w:val="ListBullet"/>
      </w:pPr>
      <w:r>
        <w:t>Prediction-only rows = 39.0% of the track.</w:t>
      </w:r>
    </w:p>
    <w:p>
      <w:pPr>
        <w:pStyle w:val="ListBullet"/>
      </w:pPr>
      <w:r>
        <w:t>Longest gap between real measurements = 0.04 s (track duration = 12.60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 Cam=0, DAS=0, prediction-only=0.0%, longest gap=0.00 s.  What it means: Track T000005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 measurements, Camera = 0, DAS = 0.</w:t>
      </w:r>
    </w:p>
    <w:p>
      <w:pPr>
        <w:pStyle w:val="ListBullet"/>
      </w:pPr>
      <w:r>
        <w:t>Prediction-only rows = 0.0% of the track.</w:t>
      </w:r>
    </w:p>
    <w:p>
      <w:pPr>
        <w:pStyle w:val="ListBullet"/>
      </w:pPr>
      <w:r>
        <w:t>Longest gap between real measurements = 0.00 s (track duration = 0.00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 Cam=0, DAS=0, prediction-only=0.0%, longest gap=0.00 s.  What it means: Track T000006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 measurements, Camera = 0, DAS = 0.</w:t>
      </w:r>
    </w:p>
    <w:p>
      <w:pPr>
        <w:pStyle w:val="ListBullet"/>
      </w:pPr>
      <w:r>
        <w:t>Prediction-only rows = 0.0% of the track.</w:t>
      </w:r>
    </w:p>
    <w:p>
      <w:pPr>
        <w:pStyle w:val="ListBullet"/>
      </w:pPr>
      <w:r>
        <w:t>Longest gap between real measurements = 0.00 s (track duration = 0.00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GPS=1, Cam=0, DAS=0, prediction-only=0.0%, longest gap=0.00 s.  What it means: Track T000007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1 measurements, Camera = 0, DAS = 0.</w:t>
      </w:r>
    </w:p>
    <w:p>
      <w:pPr>
        <w:pStyle w:val="ListBullet"/>
      </w:pPr>
      <w:r>
        <w:t>Prediction-only rows = 0.0% of the track.</w:t>
      </w:r>
    </w:p>
    <w:p>
      <w:pPr>
        <w:pStyle w:val="ListBullet"/>
      </w:pPr>
      <w:r>
        <w:t>Longest gap between real measurements = 0.00 s (track duration = 0.00 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Sensor coverage looks sufficient</w:t>
              <w:br/>
            </w:r>
            <w:r>
              <w:rPr>
                <w:color w:val="595959"/>
              </w:rPr>
              <w:t>What happened: GPS=0, Cam=1, DAS=1, prediction-only=0.0%, longest gap=0.00 s.  What it means: Track T000008 received a balanced mix of measurements with no large gap. The Kalman has enough evidence to stay close to truth.  Why it matters: Healthy coverage is the baseline for trustworthy tracking.</w:t>
            </w:r>
          </w:p>
        </w:tc>
      </w:tr>
    </w:tbl>
    <w:p/>
    <w:p>
      <w:r>
        <w:rPr>
          <w:b/>
        </w:rPr>
        <w:t>Evidence:</w:t>
      </w:r>
    </w:p>
    <w:p>
      <w:pPr>
        <w:pStyle w:val="ListBullet"/>
      </w:pPr>
      <w:r>
        <w:t>GPS = 0 measurements, Camera = 1, DAS = 1.</w:t>
      </w:r>
    </w:p>
    <w:p>
      <w:pPr>
        <w:pStyle w:val="ListBullet"/>
      </w:pPr>
      <w:r>
        <w:t>Prediction-only rows = 0.0% of the track.</w:t>
      </w:r>
    </w:p>
    <w:p>
      <w:pPr>
        <w:pStyle w:val="ListBullet"/>
      </w:pPr>
      <w:r>
        <w:t>Longest gap between real measurements = 0.00 s (track duration = 0.00 s).</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65</w:t>
            </w:r>
          </w:p>
        </w:tc>
        <w:tc>
          <w:tcPr>
            <w:tcW w:type="dxa" w:w="1040"/>
          </w:tcPr>
          <w:p>
            <w:r>
              <w:t>5.96</w:t>
            </w:r>
          </w:p>
        </w:tc>
        <w:tc>
          <w:tcPr>
            <w:tcW w:type="dxa" w:w="1040"/>
          </w:tcPr>
          <w:p>
            <w:r>
              <w:t>14.04</w:t>
            </w:r>
          </w:p>
        </w:tc>
        <w:tc>
          <w:tcPr>
            <w:tcW w:type="dxa" w:w="1040"/>
          </w:tcPr>
          <w:p>
            <w:r>
              <w:t>6.78</w:t>
            </w:r>
          </w:p>
        </w:tc>
        <w:tc>
          <w:tcPr>
            <w:tcW w:type="dxa" w:w="1040"/>
          </w:tcPr>
          <w:p>
            <w:r>
              <w:t>0.39</w:t>
            </w:r>
          </w:p>
        </w:tc>
        <w:tc>
          <w:tcPr>
            <w:tcW w:type="dxa" w:w="1040"/>
          </w:tcPr>
          <w:p>
            <w:r>
              <w:t>0.02</w:t>
            </w:r>
          </w:p>
        </w:tc>
        <w:tc>
          <w:tcPr>
            <w:tcW w:type="dxa" w:w="1040"/>
          </w:tcPr>
          <w:p>
            <w:r>
              <w:t>4.59</w:t>
            </w:r>
          </w:p>
        </w:tc>
        <w:tc>
          <w:tcPr>
            <w:tcW w:type="dxa" w:w="1040"/>
          </w:tcPr>
          <w:p>
            <w:r>
              <w:t>σ ≈ actual</w:t>
            </w:r>
          </w:p>
        </w:tc>
      </w:tr>
      <w:tr>
        <w:tc>
          <w:tcPr>
            <w:tcW w:type="dxa" w:w="1040"/>
            <w:shd w:val="clear" w:color="auto" w:fill="F2F2F2"/>
          </w:tcPr>
          <w:p>
            <w:r>
              <w:t>Camera</w:t>
            </w:r>
          </w:p>
        </w:tc>
        <w:tc>
          <w:tcPr>
            <w:tcW w:type="dxa" w:w="1040"/>
            <w:shd w:val="clear" w:color="auto" w:fill="F2F2F2"/>
          </w:tcPr>
          <w:p>
            <w:r>
              <w:t>310</w:t>
            </w:r>
          </w:p>
        </w:tc>
        <w:tc>
          <w:tcPr>
            <w:tcW w:type="dxa" w:w="1040"/>
            <w:shd w:val="clear" w:color="auto" w:fill="F2F2F2"/>
          </w:tcPr>
          <w:p>
            <w:r>
              <w:t>0.23</w:t>
            </w:r>
          </w:p>
        </w:tc>
        <w:tc>
          <w:tcPr>
            <w:tcW w:type="dxa" w:w="1040"/>
            <w:shd w:val="clear" w:color="auto" w:fill="F2F2F2"/>
          </w:tcPr>
          <w:p>
            <w:r>
              <w:t>0.70</w:t>
            </w:r>
          </w:p>
        </w:tc>
        <w:tc>
          <w:tcPr>
            <w:tcW w:type="dxa" w:w="1040"/>
            <w:shd w:val="clear" w:color="auto" w:fill="F2F2F2"/>
          </w:tcPr>
          <w:p>
            <w:r>
              <w:t>0.26</w:t>
            </w:r>
          </w:p>
        </w:tc>
        <w:tc>
          <w:tcPr>
            <w:tcW w:type="dxa" w:w="1040"/>
            <w:shd w:val="clear" w:color="auto" w:fill="F2F2F2"/>
          </w:tcPr>
          <w:p>
            <w:r>
              <w:t>-0.01</w:t>
            </w:r>
          </w:p>
        </w:tc>
        <w:tc>
          <w:tcPr>
            <w:tcW w:type="dxa" w:w="1040"/>
            <w:shd w:val="clear" w:color="auto" w:fill="F2F2F2"/>
          </w:tcPr>
          <w:p>
            <w:r>
              <w:t>0.02</w:t>
            </w:r>
          </w:p>
        </w:tc>
        <w:tc>
          <w:tcPr>
            <w:tcW w:type="dxa" w:w="1040"/>
            <w:shd w:val="clear" w:color="auto" w:fill="F2F2F2"/>
          </w:tcPr>
          <w:p>
            <w:r>
              <w:t>0.19</w:t>
            </w:r>
          </w:p>
        </w:tc>
        <w:tc>
          <w:tcPr>
            <w:tcW w:type="dxa" w:w="1040"/>
            <w:shd w:val="clear" w:color="auto" w:fill="F2F2F2"/>
          </w:tcPr>
          <w:p>
            <w:r>
              <w:t>σ ≈ actual</w:t>
            </w:r>
          </w:p>
        </w:tc>
      </w:tr>
      <w:tr>
        <w:tc>
          <w:tcPr>
            <w:tcW w:type="dxa" w:w="1040"/>
          </w:tcPr>
          <w:p>
            <w:r>
              <w:t>DAS</w:t>
            </w:r>
          </w:p>
        </w:tc>
        <w:tc>
          <w:tcPr>
            <w:tcW w:type="dxa" w:w="1040"/>
          </w:tcPr>
          <w:p>
            <w:r>
              <w:t>2049</w:t>
            </w:r>
          </w:p>
        </w:tc>
        <w:tc>
          <w:tcPr>
            <w:tcW w:type="dxa" w:w="1040"/>
          </w:tcPr>
          <w:p>
            <w:r>
              <w:t>0.53</w:t>
            </w:r>
          </w:p>
        </w:tc>
        <w:tc>
          <w:tcPr>
            <w:tcW w:type="dxa" w:w="1040"/>
          </w:tcPr>
          <w:p>
            <w:r>
              <w:t>2.35</w:t>
            </w:r>
          </w:p>
        </w:tc>
        <w:tc>
          <w:tcPr>
            <w:tcW w:type="dxa" w:w="1040"/>
          </w:tcPr>
          <w:p>
            <w:r>
              <w:t>0.62</w:t>
            </w:r>
          </w:p>
        </w:tc>
        <w:tc>
          <w:tcPr>
            <w:tcW w:type="dxa" w:w="1040"/>
          </w:tcPr>
          <w:p>
            <w:r>
              <w:t>0.02</w:t>
            </w:r>
          </w:p>
        </w:tc>
        <w:tc>
          <w:tcPr>
            <w:tcW w:type="dxa" w:w="1040"/>
          </w:tcPr>
          <w:p>
            <w:r>
              <w:t>-0.00</w:t>
            </w:r>
          </w:p>
        </w:tc>
        <w:tc>
          <w:tcPr>
            <w:tcW w:type="dxa" w:w="1040"/>
          </w:tcPr>
          <w:p>
            <w:r>
              <w:t>0.37</w:t>
            </w:r>
          </w:p>
        </w:tc>
        <w:tc>
          <w:tcPr>
            <w:tcW w:type="dxa" w:w="1040"/>
          </w:tcPr>
          <w:p>
            <w:r>
              <w:t>σ ≈ actual</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GPS behaves as expected</w:t>
              <w:br/>
            </w:r>
            <w:r>
              <w:rPr>
                <w:color w:val="595959"/>
              </w:rPr>
              <w:t>What happened: GPS: mean err 5.96, σ 4.59, bias (0.39, 0.02).  What it means: GPS mean error and bias are consistent with the reported σ — no immediate noise / calibration concern.  Why it matters: This sensor is likely a reliable contributor to the fusion.</w:t>
            </w:r>
          </w:p>
        </w:tc>
      </w:tr>
    </w:tbl>
    <w:p/>
    <w:p>
      <w:r>
        <w:rPr>
          <w:b/>
        </w:rPr>
        <w:t>Evidence:</w:t>
      </w:r>
    </w:p>
    <w:p>
      <w:pPr>
        <w:pStyle w:val="ListBullet"/>
      </w:pPr>
      <w:r>
        <w:t>65 GPS measurements compared to ground truth.</w:t>
      </w:r>
    </w:p>
    <w:p>
      <w:pPr>
        <w:pStyle w:val="ListBullet"/>
      </w:pPr>
      <w:r>
        <w:t>Mean error = 5.96, max error = 14.04, RMSE = 6.78.</w:t>
      </w:r>
    </w:p>
    <w:p>
      <w:pPr>
        <w:pStyle w:val="ListBullet"/>
      </w:pPr>
      <w:r>
        <w:t>Bias = (Δx=0.39, Δy=0.02).</w:t>
      </w:r>
    </w:p>
    <w:p>
      <w:pPr>
        <w:pStyle w:val="ListBullet"/>
      </w:pPr>
      <w:r>
        <w:t>Mean reported σ = 4.59.</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Camera behaves as expected</w:t>
              <w:br/>
            </w:r>
            <w:r>
              <w:rPr>
                <w:color w:val="595959"/>
              </w:rPr>
              <w:t>What happened: Camera: mean err 0.23, σ 0.19, bias (-0.01, 0.02).  What it means: Camera mean error and bias are consistent with the reported σ — no immediate noise / calibration concern.  Why it matters: This sensor is likely a reliable contributor to the fusion.</w:t>
            </w:r>
          </w:p>
        </w:tc>
      </w:tr>
    </w:tbl>
    <w:p/>
    <w:p>
      <w:r>
        <w:rPr>
          <w:b/>
        </w:rPr>
        <w:t>Evidence:</w:t>
      </w:r>
    </w:p>
    <w:p>
      <w:pPr>
        <w:pStyle w:val="ListBullet"/>
      </w:pPr>
      <w:r>
        <w:t>310 Camera measurements compared to ground truth.</w:t>
      </w:r>
    </w:p>
    <w:p>
      <w:pPr>
        <w:pStyle w:val="ListBullet"/>
      </w:pPr>
      <w:r>
        <w:t>Mean error = 0.23, max error = 0.70, RMSE = 0.26.</w:t>
      </w:r>
    </w:p>
    <w:p>
      <w:pPr>
        <w:pStyle w:val="ListBullet"/>
      </w:pPr>
      <w:r>
        <w:t>Bias = (Δx=-0.01, Δy=0.02).</w:t>
      </w:r>
    </w:p>
    <w:p>
      <w:pPr>
        <w:pStyle w:val="ListBullet"/>
      </w:pPr>
      <w:r>
        <w:t>Mean reported σ = 0.19.</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DAS behaves as expected</w:t>
              <w:br/>
            </w:r>
            <w:r>
              <w:rPr>
                <w:color w:val="595959"/>
              </w:rPr>
              <w:t>What happened: DAS: mean err 0.53, σ 0.37, bias (0.02, -0.00).  What it means: DAS mean error and bias are consistent with the reported σ — no immediate noise / calibration concern.  Why it matters: This sensor is likely a reliable contributor to the fusion.</w:t>
            </w:r>
          </w:p>
        </w:tc>
      </w:tr>
    </w:tbl>
    <w:p/>
    <w:p>
      <w:r>
        <w:rPr>
          <w:b/>
        </w:rPr>
        <w:t>Evidence:</w:t>
      </w:r>
    </w:p>
    <w:p>
      <w:pPr>
        <w:pStyle w:val="ListBullet"/>
      </w:pPr>
      <w:r>
        <w:t>2049 DAS measurements compared to ground truth.</w:t>
      </w:r>
    </w:p>
    <w:p>
      <w:pPr>
        <w:pStyle w:val="ListBullet"/>
      </w:pPr>
      <w:r>
        <w:t>Mean error = 0.53, max error = 2.35, RMSE = 0.62.</w:t>
      </w:r>
    </w:p>
    <w:p>
      <w:pPr>
        <w:pStyle w:val="ListBullet"/>
      </w:pPr>
      <w:r>
        <w:t>Bias = (Δx=0.02, Δy=-0.00).</w:t>
      </w:r>
    </w:p>
    <w:p>
      <w:pPr>
        <w:pStyle w:val="ListBullet"/>
      </w:pPr>
      <w:r>
        <w:t>Mean reported σ = 0.37.</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Investigated 2 spike / RMSE / coasting event(s) — each carries an evidence-based explanation below.</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(seg2802 → seg2267) while 40%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2.20–3.20 s (duration 1.00 s).</w:t>
      </w:r>
    </w:p>
    <w:p>
      <w:pPr>
        <w:pStyle w:val="ListBullet"/>
      </w:pPr>
      <w:r>
        <w:t>Before sensors: Camera, DAS, GPS; during: Camera, DAS, GPS; after: Camera, DAS.</w:t>
      </w:r>
    </w:p>
    <w:p>
      <w:pPr>
        <w:pStyle w:val="ListBullet"/>
      </w:pPr>
      <w:r>
        <w:t>Mean error before / during / after = 0.21 / 0.32 / 0.17.</w:t>
      </w:r>
    </w:p>
    <w:p>
      <w:pPr>
        <w:pStyle w:val="ListBullet"/>
      </w:pPr>
      <w:r>
        <w:t>Prediction-only rows during the window: 20/50 (40%).</w:t>
      </w:r>
    </w:p>
    <w:p>
      <w:pPr>
        <w:pStyle w:val="ListBullet"/>
      </w:pPr>
      <w:r>
        <w:t>Peak error inside window: 0.94 m.</w:t>
      </w:r>
    </w:p>
    <w:p>
      <w:pPr>
        <w:pStyle w:val="ListBullet"/>
      </w:pPr>
      <w:r>
        <w:t>Segment transition nearby: seg2802 → seg2267 at t=2.20 s.</w:t>
      </w:r>
    </w:p>
    <w:p>
      <w:pPr>
        <w:pStyle w:val="ListBullet"/>
      </w:pPr>
      <w:r>
        <w:t>Local DAS SNR samples: mean=28.3, min=17.4.</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(seg2801 → seg2493) while 42%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2.64–3.64 s (duration 1.00 s).</w:t>
      </w:r>
    </w:p>
    <w:p>
      <w:pPr>
        <w:pStyle w:val="ListBullet"/>
      </w:pPr>
      <w:r>
        <w:t>Before sensors: Camera, DAS, GPS; during: Camera, DAS, GPS; after: Camera, DAS, GPS.</w:t>
      </w:r>
    </w:p>
    <w:p>
      <w:pPr>
        <w:pStyle w:val="ListBullet"/>
      </w:pPr>
      <w:r>
        <w:t>Mean error before / during / after = 0.25 / 0.45 / 0.18.</w:t>
      </w:r>
    </w:p>
    <w:p>
      <w:pPr>
        <w:pStyle w:val="ListBullet"/>
      </w:pPr>
      <w:r>
        <w:t>Prediction-only rows during the window: 21/50 (42%).</w:t>
      </w:r>
    </w:p>
    <w:p>
      <w:pPr>
        <w:pStyle w:val="ListBullet"/>
      </w:pPr>
      <w:r>
        <w:t>Peak error inside window: 1.67 m.</w:t>
      </w:r>
    </w:p>
    <w:p>
      <w:pPr>
        <w:pStyle w:val="ListBullet"/>
      </w:pPr>
      <w:r>
        <w:t>Segment transition nearby: seg2801 → seg2493 at t=2.64 s.</w:t>
      </w:r>
    </w:p>
    <w:p>
      <w:pPr>
        <w:pStyle w:val="ListBullet"/>
      </w:pPr>
      <w:r>
        <w:t>Local DAS SNR samples: mean=134.1, min=14.1.</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p/>
    <w:p>
      <w:pPr>
        <w:pStyle w:val="Heading1"/>
      </w:pPr>
      <w:r>
        <w:t>5. Track Fragmentation Analysis</w:t>
      </w:r>
    </w:p>
    <w:p>
      <w:r>
        <w:rPr>
          <w:color w:val="595959"/>
        </w:rPr>
        <w:t>4 oracle vehicle(s) were observed across 8 track ID(s).  2 vehicle(s) appear fragmented across multiple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veh001</w:t>
            </w:r>
          </w:p>
        </w:tc>
        <w:tc>
          <w:tcPr>
            <w:tcW w:type="dxa" w:w="2340"/>
          </w:tcPr>
          <w:p>
            <w:r>
              <w:t>1</w:t>
            </w:r>
          </w:p>
        </w:tc>
        <w:tc>
          <w:tcPr>
            <w:tcW w:type="dxa" w:w="2340"/>
          </w:tcPr>
          <w:p>
            <w:r>
              <w:t>T000001 [0.02-12.50s, 625 rows]</w:t>
            </w:r>
          </w:p>
        </w:tc>
        <w:tc>
          <w:tcPr>
            <w:tcW w:type="dxa" w:w="2340"/>
          </w:tcPr>
          <w:p>
            <w:r>
              <w:t>—</w:t>
            </w:r>
          </w:p>
        </w:tc>
      </w:tr>
      <w:tr>
        <w:tc>
          <w:tcPr>
            <w:tcW w:type="dxa" w:w="2340"/>
            <w:shd w:val="clear" w:color="auto" w:fill="F2F2F2"/>
          </w:tcPr>
          <w:p>
            <w:r>
              <w:t>veh002</w:t>
            </w:r>
          </w:p>
        </w:tc>
        <w:tc>
          <w:tcPr>
            <w:tcW w:type="dxa" w:w="2340"/>
            <w:shd w:val="clear" w:color="auto" w:fill="F2F2F2"/>
          </w:tcPr>
          <w:p>
            <w:r>
              <w:t>1</w:t>
            </w:r>
          </w:p>
        </w:tc>
        <w:tc>
          <w:tcPr>
            <w:tcW w:type="dxa" w:w="2340"/>
            <w:shd w:val="clear" w:color="auto" w:fill="F2F2F2"/>
          </w:tcPr>
          <w:p>
            <w:r>
              <w:t>T000002 [0.02-53.18s, 2659 rows]</w:t>
            </w:r>
          </w:p>
        </w:tc>
        <w:tc>
          <w:tcPr>
            <w:tcW w:type="dxa" w:w="2340"/>
            <w:shd w:val="clear" w:color="auto" w:fill="F2F2F2"/>
          </w:tcPr>
          <w:p>
            <w:r>
              <w:t>—</w:t>
            </w:r>
          </w:p>
        </w:tc>
      </w:tr>
      <w:tr>
        <w:tc>
          <w:tcPr>
            <w:tcW w:type="dxa" w:w="2340"/>
          </w:tcPr>
          <w:p>
            <w:r>
              <w:t>veh003</w:t>
            </w:r>
          </w:p>
        </w:tc>
        <w:tc>
          <w:tcPr>
            <w:tcW w:type="dxa" w:w="2340"/>
          </w:tcPr>
          <w:p>
            <w:r>
              <w:t>2</w:t>
            </w:r>
          </w:p>
        </w:tc>
        <w:tc>
          <w:tcPr>
            <w:tcW w:type="dxa" w:w="2340"/>
          </w:tcPr>
          <w:p>
            <w:r>
              <w:t>T000003 [0.02-3.58s, 179 rows]; T000006 [0.02-0.02s, 1 rows, filtered]</w:t>
            </w:r>
          </w:p>
        </w:tc>
        <w:tc>
          <w:tcPr>
            <w:tcW w:type="dxa" w:w="2340"/>
          </w:tcPr>
          <w:p>
            <w:r>
              <w:t>T000006 (too_few_sensor_hits(1&lt;2))</w:t>
            </w:r>
          </w:p>
        </w:tc>
      </w:tr>
      <w:tr>
        <w:tc>
          <w:tcPr>
            <w:tcW w:type="dxa" w:w="2340"/>
            <w:shd w:val="clear" w:color="auto" w:fill="F2F2F2"/>
          </w:tcPr>
          <w:p>
            <w:r>
              <w:t>veh004</w:t>
            </w:r>
          </w:p>
        </w:tc>
        <w:tc>
          <w:tcPr>
            <w:tcW w:type="dxa" w:w="2340"/>
            <w:shd w:val="clear" w:color="auto" w:fill="F2F2F2"/>
          </w:tcPr>
          <w:p>
            <w:r>
              <w:t>4</w:t>
            </w:r>
          </w:p>
        </w:tc>
        <w:tc>
          <w:tcPr>
            <w:tcW w:type="dxa" w:w="2340"/>
            <w:shd w:val="clear" w:color="auto" w:fill="F2F2F2"/>
          </w:tcPr>
          <w:p>
            <w:r>
              <w:t>T000005 [0.02-0.02s, 1 rows, filtered]; T000004 [0.02-12.62s, 631 rows]; T000007 [0.02-0.02s, 1 rows, filtered]; T000008 [0.02-0.02s, 1 rows, filtered]</w:t>
            </w:r>
          </w:p>
        </w:tc>
        <w:tc>
          <w:tcPr>
            <w:tcW w:type="dxa" w:w="2340"/>
            <w:shd w:val="clear" w:color="auto" w:fill="F2F2F2"/>
          </w:tcPr>
          <w:p>
            <w:r>
              <w:t>T000005 (too_few_sensor_hits(1&lt;2)); T000007 (too_few_sensor_hits(1&lt;2)); T000008 (too_few_sensor_hits(1&lt;2))</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Track fragmentation suspicion</w:t>
              <w:br/>
            </w:r>
            <w:r>
              <w:rPr>
                <w:color w:val="595959"/>
              </w:rPr>
              <w:t>What happened: Vehicle veh003 → 2 tracks, 1 filtered.  What it means: Vehicle veh003 appears to have been split into multiple tracker identities.  Each identity is reported separately, which makes it harder to see the full picture of the vehicle's trajectory.  Why it matters: Fragmentation can mask segment transitions, hide error events, and inflate the sensor-coverage gaps reported per track.</w:t>
            </w:r>
          </w:p>
        </w:tc>
      </w:tr>
    </w:tbl>
    <w:p/>
    <w:p>
      <w:r>
        <w:rPr>
          <w:b/>
        </w:rPr>
        <w:t>Evidence:</w:t>
      </w:r>
    </w:p>
    <w:p>
      <w:pPr>
        <w:pStyle w:val="ListBullet"/>
      </w:pPr>
      <w:r>
        <w:t>Vehicle veh003 is associated with 2 different track IDs.</w:t>
      </w:r>
    </w:p>
    <w:p>
      <w:pPr>
        <w:pStyle w:val="ListBullet"/>
      </w:pPr>
      <w:r>
        <w:t>Tracks: T000003 [0.02-3.58s, 179 rows]; T000006 [0.02-0.02s, 1 rows, filtered]</w:t>
      </w:r>
    </w:p>
    <w:p>
      <w:pPr>
        <w:pStyle w:val="ListBullet"/>
      </w:pPr>
      <w:r>
        <w:t>1 track(s) were filtered from the report — they may still contain useful information.</w:t>
      </w:r>
    </w:p>
    <w:p>
      <w:r>
        <w:rPr>
          <w:b/>
        </w:rPr>
        <w:t>Possible causes:</w:t>
      </w:r>
    </w:p>
    <w:p>
      <w:pPr>
        <w:pStyle w:val="ListBullet"/>
      </w:pPr>
      <w:r>
        <w:t>Tracker association threshold may be too strict during sensor handoff.</w:t>
      </w:r>
    </w:p>
    <w:p>
      <w:pPr>
        <w:pStyle w:val="ListBullet"/>
      </w:pPr>
      <w:r>
        <w:t>Sensor handoff between segments / cameras may break the gid.</w:t>
      </w:r>
    </w:p>
    <w:p>
      <w:r>
        <w:rPr>
          <w:b/>
        </w:rPr>
        <w:t>Next checks:</w:t>
      </w:r>
    </w:p>
    <w:p>
      <w:pPr>
        <w:pStyle w:val="ListBullet"/>
      </w:pPr>
      <w:r>
        <w:t>Lower the report filtering thresholds and re-render — confirm whether filtered fragments contain meaningful events.</w:t>
      </w:r>
    </w:p>
    <w:p>
      <w:pPr>
        <w:pStyle w:val="ListBullet"/>
      </w:pPr>
      <w:r>
        <w:t>Inspect the moments between t_end of one fragment and t_start of the next.</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Track fragmentation suspicion</w:t>
              <w:br/>
            </w:r>
            <w:r>
              <w:rPr>
                <w:color w:val="595959"/>
              </w:rPr>
              <w:t>What happened: Vehicle veh004 → 4 tracks, 3 filtered.  What it means: Vehicle veh004 appears to have been split into multiple tracker identities.  Each identity is reported separately, which makes it harder to see the full picture of the vehicle's trajectory.  Why it matters: Fragmentation can mask segment transitions, hide error events, and inflate the sensor-coverage gaps reported per track.</w:t>
            </w:r>
          </w:p>
        </w:tc>
      </w:tr>
    </w:tbl>
    <w:p/>
    <w:p>
      <w:r>
        <w:rPr>
          <w:b/>
        </w:rPr>
        <w:t>Evidence:</w:t>
      </w:r>
    </w:p>
    <w:p>
      <w:pPr>
        <w:pStyle w:val="ListBullet"/>
      </w:pPr>
      <w:r>
        <w:t>Vehicle veh004 is associated with 4 different track IDs.</w:t>
      </w:r>
    </w:p>
    <w:p>
      <w:pPr>
        <w:pStyle w:val="ListBullet"/>
      </w:pPr>
      <w:r>
        <w:t>Tracks: T000005 [0.02-0.02s, 1 rows, filtered]; T000004 [0.02-12.62s, 631 rows]; T000007 [0.02-0.02s, 1 rows, filtered]; T000008 [0.02-0.02s, 1 rows, filtered]</w:t>
      </w:r>
    </w:p>
    <w:p>
      <w:pPr>
        <w:pStyle w:val="ListBullet"/>
      </w:pPr>
      <w:r>
        <w:t>3 track(s) were filtered from the report — they may still contain useful information.</w:t>
      </w:r>
    </w:p>
    <w:p>
      <w:r>
        <w:rPr>
          <w:b/>
        </w:rPr>
        <w:t>Possible causes:</w:t>
      </w:r>
    </w:p>
    <w:p>
      <w:pPr>
        <w:pStyle w:val="ListBullet"/>
      </w:pPr>
      <w:r>
        <w:t>Tracker association threshold may be too strict during sensor handoff.</w:t>
      </w:r>
    </w:p>
    <w:p>
      <w:pPr>
        <w:pStyle w:val="ListBullet"/>
      </w:pPr>
      <w:r>
        <w:t>Sensor handoff between segments / cameras may break the gid.</w:t>
      </w:r>
    </w:p>
    <w:p>
      <w:r>
        <w:rPr>
          <w:b/>
        </w:rPr>
        <w:t>Next checks:</w:t>
      </w:r>
    </w:p>
    <w:p>
      <w:pPr>
        <w:pStyle w:val="ListBullet"/>
      </w:pPr>
      <w:r>
        <w:t>Lower the report filtering thresholds and re-render — confirm whether filtered fragments contain meaningful events.</w:t>
      </w:r>
    </w:p>
    <w:p>
      <w:pPr>
        <w:pStyle w:val="ListBullet"/>
      </w:pPr>
      <w:r>
        <w:t>Inspect the moments between t_end of one fragment and t_start of the next.</w:t>
      </w:r>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veh001</w:t>
            </w:r>
          </w:p>
        </w:tc>
        <w:tc>
          <w:tcPr>
            <w:tcW w:type="dxa" w:w="1872"/>
          </w:tcPr>
          <w:p>
            <w:r>
              <w:t>seg2342→seg2801@7.90s; seg2801→seg2492@11.06s</w:t>
            </w:r>
          </w:p>
        </w:tc>
        <w:tc>
          <w:tcPr>
            <w:tcW w:type="dxa" w:w="1872"/>
          </w:tcPr>
          <w:p>
            <w:r>
              <w:t>seg2342 → seg2801 → seg2492</w:t>
            </w:r>
          </w:p>
        </w:tc>
        <w:tc>
          <w:tcPr>
            <w:tcW w:type="dxa" w:w="1872"/>
          </w:tcPr>
          <w:p>
            <w:r>
              <w:t>yes</w:t>
            </w:r>
          </w:p>
        </w:tc>
      </w:tr>
      <w:tr>
        <w:tc>
          <w:tcPr>
            <w:tcW w:type="dxa" w:w="1872"/>
            <w:shd w:val="clear" w:color="auto" w:fill="F2F2F2"/>
          </w:tcPr>
          <w:p>
            <w:r>
              <w:t>T000002</w:t>
            </w:r>
          </w:p>
        </w:tc>
        <w:tc>
          <w:tcPr>
            <w:tcW w:type="dxa" w:w="1872"/>
            <w:shd w:val="clear" w:color="auto" w:fill="F2F2F2"/>
          </w:tcPr>
          <w:p>
            <w:r>
              <w:t>veh002</w:t>
            </w:r>
          </w:p>
        </w:tc>
        <w:tc>
          <w:tcPr>
            <w:tcW w:type="dxa" w:w="1872"/>
            <w:shd w:val="clear" w:color="auto" w:fill="F2F2F2"/>
          </w:tcPr>
          <w:p>
            <w:r>
              <w:t>seg2061→seg2342@10.40s; seg2342→seg2801@37.90s; seg2801→seg2493@43.18s</w:t>
            </w:r>
          </w:p>
        </w:tc>
        <w:tc>
          <w:tcPr>
            <w:tcW w:type="dxa" w:w="1872"/>
            <w:shd w:val="clear" w:color="auto" w:fill="F2F2F2"/>
          </w:tcPr>
          <w:p>
            <w:r>
              <w:t>seg2061 → seg2342 → seg2801 → seg2493</w:t>
            </w:r>
          </w:p>
        </w:tc>
        <w:tc>
          <w:tcPr>
            <w:tcW w:type="dxa" w:w="1872"/>
            <w:shd w:val="clear" w:color="auto" w:fill="F2F2F2"/>
          </w:tcPr>
          <w:p>
            <w:r>
              <w:t>yes</w:t>
            </w:r>
          </w:p>
        </w:tc>
      </w:tr>
      <w:tr>
        <w:tc>
          <w:tcPr>
            <w:tcW w:type="dxa" w:w="1872"/>
          </w:tcPr>
          <w:p>
            <w:r>
              <w:t>T000003</w:t>
            </w:r>
          </w:p>
        </w:tc>
        <w:tc>
          <w:tcPr>
            <w:tcW w:type="dxa" w:w="1872"/>
          </w:tcPr>
          <w:p>
            <w:r>
              <w:t>veh003</w:t>
            </w:r>
          </w:p>
        </w:tc>
        <w:tc>
          <w:tcPr>
            <w:tcW w:type="dxa" w:w="1872"/>
          </w:tcPr>
          <w:p>
            <w:r>
              <w:t>seg2802→seg2267@2.20s</w:t>
            </w:r>
          </w:p>
        </w:tc>
        <w:tc>
          <w:tcPr>
            <w:tcW w:type="dxa" w:w="1872"/>
          </w:tcPr>
          <w:p>
            <w:r>
              <w:t>seg2802 → seg2267</w:t>
            </w:r>
          </w:p>
        </w:tc>
        <w:tc>
          <w:tcPr>
            <w:tcW w:type="dxa" w:w="1872"/>
          </w:tcPr>
          <w:p>
            <w:r>
              <w:t>yes</w:t>
            </w:r>
          </w:p>
        </w:tc>
      </w:tr>
      <w:tr>
        <w:tc>
          <w:tcPr>
            <w:tcW w:type="dxa" w:w="1872"/>
            <w:shd w:val="clear" w:color="auto" w:fill="F2F2F2"/>
          </w:tcPr>
          <w:p>
            <w:r>
              <w:t>T000004</w:t>
            </w:r>
          </w:p>
        </w:tc>
        <w:tc>
          <w:tcPr>
            <w:tcW w:type="dxa" w:w="1872"/>
            <w:shd w:val="clear" w:color="auto" w:fill="F2F2F2"/>
          </w:tcPr>
          <w:p>
            <w:r>
              <w:t>veh004</w:t>
            </w:r>
          </w:p>
        </w:tc>
        <w:tc>
          <w:tcPr>
            <w:tcW w:type="dxa" w:w="1872"/>
            <w:shd w:val="clear" w:color="auto" w:fill="F2F2F2"/>
          </w:tcPr>
          <w:p>
            <w:r>
              <w:t>seg2801→seg2493@2.64s</w:t>
            </w:r>
          </w:p>
        </w:tc>
        <w:tc>
          <w:tcPr>
            <w:tcW w:type="dxa" w:w="1872"/>
            <w:shd w:val="clear" w:color="auto" w:fill="F2F2F2"/>
          </w:tcPr>
          <w:p>
            <w:r>
              <w:t>seg2801 → seg2493</w:t>
            </w:r>
          </w:p>
        </w:tc>
        <w:tc>
          <w:tcPr>
            <w:tcW w:type="dxa" w:w="1872"/>
            <w:shd w:val="clear" w:color="auto" w:fill="F2F2F2"/>
          </w:tcPr>
          <w:p>
            <w:r>
              <w:t>yes</w:t>
            </w:r>
          </w:p>
        </w:tc>
      </w:tr>
      <w:tr>
        <w:tc>
          <w:tcPr>
            <w:tcW w:type="dxa" w:w="1872"/>
          </w:tcPr>
          <w:p>
            <w:r>
              <w:t>T000005</w:t>
            </w:r>
          </w:p>
        </w:tc>
        <w:tc>
          <w:tcPr>
            <w:tcW w:type="dxa" w:w="1872"/>
          </w:tcPr>
          <w:p>
            <w:r>
              <w:t>veh004</w:t>
            </w:r>
          </w:p>
        </w:tc>
        <w:tc>
          <w:tcPr>
            <w:tcW w:type="dxa" w:w="1872"/>
          </w:tcPr>
          <w:p>
            <w:r>
              <w:t>—</w:t>
            </w:r>
          </w:p>
        </w:tc>
        <w:tc>
          <w:tcPr>
            <w:tcW w:type="dxa" w:w="1872"/>
          </w:tcPr>
          <w:p>
            <w:r>
              <w:t>seg2801</w:t>
            </w:r>
          </w:p>
        </w:tc>
        <w:tc>
          <w:tcPr>
            <w:tcW w:type="dxa" w:w="1872"/>
          </w:tcPr>
          <w:p>
            <w:r>
              <w:t>yes</w:t>
            </w:r>
          </w:p>
        </w:tc>
      </w:tr>
      <w:tr>
        <w:tc>
          <w:tcPr>
            <w:tcW w:type="dxa" w:w="1872"/>
            <w:shd w:val="clear" w:color="auto" w:fill="F2F2F2"/>
          </w:tcPr>
          <w:p>
            <w:r>
              <w:t>T000006</w:t>
            </w:r>
          </w:p>
        </w:tc>
        <w:tc>
          <w:tcPr>
            <w:tcW w:type="dxa" w:w="1872"/>
            <w:shd w:val="clear" w:color="auto" w:fill="F2F2F2"/>
          </w:tcPr>
          <w:p>
            <w:r>
              <w:t>veh003</w:t>
            </w:r>
          </w:p>
        </w:tc>
        <w:tc>
          <w:tcPr>
            <w:tcW w:type="dxa" w:w="1872"/>
            <w:shd w:val="clear" w:color="auto" w:fill="F2F2F2"/>
          </w:tcPr>
          <w:p>
            <w:r>
              <w:t>—</w:t>
            </w:r>
          </w:p>
        </w:tc>
        <w:tc>
          <w:tcPr>
            <w:tcW w:type="dxa" w:w="1872"/>
            <w:shd w:val="clear" w:color="auto" w:fill="F2F2F2"/>
          </w:tcPr>
          <w:p>
            <w:r>
              <w:t>seg2802</w:t>
            </w:r>
          </w:p>
        </w:tc>
        <w:tc>
          <w:tcPr>
            <w:tcW w:type="dxa" w:w="1872"/>
            <w:shd w:val="clear" w:color="auto" w:fill="F2F2F2"/>
          </w:tcPr>
          <w:p>
            <w:r>
              <w:t>yes</w:t>
            </w:r>
          </w:p>
        </w:tc>
      </w:tr>
      <w:tr>
        <w:tc>
          <w:tcPr>
            <w:tcW w:type="dxa" w:w="1872"/>
          </w:tcPr>
          <w:p>
            <w:r>
              <w:t>T000007</w:t>
            </w:r>
          </w:p>
        </w:tc>
        <w:tc>
          <w:tcPr>
            <w:tcW w:type="dxa" w:w="1872"/>
          </w:tcPr>
          <w:p>
            <w:r>
              <w:t>veh004</w:t>
            </w:r>
          </w:p>
        </w:tc>
        <w:tc>
          <w:tcPr>
            <w:tcW w:type="dxa" w:w="1872"/>
          </w:tcPr>
          <w:p>
            <w:r>
              <w:t>—</w:t>
            </w:r>
          </w:p>
        </w:tc>
        <w:tc>
          <w:tcPr>
            <w:tcW w:type="dxa" w:w="1872"/>
          </w:tcPr>
          <w:p>
            <w:r>
              <w:t>seg2801</w:t>
            </w:r>
          </w:p>
        </w:tc>
        <w:tc>
          <w:tcPr>
            <w:tcW w:type="dxa" w:w="1872"/>
          </w:tcPr>
          <w:p>
            <w:r>
              <w:t>yes</w:t>
            </w:r>
          </w:p>
        </w:tc>
      </w:tr>
      <w:tr>
        <w:tc>
          <w:tcPr>
            <w:tcW w:type="dxa" w:w="1872"/>
            <w:shd w:val="clear" w:color="auto" w:fill="F2F2F2"/>
          </w:tcPr>
          <w:p>
            <w:r>
              <w:t>T000008</w:t>
            </w:r>
          </w:p>
        </w:tc>
        <w:tc>
          <w:tcPr>
            <w:tcW w:type="dxa" w:w="1872"/>
            <w:shd w:val="clear" w:color="auto" w:fill="F2F2F2"/>
          </w:tcPr>
          <w:p>
            <w:r>
              <w:t>veh004</w:t>
            </w:r>
          </w:p>
        </w:tc>
        <w:tc>
          <w:tcPr>
            <w:tcW w:type="dxa" w:w="1872"/>
            <w:shd w:val="clear" w:color="auto" w:fill="F2F2F2"/>
          </w:tcPr>
          <w:p>
            <w:r>
              <w:t>—</w:t>
            </w:r>
          </w:p>
        </w:tc>
        <w:tc>
          <w:tcPr>
            <w:tcW w:type="dxa" w:w="1872"/>
            <w:shd w:val="clear" w:color="auto" w:fill="F2F2F2"/>
          </w:tcPr>
          <w:p>
            <w:r>
              <w:t>seg2801</w:t>
            </w:r>
          </w:p>
        </w:tc>
        <w:tc>
          <w:tcPr>
            <w:tcW w:type="dxa" w:w="1872"/>
            <w:shd w:val="clear" w:color="auto" w:fill="F2F2F2"/>
          </w:tcPr>
          <w:p>
            <w:r>
              <w:t>yes</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Segment transition logic appears consistent</w:t>
              <w:br/>
            </w:r>
            <w:r>
              <w:rPr>
                <w:color w:val="595959"/>
              </w:rPr>
              <w:t>What happened: Reported transitions match the oracle for every meaningful track.  What it means: The segment-assignment pipeline produced the same story as the ground truth.  Why it matters: Trustworthy transitions are necessary for any per-segment analysis.</w:t>
            </w:r>
          </w:p>
        </w:tc>
      </w:tr>
    </w:tbl>
    <w:p/>
    <w:p>
      <w:r>
        <w:rPr>
          <w:b/>
        </w:rPr>
        <w:t>Evidence:</w:t>
      </w:r>
    </w:p>
    <w:p>
      <w:pPr>
        <w:pStyle w:val="ListBullet"/>
      </w:pPr>
      <w:r>
        <w:t>Per-track row in the table above shows match=yes for every row.</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35</w:t>
            </w:r>
          </w:p>
        </w:tc>
        <w:tc>
          <w:tcPr>
            <w:tcW w:type="dxa" w:w="1560"/>
          </w:tcPr>
          <w:p>
            <w:r>
              <w:t>4.68</w:t>
            </w:r>
          </w:p>
        </w:tc>
        <w:tc>
          <w:tcPr>
            <w:tcW w:type="dxa" w:w="1560"/>
          </w:tcPr>
          <w:p>
            <w:r>
              <w:t>1/34</w:t>
            </w:r>
          </w:p>
        </w:tc>
        <w:tc>
          <w:tcPr>
            <w:tcW w:type="dxa" w:w="1560"/>
          </w:tcPr>
          <w:p>
            <w:r>
              <w:t>0.19</w:t>
            </w:r>
          </w:p>
        </w:tc>
        <w:tc>
          <w:tcPr>
            <w:tcW w:type="dxa" w:w="1560"/>
          </w:tcPr>
          <w:p>
            <w:r>
              <w:t>0.25</w:t>
            </w:r>
          </w:p>
        </w:tc>
      </w:tr>
      <w:tr>
        <w:tc>
          <w:tcPr>
            <w:tcW w:type="dxa" w:w="1560"/>
            <w:shd w:val="clear" w:color="auto" w:fill="F2F2F2"/>
          </w:tcPr>
          <w:p>
            <w:r>
              <w:t>T000002</w:t>
            </w:r>
          </w:p>
        </w:tc>
        <w:tc>
          <w:tcPr>
            <w:tcW w:type="dxa" w:w="1560"/>
            <w:shd w:val="clear" w:color="auto" w:fill="F2F2F2"/>
          </w:tcPr>
          <w:p>
            <w:r>
              <w:t>160</w:t>
            </w:r>
          </w:p>
        </w:tc>
        <w:tc>
          <w:tcPr>
            <w:tcW w:type="dxa" w:w="1560"/>
            <w:shd w:val="clear" w:color="auto" w:fill="F2F2F2"/>
          </w:tcPr>
          <w:p>
            <w:r>
              <w:t>42.40</w:t>
            </w:r>
          </w:p>
        </w:tc>
        <w:tc>
          <w:tcPr>
            <w:tcW w:type="dxa" w:w="1560"/>
            <w:shd w:val="clear" w:color="auto" w:fill="F2F2F2"/>
          </w:tcPr>
          <w:p>
            <w:r>
              <w:t>0/160</w:t>
            </w:r>
          </w:p>
        </w:tc>
        <w:tc>
          <w:tcPr>
            <w:tcW w:type="dxa" w:w="1560"/>
            <w:shd w:val="clear" w:color="auto" w:fill="F2F2F2"/>
          </w:tcPr>
          <w:p>
            <w:r>
              <w:t>0.18</w:t>
            </w:r>
          </w:p>
        </w:tc>
        <w:tc>
          <w:tcPr>
            <w:tcW w:type="dxa" w:w="1560"/>
            <w:shd w:val="clear" w:color="auto" w:fill="F2F2F2"/>
          </w:tcPr>
          <w:p>
            <w:r>
              <w:t>0.22</w:t>
            </w:r>
          </w:p>
        </w:tc>
      </w:tr>
      <w:tr>
        <w:tc>
          <w:tcPr>
            <w:tcW w:type="dxa" w:w="1560"/>
          </w:tcPr>
          <w:p>
            <w:r>
              <w:t>T000003</w:t>
            </w:r>
          </w:p>
        </w:tc>
        <w:tc>
          <w:tcPr>
            <w:tcW w:type="dxa" w:w="1560"/>
          </w:tcPr>
          <w:p>
            <w:r>
              <w:t>30</w:t>
            </w:r>
          </w:p>
        </w:tc>
        <w:tc>
          <w:tcPr>
            <w:tcW w:type="dxa" w:w="1560"/>
          </w:tcPr>
          <w:p>
            <w:r>
              <w:t>3.32</w:t>
            </w:r>
          </w:p>
        </w:tc>
        <w:tc>
          <w:tcPr>
            <w:tcW w:type="dxa" w:w="1560"/>
          </w:tcPr>
          <w:p>
            <w:r>
              <w:t>16/14</w:t>
            </w:r>
          </w:p>
        </w:tc>
        <w:tc>
          <w:tcPr>
            <w:tcW w:type="dxa" w:w="1560"/>
          </w:tcPr>
          <w:p>
            <w:r>
              <w:t>0.19</w:t>
            </w:r>
          </w:p>
        </w:tc>
        <w:tc>
          <w:tcPr>
            <w:tcW w:type="dxa" w:w="1560"/>
          </w:tcPr>
          <w:p>
            <w:r>
              <w:t>0.26</w:t>
            </w:r>
          </w:p>
        </w:tc>
      </w:tr>
      <w:tr>
        <w:tc>
          <w:tcPr>
            <w:tcW w:type="dxa" w:w="1560"/>
            <w:shd w:val="clear" w:color="auto" w:fill="F2F2F2"/>
          </w:tcPr>
          <w:p>
            <w:r>
              <w:t>T000004</w:t>
            </w:r>
          </w:p>
        </w:tc>
        <w:tc>
          <w:tcPr>
            <w:tcW w:type="dxa" w:w="1560"/>
            <w:shd w:val="clear" w:color="auto" w:fill="F2F2F2"/>
          </w:tcPr>
          <w:p>
            <w:r>
              <w:t>84</w:t>
            </w:r>
          </w:p>
        </w:tc>
        <w:tc>
          <w:tcPr>
            <w:tcW w:type="dxa" w:w="1560"/>
            <w:shd w:val="clear" w:color="auto" w:fill="F2F2F2"/>
          </w:tcPr>
          <w:p>
            <w:r>
              <w:t>12.24</w:t>
            </w:r>
          </w:p>
        </w:tc>
        <w:tc>
          <w:tcPr>
            <w:tcW w:type="dxa" w:w="1560"/>
            <w:shd w:val="clear" w:color="auto" w:fill="F2F2F2"/>
          </w:tcPr>
          <w:p>
            <w:r>
              <w:t>24/60</w:t>
            </w:r>
          </w:p>
        </w:tc>
        <w:tc>
          <w:tcPr>
            <w:tcW w:type="dxa" w:w="1560"/>
            <w:shd w:val="clear" w:color="auto" w:fill="F2F2F2"/>
          </w:tcPr>
          <w:p>
            <w:r>
              <w:t>0.20</w:t>
            </w:r>
          </w:p>
        </w:tc>
        <w:tc>
          <w:tcPr>
            <w:tcW w:type="dxa" w:w="1560"/>
            <w:shd w:val="clear" w:color="auto" w:fill="F2F2F2"/>
          </w:tcPr>
          <w:p>
            <w:r>
              <w:t>0.23</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T000006</w:t>
            </w:r>
          </w:p>
        </w:tc>
        <w:tc>
          <w:tcPr>
            <w:tcW w:type="dxa" w:w="1560"/>
            <w:shd w:val="clear" w:color="auto" w:fill="F2F2F2"/>
          </w:tcPr>
          <w:p>
            <w:r>
              <w:t>0</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r>
      <w:tr>
        <w:tc>
          <w:tcPr>
            <w:tcW w:type="dxa" w:w="1560"/>
          </w:tcPr>
          <w:p>
            <w:r>
              <w:t>T000007</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T000008</w:t>
            </w:r>
          </w:p>
        </w:tc>
        <w:tc>
          <w:tcPr>
            <w:tcW w:type="dxa" w:w="1560"/>
            <w:shd w:val="clear" w:color="auto" w:fill="F2F2F2"/>
          </w:tcPr>
          <w:p>
            <w:r>
              <w:t>1</w:t>
            </w:r>
          </w:p>
        </w:tc>
        <w:tc>
          <w:tcPr>
            <w:tcW w:type="dxa" w:w="1560"/>
            <w:shd w:val="clear" w:color="auto" w:fill="F2F2F2"/>
          </w:tcPr>
          <w:p>
            <w:r>
              <w:t>0.00</w:t>
            </w:r>
          </w:p>
        </w:tc>
        <w:tc>
          <w:tcPr>
            <w:tcW w:type="dxa" w:w="1560"/>
            <w:shd w:val="clear" w:color="auto" w:fill="F2F2F2"/>
          </w:tcPr>
          <w:p>
            <w:r>
              <w:t>n/a</w:t>
            </w:r>
          </w:p>
        </w:tc>
        <w:tc>
          <w:tcPr>
            <w:tcW w:type="dxa" w:w="1560"/>
            <w:shd w:val="clear" w:color="auto" w:fill="F2F2F2"/>
          </w:tcPr>
          <w:p>
            <w:r>
              <w:t>0.19</w:t>
            </w:r>
          </w:p>
        </w:tc>
        <w:tc>
          <w:tcPr>
            <w:tcW w:type="dxa" w:w="1560"/>
            <w:shd w:val="clear" w:color="auto" w:fill="F2F2F2"/>
          </w:tcPr>
          <w:p>
            <w:r>
              <w:t>0.19</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T000005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t=[0.02, 0.02]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T000006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t=[0.02, 0.02]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T000007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t=[0.02, 0.02]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313</w:t>
            </w:r>
          </w:p>
        </w:tc>
        <w:tc>
          <w:tcPr>
            <w:tcW w:type="dxa" w:w="1560"/>
          </w:tcPr>
          <w:p>
            <w:r>
              <w:t>38.26</w:t>
            </w:r>
          </w:p>
        </w:tc>
        <w:tc>
          <w:tcPr>
            <w:tcW w:type="dxa" w:w="1560"/>
          </w:tcPr>
          <w:p>
            <w:r>
              <w:t>9.26</w:t>
            </w:r>
          </w:p>
        </w:tc>
        <w:tc>
          <w:tcPr>
            <w:tcW w:type="dxa" w:w="1560"/>
          </w:tcPr>
          <w:p>
            <w:r>
              <w:t>0</w:t>
            </w:r>
          </w:p>
        </w:tc>
        <w:tc>
          <w:tcPr>
            <w:tcW w:type="dxa" w:w="1560"/>
          </w:tcPr>
          <w:p>
            <w:r>
              <w:t>0.34</w:t>
            </w:r>
          </w:p>
        </w:tc>
      </w:tr>
      <w:tr>
        <w:tc>
          <w:tcPr>
            <w:tcW w:type="dxa" w:w="1560"/>
            <w:shd w:val="clear" w:color="auto" w:fill="F2F2F2"/>
          </w:tcPr>
          <w:p>
            <w:r>
              <w:t>T000002</w:t>
            </w:r>
          </w:p>
        </w:tc>
        <w:tc>
          <w:tcPr>
            <w:tcW w:type="dxa" w:w="1560"/>
            <w:shd w:val="clear" w:color="auto" w:fill="F2F2F2"/>
          </w:tcPr>
          <w:p>
            <w:r>
              <w:t>1330</w:t>
            </w:r>
          </w:p>
        </w:tc>
        <w:tc>
          <w:tcPr>
            <w:tcW w:type="dxa" w:w="1560"/>
            <w:shd w:val="clear" w:color="auto" w:fill="F2F2F2"/>
          </w:tcPr>
          <w:p>
            <w:r>
              <w:t>63.86</w:t>
            </w:r>
          </w:p>
        </w:tc>
        <w:tc>
          <w:tcPr>
            <w:tcW w:type="dxa" w:w="1560"/>
            <w:shd w:val="clear" w:color="auto" w:fill="F2F2F2"/>
          </w:tcPr>
          <w:p>
            <w:r>
              <w:t>8.03</w:t>
            </w:r>
          </w:p>
        </w:tc>
        <w:tc>
          <w:tcPr>
            <w:tcW w:type="dxa" w:w="1560"/>
            <w:shd w:val="clear" w:color="auto" w:fill="F2F2F2"/>
          </w:tcPr>
          <w:p>
            <w:r>
              <w:t>0</w:t>
            </w:r>
          </w:p>
        </w:tc>
        <w:tc>
          <w:tcPr>
            <w:tcW w:type="dxa" w:w="1560"/>
            <w:shd w:val="clear" w:color="auto" w:fill="F2F2F2"/>
          </w:tcPr>
          <w:p>
            <w:r>
              <w:t>0.32</w:t>
            </w:r>
          </w:p>
        </w:tc>
      </w:tr>
      <w:tr>
        <w:tc>
          <w:tcPr>
            <w:tcW w:type="dxa" w:w="1560"/>
          </w:tcPr>
          <w:p>
            <w:r>
              <w:t>T000003</w:t>
            </w:r>
          </w:p>
        </w:tc>
        <w:tc>
          <w:tcPr>
            <w:tcW w:type="dxa" w:w="1560"/>
          </w:tcPr>
          <w:p>
            <w:r>
              <w:t>90</w:t>
            </w:r>
          </w:p>
        </w:tc>
        <w:tc>
          <w:tcPr>
            <w:tcW w:type="dxa" w:w="1560"/>
          </w:tcPr>
          <w:p>
            <w:r>
              <w:t>37.68</w:t>
            </w:r>
          </w:p>
        </w:tc>
        <w:tc>
          <w:tcPr>
            <w:tcW w:type="dxa" w:w="1560"/>
          </w:tcPr>
          <w:p>
            <w:r>
              <w:t>17.36</w:t>
            </w:r>
          </w:p>
        </w:tc>
        <w:tc>
          <w:tcPr>
            <w:tcW w:type="dxa" w:w="1560"/>
          </w:tcPr>
          <w:p>
            <w:r>
              <w:t>0</w:t>
            </w:r>
          </w:p>
        </w:tc>
        <w:tc>
          <w:tcPr>
            <w:tcW w:type="dxa" w:w="1560"/>
          </w:tcPr>
          <w:p>
            <w:r>
              <w:t>0.26</w:t>
            </w:r>
          </w:p>
        </w:tc>
      </w:tr>
      <w:tr>
        <w:tc>
          <w:tcPr>
            <w:tcW w:type="dxa" w:w="1560"/>
            <w:shd w:val="clear" w:color="auto" w:fill="F2F2F2"/>
          </w:tcPr>
          <w:p>
            <w:r>
              <w:t>T000004</w:t>
            </w:r>
          </w:p>
        </w:tc>
        <w:tc>
          <w:tcPr>
            <w:tcW w:type="dxa" w:w="1560"/>
            <w:shd w:val="clear" w:color="auto" w:fill="F2F2F2"/>
          </w:tcPr>
          <w:p>
            <w:r>
              <w:t>315</w:t>
            </w:r>
          </w:p>
        </w:tc>
        <w:tc>
          <w:tcPr>
            <w:tcW w:type="dxa" w:w="1560"/>
            <w:shd w:val="clear" w:color="auto" w:fill="F2F2F2"/>
          </w:tcPr>
          <w:p>
            <w:r>
              <w:t>170.05</w:t>
            </w:r>
          </w:p>
        </w:tc>
        <w:tc>
          <w:tcPr>
            <w:tcW w:type="dxa" w:w="1560"/>
            <w:shd w:val="clear" w:color="auto" w:fill="F2F2F2"/>
          </w:tcPr>
          <w:p>
            <w:r>
              <w:t>14.06</w:t>
            </w:r>
          </w:p>
        </w:tc>
        <w:tc>
          <w:tcPr>
            <w:tcW w:type="dxa" w:w="1560"/>
            <w:shd w:val="clear" w:color="auto" w:fill="F2F2F2"/>
          </w:tcPr>
          <w:p>
            <w:r>
              <w:t>0</w:t>
            </w:r>
          </w:p>
        </w:tc>
        <w:tc>
          <w:tcPr>
            <w:tcW w:type="dxa" w:w="1560"/>
            <w:shd w:val="clear" w:color="auto" w:fill="F2F2F2"/>
          </w:tcPr>
          <w:p>
            <w:r>
              <w:t>0.27</w:t>
            </w:r>
          </w:p>
        </w:tc>
      </w:tr>
      <w:tr>
        <w:tc>
          <w:tcPr>
            <w:tcW w:type="dxa" w:w="1560"/>
          </w:tcPr>
          <w:p>
            <w:r>
              <w:t>T000005</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T000006</w:t>
            </w:r>
          </w:p>
        </w:tc>
        <w:tc>
          <w:tcPr>
            <w:tcW w:type="dxa" w:w="1560"/>
            <w:shd w:val="clear" w:color="auto" w:fill="F2F2F2"/>
          </w:tcPr>
          <w:p>
            <w:r>
              <w:t>0</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r>
      <w:tr>
        <w:tc>
          <w:tcPr>
            <w:tcW w:type="dxa" w:w="1560"/>
          </w:tcPr>
          <w:p>
            <w:r>
              <w:t>T000007</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T000008</w:t>
            </w:r>
          </w:p>
        </w:tc>
        <w:tc>
          <w:tcPr>
            <w:tcW w:type="dxa" w:w="1560"/>
            <w:shd w:val="clear" w:color="auto" w:fill="F2F2F2"/>
          </w:tcPr>
          <w:p>
            <w:r>
              <w:t>1</w:t>
            </w:r>
          </w:p>
        </w:tc>
        <w:tc>
          <w:tcPr>
            <w:tcW w:type="dxa" w:w="1560"/>
            <w:shd w:val="clear" w:color="auto" w:fill="F2F2F2"/>
          </w:tcPr>
          <w:p>
            <w:r>
              <w:t>37.93</w:t>
            </w:r>
          </w:p>
        </w:tc>
        <w:tc>
          <w:tcPr>
            <w:tcW w:type="dxa" w:w="1560"/>
            <w:shd w:val="clear" w:color="auto" w:fill="F2F2F2"/>
          </w:tcPr>
          <w:p>
            <w:r>
              <w:t>37.93</w:t>
            </w:r>
          </w:p>
        </w:tc>
        <w:tc>
          <w:tcPr>
            <w:tcW w:type="dxa" w:w="1560"/>
            <w:shd w:val="clear" w:color="auto" w:fill="F2F2F2"/>
          </w:tcPr>
          <w:p>
            <w:r>
              <w:t>0</w:t>
            </w:r>
          </w:p>
        </w:tc>
        <w:tc>
          <w:tcPr>
            <w:tcW w:type="dxa" w:w="1560"/>
            <w:shd w:val="clear" w:color="auto" w:fill="F2F2F2"/>
          </w:tcPr>
          <w:p>
            <w:r>
              <w:t>n/a</w:t>
            </w:r>
          </w:p>
        </w:tc>
      </w:tr>
    </w:tbl>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44.2</w:t>
            </w:r>
          </w:p>
        </w:tc>
        <w:tc>
          <w:tcPr>
            <w:tcW w:type="dxa" w:w="1872"/>
          </w:tcPr>
          <w:p>
            <w:r>
              <w:t>182/276</w:t>
            </w:r>
          </w:p>
        </w:tc>
        <w:tc>
          <w:tcPr>
            <w:tcW w:type="dxa" w:w="1872"/>
          </w:tcPr>
          <w:p>
            <w:r>
              <w:t>228/276</w:t>
            </w:r>
          </w:p>
        </w:tc>
        <w:tc>
          <w:tcPr>
            <w:tcW w:type="dxa" w:w="1872"/>
          </w:tcPr>
          <w:p>
            <w:r>
              <w:t>σ ≈ err (healthy)</w:t>
            </w:r>
          </w:p>
        </w:tc>
      </w:tr>
      <w:tr>
        <w:tc>
          <w:tcPr>
            <w:tcW w:type="dxa" w:w="1872"/>
            <w:shd w:val="clear" w:color="auto" w:fill="F2F2F2"/>
          </w:tcPr>
          <w:p>
            <w:r>
              <w:t>T000002</w:t>
            </w:r>
          </w:p>
        </w:tc>
        <w:tc>
          <w:tcPr>
            <w:tcW w:type="dxa" w:w="1872"/>
            <w:shd w:val="clear" w:color="auto" w:fill="F2F2F2"/>
          </w:tcPr>
          <w:p>
            <w:r>
              <w:t>45.4</w:t>
            </w:r>
          </w:p>
        </w:tc>
        <w:tc>
          <w:tcPr>
            <w:tcW w:type="dxa" w:w="1872"/>
            <w:shd w:val="clear" w:color="auto" w:fill="F2F2F2"/>
          </w:tcPr>
          <w:p>
            <w:r>
              <w:t>855/1207</w:t>
            </w:r>
          </w:p>
        </w:tc>
        <w:tc>
          <w:tcPr>
            <w:tcW w:type="dxa" w:w="1872"/>
            <w:shd w:val="clear" w:color="auto" w:fill="F2F2F2"/>
          </w:tcPr>
          <w:p>
            <w:r>
              <w:t>1036/1207</w:t>
            </w:r>
          </w:p>
        </w:tc>
        <w:tc>
          <w:tcPr>
            <w:tcW w:type="dxa" w:w="1872"/>
            <w:shd w:val="clear" w:color="auto" w:fill="F2F2F2"/>
          </w:tcPr>
          <w:p>
            <w:r>
              <w:t>σ ≈ err (healthy)</w:t>
            </w:r>
          </w:p>
        </w:tc>
      </w:tr>
      <w:tr>
        <w:tc>
          <w:tcPr>
            <w:tcW w:type="dxa" w:w="1872"/>
          </w:tcPr>
          <w:p>
            <w:r>
              <w:t>T000003</w:t>
            </w:r>
          </w:p>
        </w:tc>
        <w:tc>
          <w:tcPr>
            <w:tcW w:type="dxa" w:w="1872"/>
          </w:tcPr>
          <w:p>
            <w:r>
              <w:t>40.8</w:t>
            </w:r>
          </w:p>
        </w:tc>
        <w:tc>
          <w:tcPr>
            <w:tcW w:type="dxa" w:w="1872"/>
          </w:tcPr>
          <w:p>
            <w:r>
              <w:t>25/73</w:t>
            </w:r>
          </w:p>
        </w:tc>
        <w:tc>
          <w:tcPr>
            <w:tcW w:type="dxa" w:w="1872"/>
          </w:tcPr>
          <w:p>
            <w:r>
              <w:t>28/73</w:t>
            </w:r>
          </w:p>
        </w:tc>
        <w:tc>
          <w:tcPr>
            <w:tcW w:type="dxa" w:w="1872"/>
          </w:tcPr>
          <w:p>
            <w:r>
              <w:t>σ ≈ err (healthy)</w:t>
            </w:r>
          </w:p>
        </w:tc>
      </w:tr>
      <w:tr>
        <w:tc>
          <w:tcPr>
            <w:tcW w:type="dxa" w:w="1872"/>
            <w:shd w:val="clear" w:color="auto" w:fill="F2F2F2"/>
          </w:tcPr>
          <w:p>
            <w:r>
              <w:t>T000004</w:t>
            </w:r>
          </w:p>
        </w:tc>
        <w:tc>
          <w:tcPr>
            <w:tcW w:type="dxa" w:w="1872"/>
            <w:shd w:val="clear" w:color="auto" w:fill="F2F2F2"/>
          </w:tcPr>
          <w:p>
            <w:r>
              <w:t>39.0</w:t>
            </w:r>
          </w:p>
        </w:tc>
        <w:tc>
          <w:tcPr>
            <w:tcW w:type="dxa" w:w="1872"/>
            <w:shd w:val="clear" w:color="auto" w:fill="F2F2F2"/>
          </w:tcPr>
          <w:p>
            <w:r>
              <w:t>97/246</w:t>
            </w:r>
          </w:p>
        </w:tc>
        <w:tc>
          <w:tcPr>
            <w:tcW w:type="dxa" w:w="1872"/>
            <w:shd w:val="clear" w:color="auto" w:fill="F2F2F2"/>
          </w:tcPr>
          <w:p>
            <w:r>
              <w:t>163/246</w:t>
            </w:r>
          </w:p>
        </w:tc>
        <w:tc>
          <w:tcPr>
            <w:tcW w:type="dxa" w:w="1872"/>
            <w:shd w:val="clear" w:color="auto" w:fill="F2F2F2"/>
          </w:tcPr>
          <w:p>
            <w:r>
              <w:t>σ ≈ err (healthy)</w:t>
            </w:r>
          </w:p>
        </w:tc>
      </w:tr>
      <w:tr>
        <w:tc>
          <w:tcPr>
            <w:tcW w:type="dxa" w:w="1872"/>
          </w:tcPr>
          <w:p>
            <w:r>
              <w:t>T000005</w:t>
            </w:r>
          </w:p>
        </w:tc>
        <w:tc>
          <w:tcPr>
            <w:tcW w:type="dxa" w:w="1872"/>
          </w:tcPr>
          <w:p>
            <w:r>
              <w:t>0.0</w:t>
            </w:r>
          </w:p>
        </w:tc>
        <w:tc>
          <w:tcPr>
            <w:tcW w:type="dxa" w:w="1872"/>
          </w:tcPr>
          <w:p>
            <w:r>
              <w:t>—</w:t>
            </w:r>
          </w:p>
        </w:tc>
        <w:tc>
          <w:tcPr>
            <w:tcW w:type="dxa" w:w="1872"/>
          </w:tcPr>
          <w:p>
            <w:r>
              <w:t>—</w:t>
            </w:r>
          </w:p>
        </w:tc>
        <w:tc>
          <w:tcPr>
            <w:tcW w:type="dxa" w:w="1872"/>
          </w:tcPr>
          <w:p>
            <w:r>
              <w:t>σ over-cautious ×2.0</w:t>
            </w:r>
          </w:p>
        </w:tc>
      </w:tr>
      <w:tr>
        <w:tc>
          <w:tcPr>
            <w:tcW w:type="dxa" w:w="1872"/>
            <w:shd w:val="clear" w:color="auto" w:fill="F2F2F2"/>
          </w:tcPr>
          <w:p>
            <w:r>
              <w:t>T000006</w:t>
            </w:r>
          </w:p>
        </w:tc>
        <w:tc>
          <w:tcPr>
            <w:tcW w:type="dxa" w:w="1872"/>
            <w:shd w:val="clear" w:color="auto" w:fill="F2F2F2"/>
          </w:tcPr>
          <w:p>
            <w:r>
              <w:t>0.0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σ over-cautious ×2.0</w:t>
            </w:r>
          </w:p>
        </w:tc>
      </w:tr>
      <w:tr>
        <w:tc>
          <w:tcPr>
            <w:tcW w:type="dxa" w:w="1872"/>
          </w:tcPr>
          <w:p>
            <w:r>
              <w:t>T000007</w:t>
            </w:r>
          </w:p>
        </w:tc>
        <w:tc>
          <w:tcPr>
            <w:tcW w:type="dxa" w:w="1872"/>
          </w:tcPr>
          <w:p>
            <w:r>
              <w:t>0.0</w:t>
            </w:r>
          </w:p>
        </w:tc>
        <w:tc>
          <w:tcPr>
            <w:tcW w:type="dxa" w:w="1872"/>
          </w:tcPr>
          <w:p>
            <w:r>
              <w:t>—</w:t>
            </w:r>
          </w:p>
        </w:tc>
        <w:tc>
          <w:tcPr>
            <w:tcW w:type="dxa" w:w="1872"/>
          </w:tcPr>
          <w:p>
            <w:r>
              <w:t>—</w:t>
            </w:r>
          </w:p>
        </w:tc>
        <w:tc>
          <w:tcPr>
            <w:tcW w:type="dxa" w:w="1872"/>
          </w:tcPr>
          <w:p>
            <w:r>
              <w:t>σ over-cautious ×7.0</w:t>
            </w:r>
          </w:p>
        </w:tc>
      </w:tr>
      <w:tr>
        <w:tc>
          <w:tcPr>
            <w:tcW w:type="dxa" w:w="1872"/>
            <w:shd w:val="clear" w:color="auto" w:fill="F2F2F2"/>
          </w:tcPr>
          <w:p>
            <w:r>
              <w:t>T000008</w:t>
            </w:r>
          </w:p>
        </w:tc>
        <w:tc>
          <w:tcPr>
            <w:tcW w:type="dxa" w:w="1872"/>
            <w:shd w:val="clear" w:color="auto" w:fill="F2F2F2"/>
          </w:tcPr>
          <w:p>
            <w:r>
              <w:t>0.0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σ ≈ err (healthy)</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may be over-cautious</w:t>
              <w:br/>
            </w:r>
            <w:r>
              <w:rPr>
                <w:color w:val="595959"/>
              </w:rPr>
              <w:t>What happened: Track T000005: σ_pos 2.33 dwarfs actual error 1.14.  What it means: Reported uncertainty is much larger than the real error — the filter under-trusts itself and slowly absorbs new measurements.  Why it matters: Slow convergence means longer recovery from dropouts than necessary.</w:t>
            </w:r>
          </w:p>
        </w:tc>
      </w:tr>
    </w:tbl>
    <w:p/>
    <w:p>
      <w:r>
        <w:rPr>
          <w:b/>
        </w:rPr>
        <w:t>Evidence:</w:t>
      </w:r>
    </w:p>
    <w:p>
      <w:pPr>
        <w:pStyle w:val="ListBullet"/>
      </w:pPr>
      <w:r>
        <w:t>σ_pos 2.33 m vs err 1.14 m.</w:t>
      </w:r>
    </w:p>
    <w:p>
      <w:r>
        <w:rPr>
          <w:b/>
        </w:rPr>
        <w:t>Next checks:</w:t>
      </w:r>
    </w:p>
    <w:p>
      <w:pPr>
        <w:pStyle w:val="ListBullet"/>
      </w:pPr>
      <w:r>
        <w:t>Try lowering process noise and observe whether RMSE drops.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may be over-cautious</w:t>
              <w:br/>
            </w:r>
            <w:r>
              <w:rPr>
                <w:color w:val="595959"/>
              </w:rPr>
              <w:t>What happened: Track T000006: σ_pos 2.33 dwarfs actual error 1.14.  What it means: Reported uncertainty is much larger than the real error — the filter under-trusts itself and slowly absorbs new measurements.  Why it matters: Slow convergence means longer recovery from dropouts than necessary.</w:t>
            </w:r>
          </w:p>
        </w:tc>
      </w:tr>
    </w:tbl>
    <w:p/>
    <w:p>
      <w:r>
        <w:rPr>
          <w:b/>
        </w:rPr>
        <w:t>Evidence:</w:t>
      </w:r>
    </w:p>
    <w:p>
      <w:pPr>
        <w:pStyle w:val="ListBullet"/>
      </w:pPr>
      <w:r>
        <w:t>σ_pos 2.33 m vs err 1.14 m.</w:t>
      </w:r>
    </w:p>
    <w:p>
      <w:r>
        <w:rPr>
          <w:b/>
        </w:rPr>
        <w:t>Next checks:</w:t>
      </w:r>
    </w:p>
    <w:p>
      <w:pPr>
        <w:pStyle w:val="ListBullet"/>
      </w:pPr>
      <w:r>
        <w:t>Try lowering process noise and observe whether RMSE drops.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may be over-cautious</w:t>
              <w:br/>
            </w:r>
            <w:r>
              <w:rPr>
                <w:color w:val="595959"/>
              </w:rPr>
              <w:t>What happened: Track T000007: σ_pos 2.39 dwarfs actual error 0.34.  What it means: Reported uncertainty is much larger than the real error — the filter under-trusts itself and slowly absorbs new measurements.  Why it matters: Slow convergence means longer recovery from dropouts than necessary.</w:t>
            </w:r>
          </w:p>
        </w:tc>
      </w:tr>
    </w:tbl>
    <w:p/>
    <w:p>
      <w:r>
        <w:rPr>
          <w:b/>
        </w:rPr>
        <w:t>Evidence:</w:t>
      </w:r>
    </w:p>
    <w:p>
      <w:pPr>
        <w:pStyle w:val="ListBullet"/>
      </w:pPr>
      <w:r>
        <w:t>σ_pos 2.39 m vs err 0.34 m.</w:t>
      </w:r>
    </w:p>
    <w:p>
      <w:r>
        <w:rPr>
          <w:b/>
        </w:rPr>
        <w:t>Next checks:</w:t>
      </w:r>
    </w:p>
    <w:p>
      <w:pPr>
        <w:pStyle w:val="ListBullet"/>
      </w:pPr>
      <w:r>
        <w:t>Try lowering process noise and observe whether RMSE drops.</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rPr>
          <w:color w:val="B8860B"/>
        </w:rPr>
        <w:t>(Segment-transition coverage gap) Plot per-sensor activity on top of the segment-transition vline.</w:t>
      </w:r>
    </w:p>
    <w:p>
      <w:pPr>
        <w:pStyle w:val="ListBullet"/>
      </w:pPr>
      <w:r>
        <w:rPr>
          <w:color w:val="B8860B"/>
        </w:rPr>
        <w:t>(Segment-transition coverage gap) Inspect the audit CSV for skipped measurements right after the transition.</w:t>
      </w:r>
    </w:p>
    <w:p>
      <w:pPr>
        <w:pStyle w:val="ListBullet"/>
      </w:pPr>
      <w:r>
        <w:t>(Track fragmentation suspicion) Lower the report filtering thresholds and re-render — confirm whether filtered fragments contain meaningful events.</w:t>
      </w:r>
    </w:p>
    <w:p>
      <w:pPr>
        <w:pStyle w:val="ListBullet"/>
      </w:pPr>
      <w:r>
        <w:t>(Track fragmentation suspicion) Inspect the moments between t_end of one fragment and t_start of the next.</w:t>
      </w:r>
    </w:p>
    <w:p>
      <w:pPr>
        <w:pStyle w:val="ListBullet"/>
      </w:pPr>
      <w:r>
        <w:t>(No camera coverage on this track) Plot camera FOV polygon over the vehicle path.</w:t>
      </w:r>
    </w:p>
    <w:p>
      <w:pPr>
        <w:pStyle w:val="ListBullet"/>
      </w:pPr>
      <w:r>
        <w:t>(No camera coverage on this track) Inspect the audit CSV for camera-row skip reasons.</w:t>
      </w:r>
    </w:p>
    <w:p>
      <w:pPr>
        <w:pStyle w:val="ListBullet"/>
      </w:pPr>
      <w:r>
        <w:t>(Kalman may be over-cautious) Try lowering process noise and observe whether RMSE drops.</w:t>
      </w:r>
    </w:p>
    <w:p/>
    <w:p>
      <w:pPr>
        <w:pStyle w:val="Heading1"/>
      </w:pPr>
      <w:r>
        <w:t>11. Track Overview</w:t>
      </w:r>
    </w:p>
    <w:p>
      <w:r>
        <w:t>4 track(s) recorded.  Global RMSE: 0.39 m.  Global max error: 1.67 m.  Prediction-only rows: 1802.</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veh001</w:t>
            </w:r>
          </w:p>
        </w:tc>
        <w:tc>
          <w:tcPr>
            <w:tcW w:type="dxa" w:w="851"/>
          </w:tcPr>
          <w:p>
            <w:r>
              <w:t>12.48</w:t>
            </w:r>
          </w:p>
        </w:tc>
        <w:tc>
          <w:tcPr>
            <w:tcW w:type="dxa" w:w="851"/>
          </w:tcPr>
          <w:p>
            <w:r>
              <w:t>0.39</w:t>
            </w:r>
          </w:p>
        </w:tc>
        <w:tc>
          <w:tcPr>
            <w:tcW w:type="dxa" w:w="851"/>
          </w:tcPr>
          <w:p>
            <w:r>
              <w:t>1.28</w:t>
            </w:r>
          </w:p>
        </w:tc>
        <w:tc>
          <w:tcPr>
            <w:tcW w:type="dxa" w:w="851"/>
          </w:tcPr>
          <w:p>
            <w:r>
              <w:t>10</w:t>
            </w:r>
          </w:p>
        </w:tc>
        <w:tc>
          <w:tcPr>
            <w:tcW w:type="dxa" w:w="851"/>
          </w:tcPr>
          <w:p>
            <w:r>
              <w:t>35</w:t>
            </w:r>
          </w:p>
        </w:tc>
        <w:tc>
          <w:tcPr>
            <w:tcW w:type="dxa" w:w="851"/>
          </w:tcPr>
          <w:p>
            <w:r>
              <w:t>313</w:t>
            </w:r>
          </w:p>
        </w:tc>
        <w:tc>
          <w:tcPr>
            <w:tcW w:type="dxa" w:w="851"/>
          </w:tcPr>
          <w:p>
            <w:r>
              <w:t>276</w:t>
            </w:r>
          </w:p>
        </w:tc>
        <w:tc>
          <w:tcPr>
            <w:tcW w:type="dxa" w:w="851"/>
          </w:tcPr>
          <w:p>
            <w:r>
              <w:t>44%</w:t>
            </w:r>
          </w:p>
        </w:tc>
        <w:tc>
          <w:tcPr>
            <w:tcW w:type="dxa" w:w="851"/>
          </w:tcPr>
          <w:p>
            <w:r>
              <w:t>seg2342 → seg2801 → seg2492</w:t>
            </w:r>
          </w:p>
        </w:tc>
      </w:tr>
      <w:tr>
        <w:tc>
          <w:tcPr>
            <w:tcW w:type="dxa" w:w="851"/>
            <w:shd w:val="clear" w:color="auto" w:fill="F2F2F2"/>
          </w:tcPr>
          <w:p>
            <w:r>
              <w:t>T000002</w:t>
            </w:r>
          </w:p>
        </w:tc>
        <w:tc>
          <w:tcPr>
            <w:tcW w:type="dxa" w:w="851"/>
            <w:shd w:val="clear" w:color="auto" w:fill="F2F2F2"/>
          </w:tcPr>
          <w:p>
            <w:r>
              <w:t>veh002</w:t>
            </w:r>
          </w:p>
        </w:tc>
        <w:tc>
          <w:tcPr>
            <w:tcW w:type="dxa" w:w="851"/>
            <w:shd w:val="clear" w:color="auto" w:fill="F2F2F2"/>
          </w:tcPr>
          <w:p>
            <w:r>
              <w:t>53.16</w:t>
            </w:r>
          </w:p>
        </w:tc>
        <w:tc>
          <w:tcPr>
            <w:tcW w:type="dxa" w:w="851"/>
            <w:shd w:val="clear" w:color="auto" w:fill="F2F2F2"/>
          </w:tcPr>
          <w:p>
            <w:r>
              <w:t>0.37</w:t>
            </w:r>
          </w:p>
        </w:tc>
        <w:tc>
          <w:tcPr>
            <w:tcW w:type="dxa" w:w="851"/>
            <w:shd w:val="clear" w:color="auto" w:fill="F2F2F2"/>
          </w:tcPr>
          <w:p>
            <w:r>
              <w:t>1.42</w:t>
            </w:r>
          </w:p>
        </w:tc>
        <w:tc>
          <w:tcPr>
            <w:tcW w:type="dxa" w:w="851"/>
            <w:shd w:val="clear" w:color="auto" w:fill="F2F2F2"/>
          </w:tcPr>
          <w:p>
            <w:r>
              <w:t>37</w:t>
            </w:r>
          </w:p>
        </w:tc>
        <w:tc>
          <w:tcPr>
            <w:tcW w:type="dxa" w:w="851"/>
            <w:shd w:val="clear" w:color="auto" w:fill="F2F2F2"/>
          </w:tcPr>
          <w:p>
            <w:r>
              <w:t>160</w:t>
            </w:r>
          </w:p>
        </w:tc>
        <w:tc>
          <w:tcPr>
            <w:tcW w:type="dxa" w:w="851"/>
            <w:shd w:val="clear" w:color="auto" w:fill="F2F2F2"/>
          </w:tcPr>
          <w:p>
            <w:r>
              <w:t>1330</w:t>
            </w:r>
          </w:p>
        </w:tc>
        <w:tc>
          <w:tcPr>
            <w:tcW w:type="dxa" w:w="851"/>
            <w:shd w:val="clear" w:color="auto" w:fill="F2F2F2"/>
          </w:tcPr>
          <w:p>
            <w:r>
              <w:t>1207</w:t>
            </w:r>
          </w:p>
        </w:tc>
        <w:tc>
          <w:tcPr>
            <w:tcW w:type="dxa" w:w="851"/>
            <w:shd w:val="clear" w:color="auto" w:fill="F2F2F2"/>
          </w:tcPr>
          <w:p>
            <w:r>
              <w:t>45%</w:t>
            </w:r>
          </w:p>
        </w:tc>
        <w:tc>
          <w:tcPr>
            <w:tcW w:type="dxa" w:w="851"/>
            <w:shd w:val="clear" w:color="auto" w:fill="F2F2F2"/>
          </w:tcPr>
          <w:p>
            <w:r>
              <w:t>seg2061 → seg2342 → seg2801 → seg2493</w:t>
            </w:r>
          </w:p>
        </w:tc>
      </w:tr>
      <w:tr>
        <w:tc>
          <w:tcPr>
            <w:tcW w:type="dxa" w:w="851"/>
          </w:tcPr>
          <w:p>
            <w:r>
              <w:t>T000003</w:t>
            </w:r>
          </w:p>
        </w:tc>
        <w:tc>
          <w:tcPr>
            <w:tcW w:type="dxa" w:w="851"/>
          </w:tcPr>
          <w:p>
            <w:r>
              <w:t>veh003</w:t>
            </w:r>
          </w:p>
        </w:tc>
        <w:tc>
          <w:tcPr>
            <w:tcW w:type="dxa" w:w="851"/>
          </w:tcPr>
          <w:p>
            <w:r>
              <w:t>3.56</w:t>
            </w:r>
          </w:p>
        </w:tc>
        <w:tc>
          <w:tcPr>
            <w:tcW w:type="dxa" w:w="851"/>
          </w:tcPr>
          <w:p>
            <w:r>
              <w:t>0.28</w:t>
            </w:r>
          </w:p>
        </w:tc>
        <w:tc>
          <w:tcPr>
            <w:tcW w:type="dxa" w:w="851"/>
          </w:tcPr>
          <w:p>
            <w:r>
              <w:t>0.79</w:t>
            </w:r>
          </w:p>
        </w:tc>
        <w:tc>
          <w:tcPr>
            <w:tcW w:type="dxa" w:w="851"/>
          </w:tcPr>
          <w:p>
            <w:r>
              <w:t>4</w:t>
            </w:r>
          </w:p>
        </w:tc>
        <w:tc>
          <w:tcPr>
            <w:tcW w:type="dxa" w:w="851"/>
          </w:tcPr>
          <w:p>
            <w:r>
              <w:t>30</w:t>
            </w:r>
          </w:p>
        </w:tc>
        <w:tc>
          <w:tcPr>
            <w:tcW w:type="dxa" w:w="851"/>
          </w:tcPr>
          <w:p>
            <w:r>
              <w:t>90</w:t>
            </w:r>
          </w:p>
        </w:tc>
        <w:tc>
          <w:tcPr>
            <w:tcW w:type="dxa" w:w="851"/>
          </w:tcPr>
          <w:p>
            <w:r>
              <w:t>73</w:t>
            </w:r>
          </w:p>
        </w:tc>
        <w:tc>
          <w:tcPr>
            <w:tcW w:type="dxa" w:w="851"/>
          </w:tcPr>
          <w:p>
            <w:r>
              <w:t>40%</w:t>
            </w:r>
          </w:p>
        </w:tc>
        <w:tc>
          <w:tcPr>
            <w:tcW w:type="dxa" w:w="851"/>
          </w:tcPr>
          <w:p>
            <w:r>
              <w:t>seg2802 → seg2267</w:t>
            </w:r>
          </w:p>
        </w:tc>
      </w:tr>
      <w:tr>
        <w:tc>
          <w:tcPr>
            <w:tcW w:type="dxa" w:w="851"/>
            <w:shd w:val="clear" w:color="auto" w:fill="F2F2F2"/>
          </w:tcPr>
          <w:p>
            <w:r>
              <w:t>T000004</w:t>
            </w:r>
          </w:p>
        </w:tc>
        <w:tc>
          <w:tcPr>
            <w:tcW w:type="dxa" w:w="851"/>
            <w:shd w:val="clear" w:color="auto" w:fill="F2F2F2"/>
          </w:tcPr>
          <w:p>
            <w:r>
              <w:t>veh004</w:t>
            </w:r>
          </w:p>
        </w:tc>
        <w:tc>
          <w:tcPr>
            <w:tcW w:type="dxa" w:w="851"/>
            <w:shd w:val="clear" w:color="auto" w:fill="F2F2F2"/>
          </w:tcPr>
          <w:p>
            <w:r>
              <w:t>12.60</w:t>
            </w:r>
          </w:p>
        </w:tc>
        <w:tc>
          <w:tcPr>
            <w:tcW w:type="dxa" w:w="851"/>
            <w:shd w:val="clear" w:color="auto" w:fill="F2F2F2"/>
          </w:tcPr>
          <w:p>
            <w:r>
              <w:t>0.31</w:t>
            </w:r>
          </w:p>
        </w:tc>
        <w:tc>
          <w:tcPr>
            <w:tcW w:type="dxa" w:w="851"/>
            <w:shd w:val="clear" w:color="auto" w:fill="F2F2F2"/>
          </w:tcPr>
          <w:p>
            <w:r>
              <w:t>1.35</w:t>
            </w:r>
          </w:p>
        </w:tc>
        <w:tc>
          <w:tcPr>
            <w:tcW w:type="dxa" w:w="851"/>
            <w:shd w:val="clear" w:color="auto" w:fill="F2F2F2"/>
          </w:tcPr>
          <w:p>
            <w:r>
              <w:t>11</w:t>
            </w:r>
          </w:p>
        </w:tc>
        <w:tc>
          <w:tcPr>
            <w:tcW w:type="dxa" w:w="851"/>
            <w:shd w:val="clear" w:color="auto" w:fill="F2F2F2"/>
          </w:tcPr>
          <w:p>
            <w:r>
              <w:t>84</w:t>
            </w:r>
          </w:p>
        </w:tc>
        <w:tc>
          <w:tcPr>
            <w:tcW w:type="dxa" w:w="851"/>
            <w:shd w:val="clear" w:color="auto" w:fill="F2F2F2"/>
          </w:tcPr>
          <w:p>
            <w:r>
              <w:t>315</w:t>
            </w:r>
          </w:p>
        </w:tc>
        <w:tc>
          <w:tcPr>
            <w:tcW w:type="dxa" w:w="851"/>
            <w:shd w:val="clear" w:color="auto" w:fill="F2F2F2"/>
          </w:tcPr>
          <w:p>
            <w:r>
              <w:t>246</w:t>
            </w:r>
          </w:p>
        </w:tc>
        <w:tc>
          <w:tcPr>
            <w:tcW w:type="dxa" w:w="851"/>
            <w:shd w:val="clear" w:color="auto" w:fill="F2F2F2"/>
          </w:tcPr>
          <w:p>
            <w:r>
              <w:t>38%</w:t>
            </w:r>
          </w:p>
        </w:tc>
        <w:tc>
          <w:tcPr>
            <w:tcW w:type="dxa" w:w="851"/>
            <w:shd w:val="clear" w:color="auto" w:fill="F2F2F2"/>
          </w:tcPr>
          <w:p>
            <w:r>
              <w:t>seg2801 → seg2493</w:t>
            </w:r>
          </w:p>
        </w:tc>
      </w:tr>
    </w:tbl>
    <w:p/>
    <w:p>
      <w:pPr>
        <w:pStyle w:val="Heading2"/>
      </w:pPr>
      <w:r>
        <w:t>Segment Transitions</w:t>
      </w:r>
    </w:p>
    <w:p>
      <w:r>
        <w:t>7 transition(s) across all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Track</w:t>
            </w:r>
          </w:p>
        </w:tc>
        <w:tc>
          <w:tcPr>
            <w:tcW w:type="dxa" w:w="2340"/>
            <w:shd w:val="clear" w:color="auto" w:fill="2E75B6"/>
          </w:tcPr>
          <w:p>
            <w:r>
              <w:rPr>
                <w:b/>
                <w:color w:val="FFFFFF"/>
                <w:sz w:val="20"/>
              </w:rPr>
              <w:t>Time (s)</w:t>
            </w:r>
          </w:p>
        </w:tc>
        <w:tc>
          <w:tcPr>
            <w:tcW w:type="dxa" w:w="2340"/>
            <w:shd w:val="clear" w:color="auto" w:fill="2E75B6"/>
          </w:tcPr>
          <w:p>
            <w:r>
              <w:rPr>
                <w:b/>
                <w:color w:val="FFFFFF"/>
                <w:sz w:val="20"/>
              </w:rPr>
              <w:t>From segment</w:t>
            </w:r>
          </w:p>
        </w:tc>
        <w:tc>
          <w:tcPr>
            <w:tcW w:type="dxa" w:w="2340"/>
            <w:shd w:val="clear" w:color="auto" w:fill="2E75B6"/>
          </w:tcPr>
          <w:p>
            <w:r>
              <w:rPr>
                <w:b/>
                <w:color w:val="FFFFFF"/>
                <w:sz w:val="20"/>
              </w:rPr>
              <w:t>To segment</w:t>
            </w:r>
          </w:p>
        </w:tc>
      </w:tr>
      <w:tr>
        <w:tc>
          <w:tcPr>
            <w:tcW w:type="dxa" w:w="2340"/>
          </w:tcPr>
          <w:p>
            <w:r>
              <w:t>T000001</w:t>
            </w:r>
          </w:p>
        </w:tc>
        <w:tc>
          <w:tcPr>
            <w:tcW w:type="dxa" w:w="2340"/>
          </w:tcPr>
          <w:p>
            <w:r>
              <w:t>7.90</w:t>
            </w:r>
          </w:p>
        </w:tc>
        <w:tc>
          <w:tcPr>
            <w:tcW w:type="dxa" w:w="2340"/>
          </w:tcPr>
          <w:p>
            <w:r>
              <w:t>seg2342</w:t>
            </w:r>
          </w:p>
        </w:tc>
        <w:tc>
          <w:tcPr>
            <w:tcW w:type="dxa" w:w="2340"/>
          </w:tcPr>
          <w:p>
            <w:r>
              <w:t>seg2801</w:t>
            </w:r>
          </w:p>
        </w:tc>
      </w:tr>
      <w:tr>
        <w:tc>
          <w:tcPr>
            <w:tcW w:type="dxa" w:w="2340"/>
            <w:shd w:val="clear" w:color="auto" w:fill="F2F2F2"/>
          </w:tcPr>
          <w:p>
            <w:r>
              <w:t>T000001</w:t>
            </w:r>
          </w:p>
        </w:tc>
        <w:tc>
          <w:tcPr>
            <w:tcW w:type="dxa" w:w="2340"/>
            <w:shd w:val="clear" w:color="auto" w:fill="F2F2F2"/>
          </w:tcPr>
          <w:p>
            <w:r>
              <w:t>11.06</w:t>
            </w:r>
          </w:p>
        </w:tc>
        <w:tc>
          <w:tcPr>
            <w:tcW w:type="dxa" w:w="2340"/>
            <w:shd w:val="clear" w:color="auto" w:fill="F2F2F2"/>
          </w:tcPr>
          <w:p>
            <w:r>
              <w:t>seg2801</w:t>
            </w:r>
          </w:p>
        </w:tc>
        <w:tc>
          <w:tcPr>
            <w:tcW w:type="dxa" w:w="2340"/>
            <w:shd w:val="clear" w:color="auto" w:fill="F2F2F2"/>
          </w:tcPr>
          <w:p>
            <w:r>
              <w:t>seg2492</w:t>
            </w:r>
          </w:p>
        </w:tc>
      </w:tr>
      <w:tr>
        <w:tc>
          <w:tcPr>
            <w:tcW w:type="dxa" w:w="2340"/>
          </w:tcPr>
          <w:p>
            <w:r>
              <w:t>T000002</w:t>
            </w:r>
          </w:p>
        </w:tc>
        <w:tc>
          <w:tcPr>
            <w:tcW w:type="dxa" w:w="2340"/>
          </w:tcPr>
          <w:p>
            <w:r>
              <w:t>10.40</w:t>
            </w:r>
          </w:p>
        </w:tc>
        <w:tc>
          <w:tcPr>
            <w:tcW w:type="dxa" w:w="2340"/>
          </w:tcPr>
          <w:p>
            <w:r>
              <w:t>seg2061</w:t>
            </w:r>
          </w:p>
        </w:tc>
        <w:tc>
          <w:tcPr>
            <w:tcW w:type="dxa" w:w="2340"/>
          </w:tcPr>
          <w:p>
            <w:r>
              <w:t>seg2342</w:t>
            </w:r>
          </w:p>
        </w:tc>
      </w:tr>
      <w:tr>
        <w:tc>
          <w:tcPr>
            <w:tcW w:type="dxa" w:w="2340"/>
            <w:shd w:val="clear" w:color="auto" w:fill="F2F2F2"/>
          </w:tcPr>
          <w:p>
            <w:r>
              <w:t>T000002</w:t>
            </w:r>
          </w:p>
        </w:tc>
        <w:tc>
          <w:tcPr>
            <w:tcW w:type="dxa" w:w="2340"/>
            <w:shd w:val="clear" w:color="auto" w:fill="F2F2F2"/>
          </w:tcPr>
          <w:p>
            <w:r>
              <w:t>37.90</w:t>
            </w:r>
          </w:p>
        </w:tc>
        <w:tc>
          <w:tcPr>
            <w:tcW w:type="dxa" w:w="2340"/>
            <w:shd w:val="clear" w:color="auto" w:fill="F2F2F2"/>
          </w:tcPr>
          <w:p>
            <w:r>
              <w:t>seg2342</w:t>
            </w:r>
          </w:p>
        </w:tc>
        <w:tc>
          <w:tcPr>
            <w:tcW w:type="dxa" w:w="2340"/>
            <w:shd w:val="clear" w:color="auto" w:fill="F2F2F2"/>
          </w:tcPr>
          <w:p>
            <w:r>
              <w:t>seg2801</w:t>
            </w:r>
          </w:p>
        </w:tc>
      </w:tr>
      <w:tr>
        <w:tc>
          <w:tcPr>
            <w:tcW w:type="dxa" w:w="2340"/>
          </w:tcPr>
          <w:p>
            <w:r>
              <w:t>T000002</w:t>
            </w:r>
          </w:p>
        </w:tc>
        <w:tc>
          <w:tcPr>
            <w:tcW w:type="dxa" w:w="2340"/>
          </w:tcPr>
          <w:p>
            <w:r>
              <w:t>43.18</w:t>
            </w:r>
          </w:p>
        </w:tc>
        <w:tc>
          <w:tcPr>
            <w:tcW w:type="dxa" w:w="2340"/>
          </w:tcPr>
          <w:p>
            <w:r>
              <w:t>seg2801</w:t>
            </w:r>
          </w:p>
        </w:tc>
        <w:tc>
          <w:tcPr>
            <w:tcW w:type="dxa" w:w="2340"/>
          </w:tcPr>
          <w:p>
            <w:r>
              <w:t>seg2493</w:t>
            </w:r>
          </w:p>
        </w:tc>
      </w:tr>
      <w:tr>
        <w:tc>
          <w:tcPr>
            <w:tcW w:type="dxa" w:w="2340"/>
            <w:shd w:val="clear" w:color="auto" w:fill="F2F2F2"/>
          </w:tcPr>
          <w:p>
            <w:r>
              <w:t>T000003</w:t>
            </w:r>
          </w:p>
        </w:tc>
        <w:tc>
          <w:tcPr>
            <w:tcW w:type="dxa" w:w="2340"/>
            <w:shd w:val="clear" w:color="auto" w:fill="F2F2F2"/>
          </w:tcPr>
          <w:p>
            <w:r>
              <w:t>2.20</w:t>
            </w:r>
          </w:p>
        </w:tc>
        <w:tc>
          <w:tcPr>
            <w:tcW w:type="dxa" w:w="2340"/>
            <w:shd w:val="clear" w:color="auto" w:fill="F2F2F2"/>
          </w:tcPr>
          <w:p>
            <w:r>
              <w:t>seg2802</w:t>
            </w:r>
          </w:p>
        </w:tc>
        <w:tc>
          <w:tcPr>
            <w:tcW w:type="dxa" w:w="2340"/>
            <w:shd w:val="clear" w:color="auto" w:fill="F2F2F2"/>
          </w:tcPr>
          <w:p>
            <w:r>
              <w:t>seg2267</w:t>
            </w:r>
          </w:p>
        </w:tc>
      </w:tr>
      <w:tr>
        <w:tc>
          <w:tcPr>
            <w:tcW w:type="dxa" w:w="2340"/>
          </w:tcPr>
          <w:p>
            <w:r>
              <w:t>T000004</w:t>
            </w:r>
          </w:p>
        </w:tc>
        <w:tc>
          <w:tcPr>
            <w:tcW w:type="dxa" w:w="2340"/>
          </w:tcPr>
          <w:p>
            <w:r>
              <w:t>2.64</w:t>
            </w:r>
          </w:p>
        </w:tc>
        <w:tc>
          <w:tcPr>
            <w:tcW w:type="dxa" w:w="2340"/>
          </w:tcPr>
          <w:p>
            <w:r>
              <w:t>seg2801</w:t>
            </w:r>
          </w:p>
        </w:tc>
        <w:tc>
          <w:tcPr>
            <w:tcW w:type="dxa" w:w="2340"/>
          </w:tcPr>
          <w:p>
            <w:r>
              <w:t>seg2493</w:t>
            </w:r>
          </w:p>
        </w:tc>
      </w:tr>
    </w:tbl>
    <w:p/>
    <w:p>
      <w:pPr>
        <w:pStyle w:val="Heading2"/>
      </w:pPr>
      <w:r>
        <w:t>Filtered Tracks</w:t>
      </w:r>
    </w:p>
    <w:p>
      <w:r>
        <w:t>4 track(s) excluded (below duration, row-count, or distance thresholds).</w:t>
      </w:r>
    </w:p>
    <w:tbl>
      <w:tblPr>
        <w:tblStyle w:val="TableGrid"/>
        <w:tblW w:type="auto" w:w="0"/>
        <w:tblLook w:firstColumn="1" w:firstRow="1" w:lastColumn="0" w:lastRow="0" w:noHBand="0" w:noVBand="1" w:val="04A0"/>
      </w:tblPr>
      <w:tblGrid>
        <w:gridCol w:w="4680"/>
        <w:gridCol w:w="4680"/>
      </w:tblGrid>
      <w:tr>
        <w:tc>
          <w:tcPr>
            <w:tcW w:type="dxa" w:w="4680"/>
            <w:shd w:val="clear" w:color="auto" w:fill="2E75B6"/>
          </w:tcPr>
          <w:p>
            <w:r>
              <w:rPr>
                <w:b/>
                <w:color w:val="FFFFFF"/>
                <w:sz w:val="20"/>
              </w:rPr>
              <w:t>Track ID</w:t>
            </w:r>
          </w:p>
        </w:tc>
        <w:tc>
          <w:tcPr>
            <w:tcW w:type="dxa" w:w="4680"/>
            <w:shd w:val="clear" w:color="auto" w:fill="2E75B6"/>
          </w:tcPr>
          <w:p>
            <w:r>
              <w:rPr>
                <w:b/>
                <w:color w:val="FFFFFF"/>
                <w:sz w:val="20"/>
              </w:rPr>
              <w:t>Skip reason</w:t>
            </w:r>
          </w:p>
        </w:tc>
      </w:tr>
      <w:tr>
        <w:tc>
          <w:tcPr>
            <w:tcW w:type="dxa" w:w="4680"/>
          </w:tcPr>
          <w:p>
            <w:r>
              <w:t>T000005</w:t>
            </w:r>
          </w:p>
        </w:tc>
        <w:tc>
          <w:tcPr>
            <w:tcW w:type="dxa" w:w="4680"/>
          </w:tcPr>
          <w:p>
            <w:r>
              <w:t>too_few_sensor_hits(1&lt;2)</w:t>
            </w:r>
          </w:p>
        </w:tc>
      </w:tr>
      <w:tr>
        <w:tc>
          <w:tcPr>
            <w:tcW w:type="dxa" w:w="4680"/>
            <w:shd w:val="clear" w:color="auto" w:fill="F2F2F2"/>
          </w:tcPr>
          <w:p>
            <w:r>
              <w:t>T000006</w:t>
            </w:r>
          </w:p>
        </w:tc>
        <w:tc>
          <w:tcPr>
            <w:tcW w:type="dxa" w:w="4680"/>
            <w:shd w:val="clear" w:color="auto" w:fill="F2F2F2"/>
          </w:tcPr>
          <w:p>
            <w:r>
              <w:t>too_few_sensor_hits(1&lt;2)</w:t>
            </w:r>
          </w:p>
        </w:tc>
      </w:tr>
      <w:tr>
        <w:tc>
          <w:tcPr>
            <w:tcW w:type="dxa" w:w="4680"/>
          </w:tcPr>
          <w:p>
            <w:r>
              <w:t>T000007</w:t>
            </w:r>
          </w:p>
        </w:tc>
        <w:tc>
          <w:tcPr>
            <w:tcW w:type="dxa" w:w="4680"/>
          </w:tcPr>
          <w:p>
            <w:r>
              <w:t>too_few_sensor_hits(1&lt;2)</w:t>
            </w:r>
          </w:p>
        </w:tc>
      </w:tr>
      <w:tr>
        <w:tc>
          <w:tcPr>
            <w:tcW w:type="dxa" w:w="4680"/>
            <w:shd w:val="clear" w:color="auto" w:fill="F2F2F2"/>
          </w:tcPr>
          <w:p>
            <w:r>
              <w:t>T000008</w:t>
            </w:r>
          </w:p>
        </w:tc>
        <w:tc>
          <w:tcPr>
            <w:tcW w:type="dxa" w:w="4680"/>
            <w:shd w:val="clear" w:color="auto" w:fill="F2F2F2"/>
          </w:tcPr>
          <w:p>
            <w:r>
              <w:t>too_few_sensor_hits(1&lt;2)</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115</w:t>
            </w:r>
          </w:p>
        </w:tc>
        <w:tc>
          <w:tcPr>
            <w:tcW w:type="dxa" w:w="1040"/>
          </w:tcPr>
          <w:p>
            <w:r>
              <w:t>5.943</w:t>
            </w:r>
          </w:p>
        </w:tc>
        <w:tc>
          <w:tcPr>
            <w:tcW w:type="dxa" w:w="1040"/>
          </w:tcPr>
          <w:p>
            <w:r>
              <w:t>14.045</w:t>
            </w:r>
          </w:p>
        </w:tc>
        <w:tc>
          <w:tcPr>
            <w:tcW w:type="dxa" w:w="1040"/>
          </w:tcPr>
          <w:p>
            <w:r>
              <w:t>6.706</w:t>
            </w:r>
          </w:p>
        </w:tc>
        <w:tc>
          <w:tcPr>
            <w:tcW w:type="dxa" w:w="1040"/>
          </w:tcPr>
          <w:p>
            <w:r>
              <w:t>4.587</w:t>
            </w:r>
          </w:p>
        </w:tc>
        <w:tc>
          <w:tcPr>
            <w:tcW w:type="dxa" w:w="1040"/>
          </w:tcPr>
          <w:p>
            <w:r>
              <w:t>1.30</w:t>
            </w:r>
          </w:p>
        </w:tc>
        <w:tc>
          <w:tcPr>
            <w:tcW w:type="dxa" w:w="1040"/>
          </w:tcPr>
          <w:p>
            <w:r>
              <w:t>51.3%</w:t>
            </w:r>
          </w:p>
        </w:tc>
        <w:tc>
          <w:tcPr>
            <w:tcW w:type="dxa" w:w="1040"/>
          </w:tcPr>
          <w:p>
            <w:r>
              <w:rPr>
                <w:color w:val="C00000"/>
              </w:rPr>
              <w:t>⚠ Over-trusted</w:t>
            </w:r>
          </w:p>
        </w:tc>
      </w:tr>
      <w:tr>
        <w:tc>
          <w:tcPr>
            <w:tcW w:type="dxa" w:w="1040"/>
            <w:shd w:val="clear" w:color="auto" w:fill="F2F2F2"/>
          </w:tcPr>
          <w:p>
            <w:r>
              <w:t>Camera</w:t>
            </w:r>
          </w:p>
        </w:tc>
        <w:tc>
          <w:tcPr>
            <w:tcW w:type="dxa" w:w="1040"/>
            <w:shd w:val="clear" w:color="auto" w:fill="F2F2F2"/>
          </w:tcPr>
          <w:p>
            <w:r>
              <w:t>498</w:t>
            </w:r>
          </w:p>
        </w:tc>
        <w:tc>
          <w:tcPr>
            <w:tcW w:type="dxa" w:w="1040"/>
            <w:shd w:val="clear" w:color="auto" w:fill="F2F2F2"/>
          </w:tcPr>
          <w:p>
            <w:r>
              <w:t>0.239</w:t>
            </w:r>
          </w:p>
        </w:tc>
        <w:tc>
          <w:tcPr>
            <w:tcW w:type="dxa" w:w="1040"/>
            <w:shd w:val="clear" w:color="auto" w:fill="F2F2F2"/>
          </w:tcPr>
          <w:p>
            <w:r>
              <w:t>0.696</w:t>
            </w:r>
          </w:p>
        </w:tc>
        <w:tc>
          <w:tcPr>
            <w:tcW w:type="dxa" w:w="1040"/>
            <w:shd w:val="clear" w:color="auto" w:fill="F2F2F2"/>
          </w:tcPr>
          <w:p>
            <w:r>
              <w:t>0.272</w:t>
            </w:r>
          </w:p>
        </w:tc>
        <w:tc>
          <w:tcPr>
            <w:tcW w:type="dxa" w:w="1040"/>
            <w:shd w:val="clear" w:color="auto" w:fill="F2F2F2"/>
          </w:tcPr>
          <w:p>
            <w:r>
              <w:t>0.188</w:t>
            </w:r>
          </w:p>
        </w:tc>
        <w:tc>
          <w:tcPr>
            <w:tcW w:type="dxa" w:w="1040"/>
            <w:shd w:val="clear" w:color="auto" w:fill="F2F2F2"/>
          </w:tcPr>
          <w:p>
            <w:r>
              <w:t>1.27</w:t>
            </w:r>
          </w:p>
        </w:tc>
        <w:tc>
          <w:tcPr>
            <w:tcW w:type="dxa" w:w="1040"/>
            <w:shd w:val="clear" w:color="auto" w:fill="F2F2F2"/>
          </w:tcPr>
          <w:p>
            <w:r>
              <w:t>50.4%</w:t>
            </w:r>
          </w:p>
        </w:tc>
        <w:tc>
          <w:tcPr>
            <w:tcW w:type="dxa" w:w="1040"/>
            <w:shd w:val="clear" w:color="auto" w:fill="F2F2F2"/>
          </w:tcPr>
          <w:p>
            <w:r>
              <w:rPr>
                <w:color w:val="C00000"/>
              </w:rPr>
              <w:t>⚠ Over-trusted</w:t>
            </w:r>
          </w:p>
        </w:tc>
      </w:tr>
      <w:tr>
        <w:tc>
          <w:tcPr>
            <w:tcW w:type="dxa" w:w="1040"/>
          </w:tcPr>
          <w:p>
            <w:r>
              <w:t>DAS</w:t>
            </w:r>
          </w:p>
        </w:tc>
        <w:tc>
          <w:tcPr>
            <w:tcW w:type="dxa" w:w="1040"/>
          </w:tcPr>
          <w:p>
            <w:r>
              <w:t>2049</w:t>
            </w:r>
          </w:p>
        </w:tc>
        <w:tc>
          <w:tcPr>
            <w:tcW w:type="dxa" w:w="1040"/>
          </w:tcPr>
          <w:p>
            <w:r>
              <w:t>0.535</w:t>
            </w:r>
          </w:p>
        </w:tc>
        <w:tc>
          <w:tcPr>
            <w:tcW w:type="dxa" w:w="1040"/>
          </w:tcPr>
          <w:p>
            <w:r>
              <w:t>2.354</w:t>
            </w:r>
          </w:p>
        </w:tc>
        <w:tc>
          <w:tcPr>
            <w:tcW w:type="dxa" w:w="1040"/>
          </w:tcPr>
          <w:p>
            <w:r>
              <w:t>0.620</w:t>
            </w:r>
          </w:p>
        </w:tc>
        <w:tc>
          <w:tcPr>
            <w:tcW w:type="dxa" w:w="1040"/>
          </w:tcPr>
          <w:p>
            <w:r>
              <w:t>0.370</w:t>
            </w:r>
          </w:p>
        </w:tc>
        <w:tc>
          <w:tcPr>
            <w:tcW w:type="dxa" w:w="1040"/>
          </w:tcPr>
          <w:p>
            <w:r>
              <w:t>1.44</w:t>
            </w:r>
          </w:p>
        </w:tc>
        <w:tc>
          <w:tcPr>
            <w:tcW w:type="dxa" w:w="1040"/>
          </w:tcPr>
          <w:p>
            <w:r>
              <w:t>59.1%</w:t>
            </w:r>
          </w:p>
        </w:tc>
        <w:tc>
          <w:tcPr>
            <w:tcW w:type="dxa" w:w="1040"/>
          </w:tcPr>
          <w:p>
            <w:r>
              <w:rPr>
                <w:color w:val="C00000"/>
              </w:rPr>
              <w:t>⚠ Over-trusted</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GPS: actual error is 1.30× declared σ (mean err 5.94 m vs σ 4.59 m). Increase R_gps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Camera: actual error is 1.27× declared σ (mean err 0.24 m vs σ 0.19 m). Increase R_camera in the Kalman noise matrix.</w:t>
            </w:r>
          </w:p>
        </w:tc>
      </w:tr>
    </w:tbl>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DAS: actual error is 1.44× declared σ (mean err 0.53 m vs σ 0.37 m). Increase R_das in the Kalman noise matrix.</w:t>
            </w:r>
          </w:p>
        </w:tc>
      </w:tr>
    </w:tbl>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0.199</w:t>
            </w:r>
          </w:p>
        </w:tc>
        <w:tc>
          <w:tcPr>
            <w:tcW w:type="dxa" w:w="1872"/>
          </w:tcPr>
          <w:p>
            <w:r>
              <w:t>0.287</w:t>
            </w:r>
          </w:p>
        </w:tc>
        <w:tc>
          <w:tcPr>
            <w:tcW w:type="dxa" w:w="1872"/>
          </w:tcPr>
          <w:p>
            <w:r>
              <w:t>-0.008</w:t>
            </w:r>
          </w:p>
        </w:tc>
        <w:tc>
          <w:tcPr>
            <w:tcW w:type="dxa" w:w="1872"/>
          </w:tcPr>
          <w:p>
            <w:r>
              <w:t>—</w:t>
            </w:r>
          </w:p>
        </w:tc>
      </w:tr>
      <w:tr>
        <w:tc>
          <w:tcPr>
            <w:tcW w:type="dxa" w:w="1872"/>
            <w:shd w:val="clear" w:color="auto" w:fill="F2F2F2"/>
          </w:tcPr>
          <w:p>
            <w:r>
              <w:t>Y (lateral)</w:t>
            </w:r>
          </w:p>
        </w:tc>
        <w:tc>
          <w:tcPr>
            <w:tcW w:type="dxa" w:w="1872"/>
            <w:shd w:val="clear" w:color="auto" w:fill="F2F2F2"/>
          </w:tcPr>
          <w:p>
            <w:r>
              <w:t>0.259</w:t>
            </w:r>
          </w:p>
        </w:tc>
        <w:tc>
          <w:tcPr>
            <w:tcW w:type="dxa" w:w="1872"/>
            <w:shd w:val="clear" w:color="auto" w:fill="F2F2F2"/>
          </w:tcPr>
          <w:p>
            <w:r>
              <w:t>0.334</w:t>
            </w:r>
          </w:p>
        </w:tc>
        <w:tc>
          <w:tcPr>
            <w:tcW w:type="dxa" w:w="1872"/>
            <w:shd w:val="clear" w:color="auto" w:fill="F2F2F2"/>
          </w:tcPr>
          <w:p>
            <w:r>
              <w:t>+0.076</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0.189</w:t>
            </w:r>
          </w:p>
        </w:tc>
        <w:tc>
          <w:tcPr>
            <w:tcW w:type="dxa" w:w="1872"/>
          </w:tcPr>
          <w:p>
            <w:r>
              <w:t>0.251</w:t>
            </w:r>
          </w:p>
        </w:tc>
        <w:tc>
          <w:tcPr>
            <w:tcW w:type="dxa" w:w="1872"/>
          </w:tcPr>
          <w:p>
            <w:r>
              <w:t>+0.021</w:t>
            </w:r>
          </w:p>
        </w:tc>
        <w:tc>
          <w:tcPr>
            <w:tcW w:type="dxa" w:w="1872"/>
          </w:tcPr>
          <w:p>
            <w:r>
              <w:t>—</w:t>
            </w:r>
          </w:p>
        </w:tc>
      </w:tr>
      <w:tr>
        <w:tc>
          <w:tcPr>
            <w:tcW w:type="dxa" w:w="1872"/>
            <w:shd w:val="clear" w:color="auto" w:fill="F2F2F2"/>
          </w:tcPr>
          <w:p>
            <w:r>
              <w:t>Y (lateral)</w:t>
            </w:r>
          </w:p>
        </w:tc>
        <w:tc>
          <w:tcPr>
            <w:tcW w:type="dxa" w:w="1872"/>
            <w:shd w:val="clear" w:color="auto" w:fill="F2F2F2"/>
          </w:tcPr>
          <w:p>
            <w:r>
              <w:t>0.234</w:t>
            </w:r>
          </w:p>
        </w:tc>
        <w:tc>
          <w:tcPr>
            <w:tcW w:type="dxa" w:w="1872"/>
            <w:shd w:val="clear" w:color="auto" w:fill="F2F2F2"/>
          </w:tcPr>
          <w:p>
            <w:r>
              <w:t>0.308</w:t>
            </w:r>
          </w:p>
        </w:tc>
        <w:tc>
          <w:tcPr>
            <w:tcW w:type="dxa" w:w="1872"/>
            <w:shd w:val="clear" w:color="auto" w:fill="F2F2F2"/>
          </w:tcPr>
          <w:p>
            <w:r>
              <w:t>+0.006</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0.169</w:t>
            </w:r>
          </w:p>
        </w:tc>
        <w:tc>
          <w:tcPr>
            <w:tcW w:type="dxa" w:w="1872"/>
          </w:tcPr>
          <w:p>
            <w:r>
              <w:t>0.233</w:t>
            </w:r>
          </w:p>
        </w:tc>
        <w:tc>
          <w:tcPr>
            <w:tcW w:type="dxa" w:w="1872"/>
          </w:tcPr>
          <w:p>
            <w:r>
              <w:t>-0.013</w:t>
            </w:r>
          </w:p>
        </w:tc>
        <w:tc>
          <w:tcPr>
            <w:tcW w:type="dxa" w:w="1872"/>
          </w:tcPr>
          <w:p>
            <w:r>
              <w:t>Yes</w:t>
            </w:r>
          </w:p>
        </w:tc>
      </w:tr>
      <w:tr>
        <w:tc>
          <w:tcPr>
            <w:tcW w:type="dxa" w:w="1872"/>
            <w:shd w:val="clear" w:color="auto" w:fill="F2F2F2"/>
          </w:tcPr>
          <w:p>
            <w:r>
              <w:t>Y (lateral)</w:t>
            </w:r>
          </w:p>
        </w:tc>
        <w:tc>
          <w:tcPr>
            <w:tcW w:type="dxa" w:w="1872"/>
            <w:shd w:val="clear" w:color="auto" w:fill="F2F2F2"/>
          </w:tcPr>
          <w:p>
            <w:r>
              <w:t>0.145</w:t>
            </w:r>
          </w:p>
        </w:tc>
        <w:tc>
          <w:tcPr>
            <w:tcW w:type="dxa" w:w="1872"/>
            <w:shd w:val="clear" w:color="auto" w:fill="F2F2F2"/>
          </w:tcPr>
          <w:p>
            <w:r>
              <w:t>0.186</w:t>
            </w:r>
          </w:p>
        </w:tc>
        <w:tc>
          <w:tcPr>
            <w:tcW w:type="dxa" w:w="1872"/>
            <w:shd w:val="clear" w:color="auto" w:fill="F2F2F2"/>
          </w:tcPr>
          <w:p>
            <w:r>
              <w:t>+0.021</w:t>
            </w:r>
          </w:p>
        </w:tc>
        <w:tc>
          <w:tcPr>
            <w:tcW w:type="dxa" w:w="1872"/>
            <w:shd w:val="clear" w:color="auto" w:fill="F2F2F2"/>
          </w:tcPr>
          <w:p>
            <w:r>
              <w:t>—</w:t>
            </w:r>
          </w:p>
        </w:tc>
      </w:tr>
    </w:tbl>
    <w:p>
      <w:pPr>
        <w:pStyle w:val="ListBullet"/>
      </w:pPr>
      <w:r>
        <w:rPr>
          <w:color w:val="375623"/>
        </w:rPr>
        <w:t>✓ X and Y errors are balanced — no strong axis bias.</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0.199</w:t>
            </w:r>
          </w:p>
        </w:tc>
        <w:tc>
          <w:tcPr>
            <w:tcW w:type="dxa" w:w="1872"/>
          </w:tcPr>
          <w:p>
            <w:r>
              <w:t>0.278</w:t>
            </w:r>
          </w:p>
        </w:tc>
        <w:tc>
          <w:tcPr>
            <w:tcW w:type="dxa" w:w="1872"/>
          </w:tcPr>
          <w:p>
            <w:r>
              <w:t>+0.011</w:t>
            </w:r>
          </w:p>
        </w:tc>
        <w:tc>
          <w:tcPr>
            <w:tcW w:type="dxa" w:w="1872"/>
          </w:tcPr>
          <w:p>
            <w:r>
              <w:t>Yes</w:t>
            </w:r>
          </w:p>
        </w:tc>
      </w:tr>
      <w:tr>
        <w:tc>
          <w:tcPr>
            <w:tcW w:type="dxa" w:w="1872"/>
            <w:shd w:val="clear" w:color="auto" w:fill="F2F2F2"/>
          </w:tcPr>
          <w:p>
            <w:r>
              <w:t>Y (lateral)</w:t>
            </w:r>
          </w:p>
        </w:tc>
        <w:tc>
          <w:tcPr>
            <w:tcW w:type="dxa" w:w="1872"/>
            <w:shd w:val="clear" w:color="auto" w:fill="F2F2F2"/>
          </w:tcPr>
          <w:p>
            <w:r>
              <w:t>0.140</w:t>
            </w:r>
          </w:p>
        </w:tc>
        <w:tc>
          <w:tcPr>
            <w:tcW w:type="dxa" w:w="1872"/>
            <w:shd w:val="clear" w:color="auto" w:fill="F2F2F2"/>
          </w:tcPr>
          <w:p>
            <w:r>
              <w:t>0.179</w:t>
            </w:r>
          </w:p>
        </w:tc>
        <w:tc>
          <w:tcPr>
            <w:tcW w:type="dxa" w:w="1872"/>
            <w:shd w:val="clear" w:color="auto" w:fill="F2F2F2"/>
          </w:tcPr>
          <w:p>
            <w:r>
              <w:t>+0.006</w:t>
            </w:r>
          </w:p>
        </w:tc>
        <w:tc>
          <w:tcPr>
            <w:tcW w:type="dxa" w:w="1872"/>
            <w:shd w:val="clear" w:color="auto" w:fill="F2F2F2"/>
          </w:tcPr>
          <w:p>
            <w:r>
              <w:t>—</w:t>
            </w:r>
          </w:p>
        </w:tc>
      </w:tr>
    </w:tbl>
    <w:p>
      <w:pPr>
        <w:pStyle w:val="ListBullet"/>
      </w:pPr>
      <w:r>
        <w:rPr>
          <w:color w:val="375623"/>
        </w:rPr>
        <w:t>✓ X and Y errors are balanced — no strong axis bias.</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14 (7%)</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23–24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24–25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25–26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26–27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27–28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28–29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29–30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30–31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31–32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32–33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33–34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34–35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35–36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36–37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37–38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38–39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39–40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40–41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41–42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42–43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43–44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44–45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45–46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46–47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47–48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48–49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49–50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50–51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51–52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52–53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53–54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54–55</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55 (1%)</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5 (20%)</w:t>
      </w:r>
    </w:p>
    <w:p>
      <w:pPr>
        <w:pStyle w:val="Heading2"/>
      </w:pPr>
      <w:r>
        <w:t>Track T000004 — veh004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14 (7%)</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veh001</w:t>
            </w:r>
          </w:p>
        </w:tc>
        <w:tc>
          <w:tcPr>
            <w:tcW w:type="dxa" w:w="1560"/>
          </w:tcPr>
          <w:p>
            <w:r>
              <w:t>0.020</w:t>
            </w:r>
          </w:p>
        </w:tc>
        <w:tc>
          <w:tcPr>
            <w:tcW w:type="dxa" w:w="1560"/>
          </w:tcPr>
          <w:p>
            <w:r>
              <w:t>0.020</w:t>
            </w:r>
          </w:p>
        </w:tc>
        <w:tc>
          <w:tcPr>
            <w:tcW w:type="dxa" w:w="1560"/>
          </w:tcPr>
          <w:p>
            <w:r>
              <w:t>0.000 s</w:t>
            </w:r>
          </w:p>
        </w:tc>
        <w:tc>
          <w:tcPr>
            <w:tcW w:type="dxa" w:w="1560"/>
          </w:tcPr>
          <w:p>
            <w:r>
              <w:t>0.458</w:t>
            </w:r>
          </w:p>
        </w:tc>
      </w:tr>
      <w:tr>
        <w:tc>
          <w:tcPr>
            <w:tcW w:type="dxa" w:w="1560"/>
            <w:shd w:val="clear" w:color="auto" w:fill="F2F2F2"/>
          </w:tcPr>
          <w:p>
            <w:r>
              <w:t>T000002</w:t>
            </w:r>
          </w:p>
        </w:tc>
        <w:tc>
          <w:tcPr>
            <w:tcW w:type="dxa" w:w="1560"/>
            <w:shd w:val="clear" w:color="auto" w:fill="F2F2F2"/>
          </w:tcPr>
          <w:p>
            <w:r>
              <w:t>veh002</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0.373</w:t>
            </w:r>
          </w:p>
        </w:tc>
      </w:tr>
      <w:tr>
        <w:tc>
          <w:tcPr>
            <w:tcW w:type="dxa" w:w="1560"/>
          </w:tcPr>
          <w:p>
            <w:r>
              <w:t>T000003</w:t>
            </w:r>
          </w:p>
        </w:tc>
        <w:tc>
          <w:tcPr>
            <w:tcW w:type="dxa" w:w="1560"/>
          </w:tcPr>
          <w:p>
            <w:r>
              <w:t>veh003</w:t>
            </w:r>
          </w:p>
        </w:tc>
        <w:tc>
          <w:tcPr>
            <w:tcW w:type="dxa" w:w="1560"/>
          </w:tcPr>
          <w:p>
            <w:r>
              <w:t>0.020</w:t>
            </w:r>
          </w:p>
        </w:tc>
        <w:tc>
          <w:tcPr>
            <w:tcW w:type="dxa" w:w="1560"/>
          </w:tcPr>
          <w:p>
            <w:r>
              <w:t>0.020</w:t>
            </w:r>
          </w:p>
        </w:tc>
        <w:tc>
          <w:tcPr>
            <w:tcW w:type="dxa" w:w="1560"/>
          </w:tcPr>
          <w:p>
            <w:r>
              <w:t>0.000 s</w:t>
            </w:r>
          </w:p>
        </w:tc>
        <w:tc>
          <w:tcPr>
            <w:tcW w:type="dxa" w:w="1560"/>
          </w:tcPr>
          <w:p>
            <w:r>
              <w:t>0.354</w:t>
            </w:r>
          </w:p>
        </w:tc>
      </w:tr>
      <w:tr>
        <w:tc>
          <w:tcPr>
            <w:tcW w:type="dxa" w:w="1560"/>
            <w:shd w:val="clear" w:color="auto" w:fill="F2F2F2"/>
          </w:tcPr>
          <w:p>
            <w:r>
              <w:t>T000004</w:t>
            </w:r>
          </w:p>
        </w:tc>
        <w:tc>
          <w:tcPr>
            <w:tcW w:type="dxa" w:w="1560"/>
            <w:shd w:val="clear" w:color="auto" w:fill="F2F2F2"/>
          </w:tcPr>
          <w:p>
            <w:r>
              <w:t>veh004</w:t>
            </w:r>
          </w:p>
        </w:tc>
        <w:tc>
          <w:tcPr>
            <w:tcW w:type="dxa" w:w="1560"/>
            <w:shd w:val="clear" w:color="auto" w:fill="F2F2F2"/>
          </w:tcPr>
          <w:p>
            <w:r>
              <w:t>0.020</w:t>
            </w:r>
          </w:p>
        </w:tc>
        <w:tc>
          <w:tcPr>
            <w:tcW w:type="dxa" w:w="1560"/>
            <w:shd w:val="clear" w:color="auto" w:fill="F2F2F2"/>
          </w:tcPr>
          <w:p>
            <w:r>
              <w:t>0.020</w:t>
            </w:r>
          </w:p>
        </w:tc>
        <w:tc>
          <w:tcPr>
            <w:tcW w:type="dxa" w:w="1560"/>
            <w:shd w:val="clear" w:color="auto" w:fill="F2F2F2"/>
          </w:tcPr>
          <w:p>
            <w:r>
              <w:t>0.000 s</w:t>
            </w:r>
          </w:p>
        </w:tc>
        <w:tc>
          <w:tcPr>
            <w:tcW w:type="dxa" w:w="1560"/>
            <w:shd w:val="clear" w:color="auto" w:fill="F2F2F2"/>
          </w:tcPr>
          <w:p>
            <w:r>
              <w:t>0.342</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12</w:t>
            </w:r>
          </w:p>
        </w:tc>
        <w:tc>
          <w:tcPr>
            <w:tcW w:type="dxa" w:w="1872"/>
          </w:tcPr>
          <w:p>
            <w:r>
              <w:t>0.759</w:t>
            </w:r>
          </w:p>
        </w:tc>
        <w:tc>
          <w:tcPr>
            <w:tcW w:type="dxa" w:w="1872"/>
          </w:tcPr>
          <w:p>
            <w:r>
              <w:t>1.573</w:t>
            </w:r>
          </w:p>
        </w:tc>
        <w:tc>
          <w:tcPr>
            <w:tcW w:type="dxa" w:w="1872"/>
          </w:tcPr>
          <w:p>
            <w:r>
              <w:t>—</w:t>
            </w:r>
          </w:p>
        </w:tc>
      </w:tr>
      <w:tr>
        <w:tc>
          <w:tcPr>
            <w:tcW w:type="dxa" w:w="1872"/>
            <w:shd w:val="clear" w:color="auto" w:fill="F2F2F2"/>
          </w:tcPr>
          <w:p>
            <w:r>
              <w:t>5–10 m/s</w:t>
            </w:r>
          </w:p>
        </w:tc>
        <w:tc>
          <w:tcPr>
            <w:tcW w:type="dxa" w:w="1872"/>
            <w:shd w:val="clear" w:color="auto" w:fill="F2F2F2"/>
          </w:tcPr>
          <w:p>
            <w:r>
              <w:t>893</w:t>
            </w:r>
          </w:p>
        </w:tc>
        <w:tc>
          <w:tcPr>
            <w:tcW w:type="dxa" w:w="1872"/>
            <w:shd w:val="clear" w:color="auto" w:fill="F2F2F2"/>
          </w:tcPr>
          <w:p>
            <w:r>
              <w:t>0.282</w:t>
            </w:r>
          </w:p>
        </w:tc>
        <w:tc>
          <w:tcPr>
            <w:tcW w:type="dxa" w:w="1872"/>
            <w:shd w:val="clear" w:color="auto" w:fill="F2F2F2"/>
          </w:tcPr>
          <w:p>
            <w:r>
              <w:t>1.437</w:t>
            </w:r>
          </w:p>
        </w:tc>
        <w:tc>
          <w:tcPr>
            <w:tcW w:type="dxa" w:w="1872"/>
            <w:shd w:val="clear" w:color="auto" w:fill="F2F2F2"/>
          </w:tcPr>
          <w:p>
            <w:r>
              <w:t>↓ shrinking</w:t>
            </w:r>
          </w:p>
        </w:tc>
      </w:tr>
      <w:tr>
        <w:tc>
          <w:tcPr>
            <w:tcW w:type="dxa" w:w="1872"/>
          </w:tcPr>
          <w:p>
            <w:r>
              <w:t>10–15 m/s</w:t>
            </w:r>
          </w:p>
        </w:tc>
        <w:tc>
          <w:tcPr>
            <w:tcW w:type="dxa" w:w="1872"/>
          </w:tcPr>
          <w:p>
            <w:r>
              <w:t>2520</w:t>
            </w:r>
          </w:p>
        </w:tc>
        <w:tc>
          <w:tcPr>
            <w:tcW w:type="dxa" w:w="1872"/>
          </w:tcPr>
          <w:p>
            <w:r>
              <w:t>0.332</w:t>
            </w:r>
          </w:p>
        </w:tc>
        <w:tc>
          <w:tcPr>
            <w:tcW w:type="dxa" w:w="1872"/>
          </w:tcPr>
          <w:p>
            <w:r>
              <w:t>1.671</w:t>
            </w:r>
          </w:p>
        </w:tc>
        <w:tc>
          <w:tcPr>
            <w:tcW w:type="dxa" w:w="1872"/>
          </w:tcPr>
          <w:p>
            <w:r>
              <w:t>↑ growing</w:t>
            </w:r>
          </w:p>
        </w:tc>
      </w:tr>
      <w:tr>
        <w:tc>
          <w:tcPr>
            <w:tcW w:type="dxa" w:w="1872"/>
            <w:shd w:val="clear" w:color="auto" w:fill="F2F2F2"/>
          </w:tcPr>
          <w:p>
            <w:r>
              <w:t>15–20 m/s</w:t>
            </w:r>
          </w:p>
        </w:tc>
        <w:tc>
          <w:tcPr>
            <w:tcW w:type="dxa" w:w="1872"/>
            <w:shd w:val="clear" w:color="auto" w:fill="F2F2F2"/>
          </w:tcPr>
          <w:p>
            <w:r>
              <w:t>141</w:t>
            </w:r>
          </w:p>
        </w:tc>
        <w:tc>
          <w:tcPr>
            <w:tcW w:type="dxa" w:w="1872"/>
            <w:shd w:val="clear" w:color="auto" w:fill="F2F2F2"/>
          </w:tcPr>
          <w:p>
            <w:r>
              <w:t>0.449</w:t>
            </w:r>
          </w:p>
        </w:tc>
        <w:tc>
          <w:tcPr>
            <w:tcW w:type="dxa" w:w="1872"/>
            <w:shd w:val="clear" w:color="auto" w:fill="F2F2F2"/>
          </w:tcPr>
          <w:p>
            <w:r>
              <w:t>1.026</w:t>
            </w:r>
          </w:p>
        </w:tc>
        <w:tc>
          <w:tcPr>
            <w:tcW w:type="dxa" w:w="1872"/>
            <w:shd w:val="clear" w:color="auto" w:fill="F2F2F2"/>
          </w:tcPr>
          <w:p>
            <w:r>
              <w:t>↑ growing</w:t>
            </w:r>
          </w:p>
        </w:tc>
      </w:tr>
      <w:tr>
        <w:tc>
          <w:tcPr>
            <w:tcW w:type="dxa" w:w="1872"/>
          </w:tcPr>
          <w:p>
            <w:r>
              <w:t>20+ m/s</w:t>
            </w:r>
          </w:p>
        </w:tc>
        <w:tc>
          <w:tcPr>
            <w:tcW w:type="dxa" w:w="1872"/>
          </w:tcPr>
          <w:p>
            <w:r>
              <w:t>532</w:t>
            </w:r>
          </w:p>
        </w:tc>
        <w:tc>
          <w:tcPr>
            <w:tcW w:type="dxa" w:w="1872"/>
          </w:tcPr>
          <w:p>
            <w:r>
              <w:t>0.335</w:t>
            </w:r>
          </w:p>
        </w:tc>
        <w:tc>
          <w:tcPr>
            <w:tcW w:type="dxa" w:w="1872"/>
          </w:tcPr>
          <w:p>
            <w:r>
              <w:t>1.275</w:t>
            </w:r>
          </w:p>
        </w:tc>
        <w:tc>
          <w:tcPr>
            <w:tcW w:type="dxa" w:w="1872"/>
          </w:tcPr>
          <w:p>
            <w:r>
              <w:t>↓ shrinking</w:t>
            </w:r>
          </w:p>
        </w:tc>
      </w:tr>
    </w:tbl>
    <w:p>
      <w:pPr>
        <w:pStyle w:val="ListBullet"/>
      </w:pPr>
      <w:r>
        <w:rPr>
          <w:color w:val="375623"/>
        </w:rPr>
        <w:t>✓ Error does not strongly correlate with speed — sensor dropout is the primary error driver, not model mismatch.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