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0"/>
      </w:pPr>
      <w:r>
        <w:rPr>
          <w:rFonts w:ascii="Arial" w:hAnsi="Arial"/>
          <w:b/>
          <w:color w:val="1F3864"/>
          <w:sz w:val="52"/>
        </w:rPr>
        <w:t>TRACKING AUDIT REPORT</w:t>
      </w:r>
    </w:p>
    <w:p/>
    <w:p>
      <w:pPr>
        <w:spacing w:before="0" w:after="0"/>
      </w:pPr>
      <w:r>
        <w:rPr>
          <w:rFonts w:ascii="Arial" w:hAnsi="Arial"/>
          <w:color w:val="2E75B6"/>
          <w:sz w:val="28"/>
        </w:rPr>
        <w:t>Enhanced Diagnostic Analysis</w:t>
      </w:r>
    </w:p>
    <w:p/>
    <w:p/>
    <w:p/>
    <w:p>
      <w:pPr>
        <w:spacing w:before="0" w:after="40"/>
      </w:pPr>
      <w:r>
        <w:rPr>
          <w:rFonts w:ascii="Arial" w:hAnsi="Arial"/>
          <w:color w:val="595959"/>
        </w:rPr>
        <w:t>Simulation: /Users/noasapir/final proj/anomaly_model/simulations/region_140/region_140_anomaly_speeding_export_20260521_011632_tracking_audit</w:t>
      </w:r>
    </w:p>
    <w:p>
      <w:pPr>
        <w:spacing w:before="0" w:after="120"/>
      </w:pPr>
      <w:r>
        <w:rPr>
          <w:rFonts w:ascii="Arial" w:hAnsi="Arial"/>
          <w:color w:val="595959"/>
        </w:rPr>
        <w:t>Generated: 2026-05-21  |  4 Tracks  |  2 Sensor Types</w:t>
      </w:r>
    </w:p>
    <w:p>
      <w:pPr>
        <w:pStyle w:val="Heading1"/>
      </w:pPr>
      <w:r>
        <w:t>1. Executive Summary</w:t>
      </w:r>
    </w:p>
    <w:p/>
    <w:p>
      <w:r>
        <w:rPr>
          <w:color w:val="595959"/>
        </w:rPr>
        <w:t>Overall tracking quality is **problematic** — RMSE 1.32 m with 75% prediction-only rows — the filter is mostly coasting and / or the error is large. The biggest error source is *long prediction-only intervals (Kalman coasting)*. Most suspicious behavior: recurring 'sensor_dropout' anomalies (4 occurrences). Best-performing sensor: DAS; weakest: GPS. Weakest time window: t = 6.0–7.0 s (mean err 1.92 m). The system relied heavily on prediction-only Kalman rows (75% of all rows). Sensor measurements may be too sparse for the dynamics in this scenario. GPS measurements appear unreliable — see the sensor-quality section.</w:t>
      </w:r>
    </w:p>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Rank</w:t>
            </w:r>
          </w:p>
        </w:tc>
        <w:tc>
          <w:tcPr>
            <w:tcW w:type="dxa" w:w="2340"/>
            <w:shd w:val="clear" w:color="auto" w:fill="2E75B6"/>
          </w:tcPr>
          <w:p>
            <w:r>
              <w:rPr>
                <w:b/>
                <w:color w:val="FFFFFF"/>
                <w:sz w:val="20"/>
              </w:rPr>
              <w:t>Finding</w:t>
            </w:r>
          </w:p>
        </w:tc>
        <w:tc>
          <w:tcPr>
            <w:tcW w:type="dxa" w:w="2340"/>
            <w:shd w:val="clear" w:color="auto" w:fill="2E75B6"/>
          </w:tcPr>
          <w:p>
            <w:r>
              <w:rPr>
                <w:b/>
                <w:color w:val="FFFFFF"/>
                <w:sz w:val="20"/>
              </w:rPr>
              <w:t>Impact</w:t>
            </w:r>
          </w:p>
        </w:tc>
        <w:tc>
          <w:tcPr>
            <w:tcW w:type="dxa" w:w="2340"/>
            <w:shd w:val="clear" w:color="auto" w:fill="2E75B6"/>
          </w:tcPr>
          <w:p>
            <w:r>
              <w:rPr>
                <w:b/>
                <w:color w:val="FFFFFF"/>
                <w:sz w:val="20"/>
              </w:rPr>
              <w:t>Status</w:t>
            </w:r>
          </w:p>
        </w:tc>
      </w:tr>
      <w:tr>
        <w:tc>
          <w:tcPr>
            <w:tcW w:type="dxa" w:w="2340"/>
          </w:tcPr>
          <w:p>
            <w:r>
              <w:t>#1</w:t>
            </w:r>
          </w:p>
        </w:tc>
        <w:tc>
          <w:tcPr>
            <w:tcW w:type="dxa" w:w="2340"/>
          </w:tcPr>
          <w:p>
            <w:r>
              <w:t>Overall quality: **problematic** — RMSE 1.32 m with 75% prediction-only rows — the filter is mostly coasting and / or the error is large</w:t>
            </w:r>
          </w:p>
        </w:tc>
        <w:tc>
          <w:tcPr>
            <w:tcW w:type="dxa" w:w="2340"/>
          </w:tcPr>
          <w:p>
            <w:r>
              <w:t>Low</w:t>
            </w:r>
          </w:p>
        </w:tc>
        <w:tc>
          <w:tcPr>
            <w:tcW w:type="dxa" w:w="2340"/>
          </w:tcPr>
          <w:p>
            <w:r>
              <w:rPr>
                <w:color w:val="375623"/>
              </w:rPr>
              <w:t>✓ OK</w:t>
            </w:r>
          </w:p>
        </w:tc>
      </w:tr>
      <w:tr>
        <w:tc>
          <w:tcPr>
            <w:tcW w:type="dxa" w:w="2340"/>
            <w:shd w:val="clear" w:color="auto" w:fill="F2F2F2"/>
          </w:tcPr>
          <w:p>
            <w:r>
              <w:t>#2</w:t>
            </w:r>
          </w:p>
        </w:tc>
        <w:tc>
          <w:tcPr>
            <w:tcW w:type="dxa" w:w="2340"/>
            <w:shd w:val="clear" w:color="auto" w:fill="F2F2F2"/>
          </w:tcPr>
          <w:p>
            <w:r>
              <w:t>Biggest error source: long prediction-only intervals (Kalman coasting)</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#3</w:t>
            </w:r>
          </w:p>
        </w:tc>
        <w:tc>
          <w:tcPr>
            <w:tcW w:type="dxa" w:w="2340"/>
          </w:tcPr>
          <w:p>
            <w:r>
              <w:t>Most suspicious behavior: recurring 'sensor_dropout' anomalies (4 occurrences)</w:t>
            </w:r>
          </w:p>
        </w:tc>
        <w:tc>
          <w:tcPr>
            <w:tcW w:type="dxa" w:w="2340"/>
          </w:tcPr>
          <w:p>
            <w:r>
              <w:t>Medium</w:t>
            </w:r>
          </w:p>
        </w:tc>
        <w:tc>
          <w:tcPr>
            <w:tcW w:type="dxa" w:w="2340"/>
          </w:tcPr>
          <w:p>
            <w:r>
              <w:rPr>
                <w:color w:val="B8860B"/>
              </w:rPr>
              <w:t>⚠ Warning</w:t>
            </w:r>
          </w:p>
        </w:tc>
      </w:tr>
      <w:tr>
        <w:tc>
          <w:tcPr>
            <w:tcW w:type="dxa" w:w="2340"/>
            <w:shd w:val="clear" w:color="auto" w:fill="F2F2F2"/>
          </w:tcPr>
          <w:p>
            <w:r>
              <w:t>#4</w:t>
            </w:r>
          </w:p>
        </w:tc>
        <w:tc>
          <w:tcPr>
            <w:tcW w:type="dxa" w:w="2340"/>
            <w:shd w:val="clear" w:color="auto" w:fill="F2F2F2"/>
          </w:tcPr>
          <w:p>
            <w:r>
              <w:t>Best sensor: DAS</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#5</w:t>
            </w:r>
          </w:p>
        </w:tc>
        <w:tc>
          <w:tcPr>
            <w:tcW w:type="dxa" w:w="2340"/>
          </w:tcPr>
          <w:p>
            <w:r>
              <w:t>Weakest sensor: GPS</w:t>
            </w:r>
          </w:p>
        </w:tc>
        <w:tc>
          <w:tcPr>
            <w:tcW w:type="dxa" w:w="2340"/>
          </w:tcPr>
          <w:p>
            <w:r>
              <w:t>Low</w:t>
            </w:r>
          </w:p>
        </w:tc>
        <w:tc>
          <w:tcPr>
            <w:tcW w:type="dxa" w:w="2340"/>
          </w:tcPr>
          <w:p>
            <w:r>
              <w:rPr>
                <w:color w:val="375623"/>
              </w:rPr>
              <w:t>✓ OK</w:t>
            </w:r>
          </w:p>
        </w:tc>
      </w:tr>
      <w:tr>
        <w:tc>
          <w:tcPr>
            <w:tcW w:type="dxa" w:w="2340"/>
            <w:shd w:val="clear" w:color="auto" w:fill="F2F2F2"/>
          </w:tcPr>
          <w:p>
            <w:r>
              <w:t>#6</w:t>
            </w:r>
          </w:p>
        </w:tc>
        <w:tc>
          <w:tcPr>
            <w:tcW w:type="dxa" w:w="2340"/>
            <w:shd w:val="clear" w:color="auto" w:fill="F2F2F2"/>
          </w:tcPr>
          <w:p>
            <w:r>
              <w:t>Weakest time window: t = 6.0–7.0 s (mean err 1.92 m)</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#7</w:t>
            </w:r>
          </w:p>
        </w:tc>
        <w:tc>
          <w:tcPr>
            <w:tcW w:type="dxa" w:w="2340"/>
          </w:tcPr>
          <w:p>
            <w:r>
              <w:t>Relied on prediction-only rows: yes (75% of all rows)</w:t>
            </w:r>
          </w:p>
        </w:tc>
        <w:tc>
          <w:tcPr>
            <w:tcW w:type="dxa" w:w="2340"/>
          </w:tcPr>
          <w:p>
            <w:r>
              <w:t>Low</w:t>
            </w:r>
          </w:p>
        </w:tc>
        <w:tc>
          <w:tcPr>
            <w:tcW w:type="dxa" w:w="2340"/>
          </w:tcPr>
          <w:p>
            <w:r>
              <w:rPr>
                <w:color w:val="375623"/>
              </w:rPr>
              <w:t>✓ OK</w:t>
            </w:r>
          </w:p>
        </w:tc>
      </w:tr>
      <w:tr>
        <w:tc>
          <w:tcPr>
            <w:tcW w:type="dxa" w:w="2340"/>
            <w:shd w:val="clear" w:color="auto" w:fill="F2F2F2"/>
          </w:tcPr>
          <w:p>
            <w:r>
              <w:t>#8</w:t>
            </w:r>
          </w:p>
        </w:tc>
        <w:tc>
          <w:tcPr>
            <w:tcW w:type="dxa" w:w="2340"/>
            <w:shd w:val="clear" w:color="auto" w:fill="F2F2F2"/>
          </w:tcPr>
          <w:p>
            <w:r>
              <w:t>Too few sensor measurements: yes</w:t>
            </w:r>
          </w:p>
        </w:tc>
        <w:tc>
          <w:tcPr>
            <w:tcW w:type="dxa" w:w="2340"/>
            <w:shd w:val="clear" w:color="auto" w:fill="F2F2F2"/>
          </w:tcPr>
          <w:p>
            <w:r>
              <w:t>Low</w:t>
            </w:r>
          </w:p>
        </w:tc>
        <w:tc>
          <w:tcPr>
            <w:tcW w:type="dxa" w:w="2340"/>
            <w:shd w:val="clear" w:color="auto" w:fill="F2F2F2"/>
          </w:tcPr>
          <w:p>
            <w:r>
              <w:rPr>
                <w:color w:val="375623"/>
              </w:rPr>
              <w:t>✓ OK</w:t>
            </w:r>
          </w:p>
        </w:tc>
      </w:tr>
      <w:tr>
        <w:tc>
          <w:tcPr>
            <w:tcW w:type="dxa" w:w="2340"/>
          </w:tcPr>
          <w:p>
            <w:r>
              <w:t>#9</w:t>
            </w:r>
          </w:p>
        </w:tc>
        <w:tc>
          <w:tcPr>
            <w:tcW w:type="dxa" w:w="2340"/>
          </w:tcPr>
          <w:p>
            <w:r>
              <w:t>Suspicious noisy sensor: GPS</w:t>
            </w:r>
          </w:p>
        </w:tc>
        <w:tc>
          <w:tcPr>
            <w:tcW w:type="dxa" w:w="2340"/>
          </w:tcPr>
          <w:p>
            <w:r>
              <w:t>Medium</w:t>
            </w:r>
          </w:p>
        </w:tc>
        <w:tc>
          <w:tcPr>
            <w:tcW w:type="dxa" w:w="2340"/>
          </w:tcPr>
          <w:p>
            <w:r>
              <w:rPr>
                <w:color w:val="B8860B"/>
              </w:rPr>
              <w:t>⚠ Warning</w:t>
            </w:r>
          </w:p>
        </w:tc>
      </w:tr>
      <w:tr>
        <w:tc>
          <w:tcPr>
            <w:tcW w:type="dxa" w:w="2340"/>
            <w:shd w:val="clear" w:color="auto" w:fill="F2F2F2"/>
          </w:tcPr>
          <w:p>
            <w:r>
              <w:t>#10</w:t>
            </w:r>
          </w:p>
        </w:tc>
        <w:tc>
          <w:tcPr>
            <w:tcW w:type="dxa" w:w="2340"/>
            <w:shd w:val="clear" w:color="auto" w:fill="F2F2F2"/>
          </w:tcPr>
          <w:p>
            <w:r>
              <w:t>Vehicle fragmentation suspected: no</w:t>
            </w:r>
          </w:p>
        </w:tc>
        <w:tc>
          <w:tcPr>
            <w:tcW w:type="dxa" w:w="2340"/>
            <w:shd w:val="clear" w:color="auto" w:fill="F2F2F2"/>
          </w:tcPr>
          <w:p>
            <w:r>
              <w:t>Low</w:t>
            </w:r>
          </w:p>
        </w:tc>
        <w:tc>
          <w:tcPr>
            <w:tcW w:type="dxa" w:w="2340"/>
            <w:shd w:val="clear" w:color="auto" w:fill="F2F2F2"/>
          </w:tcPr>
          <w:p>
            <w:r>
              <w:rPr>
                <w:color w:val="375623"/>
              </w:rPr>
              <w:t>✓ OK</w:t>
            </w:r>
          </w:p>
        </w:tc>
      </w:tr>
    </w:tbl>
    <w:p/>
    <w:p>
      <w:pPr>
        <w:pStyle w:val="Heading1"/>
      </w:pPr>
      <w:r>
        <w:t>2. Sensor Coverage Analysis</w:t>
      </w:r>
    </w:p>
    <w:p>
      <w:r>
        <w:rPr>
          <w:color w:val="595959"/>
        </w:rPr>
        <w:t>Across 4 track(s) the audit recorded 60 GPS, 0 camera and 1746 DAS measurements plus 5473 prediction-only rows (75.3% of all rows). 75% of all Kalman rows were prediction-only — the filter is coasting more than it is being corrected.</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75B6"/>
          </w:tcPr>
          <w:p>
            <w:r>
              <w:rPr>
                <w:b/>
                <w:color w:val="FFFFFF"/>
                <w:sz w:val="20"/>
              </w:rPr>
              <w:t>Track</w:t>
            </w:r>
          </w:p>
        </w:tc>
        <w:tc>
          <w:tcPr>
            <w:tcW w:type="dxa" w:w="1170"/>
            <w:shd w:val="clear" w:color="auto" w:fill="2E75B6"/>
          </w:tcPr>
          <w:p>
            <w:r>
              <w:rPr>
                <w:b/>
                <w:color w:val="FFFFFF"/>
                <w:sz w:val="20"/>
              </w:rPr>
              <w:t>GPS</w:t>
            </w:r>
          </w:p>
        </w:tc>
        <w:tc>
          <w:tcPr>
            <w:tcW w:type="dxa" w:w="1170"/>
            <w:shd w:val="clear" w:color="auto" w:fill="2E75B6"/>
          </w:tcPr>
          <w:p>
            <w:r>
              <w:rPr>
                <w:b/>
                <w:color w:val="FFFFFF"/>
                <w:sz w:val="20"/>
              </w:rPr>
              <w:t>Cam</w:t>
            </w:r>
          </w:p>
        </w:tc>
        <w:tc>
          <w:tcPr>
            <w:tcW w:type="dxa" w:w="1170"/>
            <w:shd w:val="clear" w:color="auto" w:fill="2E75B6"/>
          </w:tcPr>
          <w:p>
            <w:r>
              <w:rPr>
                <w:b/>
                <w:color w:val="FFFFFF"/>
                <w:sz w:val="20"/>
              </w:rPr>
              <w:t>DAS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Rows</w:t>
            </w:r>
          </w:p>
        </w:tc>
        <w:tc>
          <w:tcPr>
            <w:tcW w:type="dxa" w:w="1170"/>
            <w:shd w:val="clear" w:color="auto" w:fill="2E75B6"/>
          </w:tcPr>
          <w:p>
            <w:r>
              <w:rPr>
                <w:b/>
                <w:color w:val="FFFFFF"/>
                <w:sz w:val="20"/>
              </w:rPr>
              <w:t>%pred</w:t>
            </w:r>
          </w:p>
        </w:tc>
        <w:tc>
          <w:tcPr>
            <w:tcW w:type="dxa" w:w="1170"/>
            <w:shd w:val="clear" w:color="auto" w:fill="2E75B6"/>
          </w:tcPr>
          <w:p>
            <w:r>
              <w:rPr>
                <w:b/>
                <w:color w:val="FFFFFF"/>
                <w:sz w:val="20"/>
              </w:rPr>
              <w:t>Longest meas-gap (s)</w:t>
            </w:r>
          </w:p>
        </w:tc>
      </w:tr>
      <w:tr>
        <w:tc>
          <w:tcPr>
            <w:tcW w:type="dxa" w:w="1170"/>
          </w:tcPr>
          <w:p>
            <w:r>
              <w:t>T000001</w:t>
            </w:r>
          </w:p>
        </w:tc>
        <w:tc>
          <w:tcPr>
            <w:tcW w:type="dxa" w:w="1170"/>
          </w:tcPr>
          <w:p>
            <w:r>
              <w:t>18</w:t>
            </w:r>
          </w:p>
        </w:tc>
        <w:tc>
          <w:tcPr>
            <w:tcW w:type="dxa" w:w="1170"/>
          </w:tcPr>
          <w:p>
            <w:r>
              <w:t>0</w:t>
            </w:r>
          </w:p>
        </w:tc>
        <w:tc>
          <w:tcPr>
            <w:tcW w:type="dxa" w:w="1170"/>
          </w:tcPr>
          <w:p>
            <w:r>
              <w:t>1088</w:t>
            </w:r>
          </w:p>
        </w:tc>
        <w:tc>
          <w:tcPr>
            <w:tcW w:type="dxa" w:w="1170"/>
          </w:tcPr>
          <w:p>
            <w:r>
              <w:t>2576</w:t>
            </w:r>
          </w:p>
        </w:tc>
        <w:tc>
          <w:tcPr>
            <w:tcW w:type="dxa" w:w="1170"/>
          </w:tcPr>
          <w:p>
            <w:r>
              <w:t>3679</w:t>
            </w:r>
          </w:p>
        </w:tc>
        <w:tc>
          <w:tcPr>
            <w:tcW w:type="dxa" w:w="1170"/>
          </w:tcPr>
          <w:p>
            <w:r>
              <w:t>70.0</w:t>
            </w:r>
          </w:p>
        </w:tc>
        <w:tc>
          <w:tcPr>
            <w:tcW w:type="dxa" w:w="1170"/>
          </w:tcPr>
          <w:p>
            <w:r>
              <w:t>0.05</w:t>
            </w:r>
          </w:p>
        </w:tc>
      </w:tr>
      <w:tr>
        <w:tc>
          <w:tcPr>
            <w:tcW w:type="dxa" w:w="1170"/>
            <w:shd w:val="clear" w:color="auto" w:fill="F2F2F2"/>
          </w:tcPr>
          <w:p>
            <w:r>
              <w:t>T000002</w:t>
            </w:r>
          </w:p>
        </w:tc>
        <w:tc>
          <w:tcPr>
            <w:tcW w:type="dxa" w:w="1170"/>
            <w:shd w:val="clear" w:color="auto" w:fill="F2F2F2"/>
          </w:tcPr>
          <w:p>
            <w:r>
              <w:t>13</w:t>
            </w:r>
          </w:p>
        </w:tc>
        <w:tc>
          <w:tcPr>
            <w:tcW w:type="dxa" w:w="1170"/>
            <w:shd w:val="clear" w:color="auto" w:fill="F2F2F2"/>
          </w:tcPr>
          <w:p>
            <w:r>
              <w:t>0</w:t>
            </w:r>
          </w:p>
        </w:tc>
        <w:tc>
          <w:tcPr>
            <w:tcW w:type="dxa" w:w="1170"/>
            <w:shd w:val="clear" w:color="auto" w:fill="F2F2F2"/>
          </w:tcPr>
          <w:p>
            <w:r>
              <w:t>0</w:t>
            </w:r>
          </w:p>
        </w:tc>
        <w:tc>
          <w:tcPr>
            <w:tcW w:type="dxa" w:w="1170"/>
            <w:shd w:val="clear" w:color="auto" w:fill="F2F2F2"/>
          </w:tcPr>
          <w:p>
            <w:r>
              <w:t>791</w:t>
            </w:r>
          </w:p>
        </w:tc>
        <w:tc>
          <w:tcPr>
            <w:tcW w:type="dxa" w:w="1170"/>
            <w:shd w:val="clear" w:color="auto" w:fill="F2F2F2"/>
          </w:tcPr>
          <w:p>
            <w:r>
              <w:t>804</w:t>
            </w:r>
          </w:p>
        </w:tc>
        <w:tc>
          <w:tcPr>
            <w:tcW w:type="dxa" w:w="1170"/>
            <w:shd w:val="clear" w:color="auto" w:fill="F2F2F2"/>
          </w:tcPr>
          <w:p>
            <w:r>
              <w:t>98.4</w:t>
            </w:r>
          </w:p>
        </w:tc>
        <w:tc>
          <w:tcPr>
            <w:tcW w:type="dxa" w:w="1170"/>
            <w:shd w:val="clear" w:color="auto" w:fill="F2F2F2"/>
          </w:tcPr>
          <w:p>
            <w:r>
              <w:t>1.02</w:t>
            </w:r>
          </w:p>
        </w:tc>
      </w:tr>
      <w:tr>
        <w:tc>
          <w:tcPr>
            <w:tcW w:type="dxa" w:w="1170"/>
          </w:tcPr>
          <w:p>
            <w:r>
              <w:t>T000003</w:t>
            </w:r>
          </w:p>
        </w:tc>
        <w:tc>
          <w:tcPr>
            <w:tcW w:type="dxa" w:w="1170"/>
          </w:tcPr>
          <w:p>
            <w:r>
              <w:t>10</w:t>
            </w:r>
          </w:p>
        </w:tc>
        <w:tc>
          <w:tcPr>
            <w:tcW w:type="dxa" w:w="1170"/>
          </w:tcPr>
          <w:p>
            <w:r>
              <w:t>0</w:t>
            </w:r>
          </w:p>
        </w:tc>
        <w:tc>
          <w:tcPr>
            <w:tcW w:type="dxa" w:w="1170"/>
          </w:tcPr>
          <w:p>
            <w:r>
              <w:t>350</w:t>
            </w:r>
          </w:p>
        </w:tc>
        <w:tc>
          <w:tcPr>
            <w:tcW w:type="dxa" w:w="1170"/>
          </w:tcPr>
          <w:p>
            <w:r>
              <w:t>739</w:t>
            </w:r>
          </w:p>
        </w:tc>
        <w:tc>
          <w:tcPr>
            <w:tcW w:type="dxa" w:w="1170"/>
          </w:tcPr>
          <w:p>
            <w:r>
              <w:t>1097</w:t>
            </w:r>
          </w:p>
        </w:tc>
        <w:tc>
          <w:tcPr>
            <w:tcW w:type="dxa" w:w="1170"/>
          </w:tcPr>
          <w:p>
            <w:r>
              <w:t>67.4</w:t>
            </w:r>
          </w:p>
        </w:tc>
        <w:tc>
          <w:tcPr>
            <w:tcW w:type="dxa" w:w="1170"/>
          </w:tcPr>
          <w:p>
            <w:r>
              <w:t>0.05</w:t>
            </w:r>
          </w:p>
        </w:tc>
      </w:tr>
      <w:tr>
        <w:tc>
          <w:tcPr>
            <w:tcW w:type="dxa" w:w="1170"/>
            <w:shd w:val="clear" w:color="auto" w:fill="F2F2F2"/>
          </w:tcPr>
          <w:p>
            <w:r>
              <w:t>T000004</w:t>
            </w:r>
          </w:p>
        </w:tc>
        <w:tc>
          <w:tcPr>
            <w:tcW w:type="dxa" w:w="1170"/>
            <w:shd w:val="clear" w:color="auto" w:fill="F2F2F2"/>
          </w:tcPr>
          <w:p>
            <w:r>
              <w:t>19</w:t>
            </w:r>
          </w:p>
        </w:tc>
        <w:tc>
          <w:tcPr>
            <w:tcW w:type="dxa" w:w="1170"/>
            <w:shd w:val="clear" w:color="auto" w:fill="F2F2F2"/>
          </w:tcPr>
          <w:p>
            <w:r>
              <w:t>0</w:t>
            </w:r>
          </w:p>
        </w:tc>
        <w:tc>
          <w:tcPr>
            <w:tcW w:type="dxa" w:w="1170"/>
            <w:shd w:val="clear" w:color="auto" w:fill="F2F2F2"/>
          </w:tcPr>
          <w:p>
            <w:r>
              <w:t>308</w:t>
            </w:r>
          </w:p>
        </w:tc>
        <w:tc>
          <w:tcPr>
            <w:tcW w:type="dxa" w:w="1170"/>
            <w:shd w:val="clear" w:color="auto" w:fill="F2F2F2"/>
          </w:tcPr>
          <w:p>
            <w:r>
              <w:t>1367</w:t>
            </w:r>
          </w:p>
        </w:tc>
        <w:tc>
          <w:tcPr>
            <w:tcW w:type="dxa" w:w="1170"/>
            <w:shd w:val="clear" w:color="auto" w:fill="F2F2F2"/>
          </w:tcPr>
          <w:p>
            <w:r>
              <w:t>1690</w:t>
            </w:r>
          </w:p>
        </w:tc>
        <w:tc>
          <w:tcPr>
            <w:tcW w:type="dxa" w:w="1170"/>
            <w:shd w:val="clear" w:color="auto" w:fill="F2F2F2"/>
          </w:tcPr>
          <w:p>
            <w:r>
              <w:t>80.9</w:t>
            </w:r>
          </w:p>
        </w:tc>
        <w:tc>
          <w:tcPr>
            <w:tcW w:type="dxa" w:w="1170"/>
            <w:shd w:val="clear" w:color="auto" w:fill="F2F2F2"/>
          </w:tcPr>
          <w:p>
            <w:r>
              <w:t>2.02</w:t>
            </w:r>
          </w:p>
        </w:tc>
      </w:tr>
    </w:tbl>
    <w:p/>
    <w:p>
      <w:pPr>
        <w:pStyle w:val="ListBullet"/>
      </w:pPr>
      <w:r>
        <w:rPr>
          <w:color w:val="C00000"/>
        </w:rPr>
        <w:t>75% of all Kalman rows were prediction-only — the filter is coasting more than it is being corrected.</w:t>
      </w:r>
    </w:p>
    <w:p>
      <w:pPr>
        <w:pStyle w:val="ListBullet"/>
      </w:pPr>
      <w:r>
        <w:rPr>
          <w:color w:val="B8860B"/>
        </w:rPr>
        <w:t>Longest measurement gap across all tracks: 2.02 s.</w:t>
      </w:r>
    </w:p>
    <w:p>
      <w:pPr>
        <w:pStyle w:val="ListBullet"/>
      </w:pPr>
      <w:r>
        <w:t>Camera contributes very few measurements while DAS dominates — DAS is the de-facto primary sensor.</w:t>
      </w:r>
    </w:p>
    <w:p>
      <w:pPr>
        <w:pStyle w:val="ListBullet"/>
      </w:pPr>
      <w:r>
        <w:rPr>
          <w:color w:val="C00000"/>
        </w:rPr>
        <w:t>43 time window(s) had only one sensor type active (see fragmentation / FOV sections for the likely cause).</w:t>
      </w:r>
    </w:p>
    <w:p>
      <w:pPr>
        <w:pStyle w:val="ListBullet"/>
      </w:pPr>
      <w:r>
        <w:t>21 time window(s) had no real sensor update of any kind — Kalman ran on prediction alone.</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Kalman coasting / prediction-driven track</w:t>
              <w:br/>
            </w:r>
            <w:r>
              <w:rPr>
                <w:color w:val="595959"/>
              </w:rPr>
              <w:t>What happened: GPS=18, Cam=0, DAS=1088, prediction-only=70.0%, longest gap=0.05 s.  What it means: Track T000001 spent most of its life on prediction-only updates. Whatever shape we see in the trajectory is largely the filter's constant-acceleration model, not direct sensor evidence.  Why it matters: When prediction dominates, even small model mismatch accumulates into position error, and the reported uncertainty (sigma) is the only honest signal of how much we should trust the estimate.</w:t>
            </w:r>
          </w:p>
        </w:tc>
      </w:tr>
    </w:tbl>
    <w:p/>
    <w:p>
      <w:r>
        <w:rPr>
          <w:b/>
        </w:rPr>
        <w:t>Evidence:</w:t>
      </w:r>
    </w:p>
    <w:p>
      <w:pPr>
        <w:pStyle w:val="ListBullet"/>
      </w:pPr>
      <w:r>
        <w:t>GPS = 18 measurements, Camera = 0, DAS = 1088.</w:t>
      </w:r>
    </w:p>
    <w:p>
      <w:pPr>
        <w:pStyle w:val="ListBullet"/>
      </w:pPr>
      <w:r>
        <w:t>Prediction-only rows = 70.0% of the track.</w:t>
      </w:r>
    </w:p>
    <w:p>
      <w:pPr>
        <w:pStyle w:val="ListBullet"/>
      </w:pPr>
      <w:r>
        <w:t>Longest gap between real measurements = 0.05 s (track duration = 43.65 s).</w:t>
      </w:r>
    </w:p>
    <w:p>
      <w:r>
        <w:rPr>
          <w:b/>
        </w:rPr>
        <w:t>Possible causes:</w:t>
      </w:r>
    </w:p>
    <w:p>
      <w:pPr>
        <w:pStyle w:val="ListBullet"/>
      </w:pPr>
      <w:r>
        <w:t>Sensor cadence may be too slow for the dynamics in this track.</w:t>
      </w:r>
    </w:p>
    <w:p>
      <w:pPr>
        <w:pStyle w:val="ListBullet"/>
      </w:pPr>
      <w:r>
        <w:t>Camera / DAS coverage may end mid-track (see geometry section).</w:t>
      </w:r>
    </w:p>
    <w:p>
      <w:r>
        <w:rPr>
          <w:b/>
        </w:rPr>
        <w:t>Next checks:</w:t>
      </w:r>
    </w:p>
    <w:p>
      <w:pPr>
        <w:pStyle w:val="ListBullet"/>
      </w:pPr>
      <w:r>
        <w:t>Plot sensor availability vs time for this gid.</w:t>
      </w:r>
    </w:p>
    <w:p>
      <w:pPr>
        <w:pStyle w:val="ListBullet"/>
      </w:pPr>
      <w:r>
        <w:t>Check whether sigma_pos_m matches the actual error during the gaps.</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Kalman coasting / prediction-driven track</w:t>
              <w:br/>
            </w:r>
            <w:r>
              <w:rPr>
                <w:color w:val="595959"/>
              </w:rPr>
              <w:t>What happened: GPS=13, Cam=0, DAS=0, prediction-only=98.4%, longest gap=1.02 s.  What it means: Track T000002 spent most of its life on prediction-only updates. Whatever shape we see in the trajectory is largely the filter's constant-acceleration model, not direct sensor evidence.  Why it matters: When prediction dominates, even small model mismatch accumulates into position error, and the reported uncertainty (sigma) is the only honest signal of how much we should trust the estimate.</w:t>
            </w:r>
          </w:p>
        </w:tc>
      </w:tr>
    </w:tbl>
    <w:p/>
    <w:p>
      <w:r>
        <w:rPr>
          <w:b/>
        </w:rPr>
        <w:t>Evidence:</w:t>
      </w:r>
    </w:p>
    <w:p>
      <w:pPr>
        <w:pStyle w:val="ListBullet"/>
      </w:pPr>
      <w:r>
        <w:t>GPS = 13 measurements, Camera = 0, DAS = 0.</w:t>
      </w:r>
    </w:p>
    <w:p>
      <w:pPr>
        <w:pStyle w:val="ListBullet"/>
      </w:pPr>
      <w:r>
        <w:t>Prediction-only rows = 98.4% of the track.</w:t>
      </w:r>
    </w:p>
    <w:p>
      <w:pPr>
        <w:pStyle w:val="ListBullet"/>
      </w:pPr>
      <w:r>
        <w:t>Longest gap between real measurements = 1.02 s (track duration = 12.14 s).</w:t>
      </w:r>
    </w:p>
    <w:p>
      <w:r>
        <w:rPr>
          <w:b/>
        </w:rPr>
        <w:t>Possible causes:</w:t>
      </w:r>
    </w:p>
    <w:p>
      <w:pPr>
        <w:pStyle w:val="ListBullet"/>
      </w:pPr>
      <w:r>
        <w:t>Sensor cadence may be too slow for the dynamics in this track.</w:t>
      </w:r>
    </w:p>
    <w:p>
      <w:pPr>
        <w:pStyle w:val="ListBullet"/>
      </w:pPr>
      <w:r>
        <w:t>Camera / DAS coverage may end mid-track (see geometry section).</w:t>
      </w:r>
    </w:p>
    <w:p>
      <w:r>
        <w:rPr>
          <w:b/>
        </w:rPr>
        <w:t>Next checks:</w:t>
      </w:r>
    </w:p>
    <w:p>
      <w:pPr>
        <w:pStyle w:val="ListBullet"/>
      </w:pPr>
      <w:r>
        <w:t>Plot sensor availability vs time for this gid.</w:t>
      </w:r>
    </w:p>
    <w:p>
      <w:pPr>
        <w:pStyle w:val="ListBullet"/>
      </w:pPr>
      <w:r>
        <w:t>Check whether sigma_pos_m matches the actual error during the gaps.</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Kalman coasting / prediction-driven track</w:t>
              <w:br/>
            </w:r>
            <w:r>
              <w:rPr>
                <w:color w:val="595959"/>
              </w:rPr>
              <w:t>What happened: GPS=10, Cam=0, DAS=350, prediction-only=67.4%, longest gap=0.05 s.  What it means: Track T000003 spent most of its life on prediction-only updates. Whatever shape we see in the trajectory is largely the filter's constant-acceleration model, not direct sensor evidence.  Why it matters: When prediction dominates, even small model mismatch accumulates into position error, and the reported uncertainty (sigma) is the only honest signal of how much we should trust the estimate.</w:t>
            </w:r>
          </w:p>
        </w:tc>
      </w:tr>
    </w:tbl>
    <w:p/>
    <w:p>
      <w:r>
        <w:rPr>
          <w:b/>
        </w:rPr>
        <w:t>Evidence:</w:t>
      </w:r>
    </w:p>
    <w:p>
      <w:pPr>
        <w:pStyle w:val="ListBullet"/>
      </w:pPr>
      <w:r>
        <w:t>GPS = 10 measurements, Camera = 0, DAS = 350.</w:t>
      </w:r>
    </w:p>
    <w:p>
      <w:pPr>
        <w:pStyle w:val="ListBullet"/>
      </w:pPr>
      <w:r>
        <w:t>Prediction-only rows = 67.4% of the track.</w:t>
      </w:r>
    </w:p>
    <w:p>
      <w:pPr>
        <w:pStyle w:val="ListBullet"/>
      </w:pPr>
      <w:r>
        <w:t>Longest gap between real measurements = 0.05 s (track duration = 12.79 s).</w:t>
      </w:r>
    </w:p>
    <w:p>
      <w:r>
        <w:rPr>
          <w:b/>
        </w:rPr>
        <w:t>Possible causes:</w:t>
      </w:r>
    </w:p>
    <w:p>
      <w:pPr>
        <w:pStyle w:val="ListBullet"/>
      </w:pPr>
      <w:r>
        <w:t>Sensor cadence may be too slow for the dynamics in this track.</w:t>
      </w:r>
    </w:p>
    <w:p>
      <w:pPr>
        <w:pStyle w:val="ListBullet"/>
      </w:pPr>
      <w:r>
        <w:t>Camera / DAS coverage may end mid-track (see geometry section).</w:t>
      </w:r>
    </w:p>
    <w:p>
      <w:r>
        <w:rPr>
          <w:b/>
        </w:rPr>
        <w:t>Next checks:</w:t>
      </w:r>
    </w:p>
    <w:p>
      <w:pPr>
        <w:pStyle w:val="ListBullet"/>
      </w:pPr>
      <w:r>
        <w:t>Plot sensor availability vs time for this gid.</w:t>
      </w:r>
    </w:p>
    <w:p>
      <w:pPr>
        <w:pStyle w:val="ListBullet"/>
      </w:pPr>
      <w:r>
        <w:t>Check whether sigma_pos_m matches the actual error during the gaps.</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Kalman coasting / prediction-driven track</w:t>
              <w:br/>
            </w:r>
            <w:r>
              <w:rPr>
                <w:color w:val="595959"/>
              </w:rPr>
              <w:t>What happened: GPS=19, Cam=0, DAS=308, prediction-only=80.9%, longest gap=2.02 s.  What it means: Track T000004 spent most of its life on prediction-only updates. Whatever shape we see in the trajectory is largely the filter's constant-acceleration model, not direct sensor evidence.  Why it matters: When prediction dominates, even small model mismatch accumulates into position error, and the reported uncertainty (sigma) is the only honest signal of how much we should trust the estimate.</w:t>
            </w:r>
          </w:p>
        </w:tc>
      </w:tr>
    </w:tbl>
    <w:p/>
    <w:p>
      <w:r>
        <w:rPr>
          <w:b/>
        </w:rPr>
        <w:t>Evidence:</w:t>
      </w:r>
    </w:p>
    <w:p>
      <w:pPr>
        <w:pStyle w:val="ListBullet"/>
      </w:pPr>
      <w:r>
        <w:t>GPS = 19 measurements, Camera = 0, DAS = 308.</w:t>
      </w:r>
    </w:p>
    <w:p>
      <w:pPr>
        <w:pStyle w:val="ListBullet"/>
      </w:pPr>
      <w:r>
        <w:t>Prediction-only rows = 80.9% of the track.</w:t>
      </w:r>
    </w:p>
    <w:p>
      <w:pPr>
        <w:pStyle w:val="ListBullet"/>
      </w:pPr>
      <w:r>
        <w:t>Longest gap between real measurements = 2.02 s (track duration = 22.19 s).</w:t>
      </w:r>
    </w:p>
    <w:p>
      <w:r>
        <w:rPr>
          <w:b/>
        </w:rPr>
        <w:t>Possible causes:</w:t>
      </w:r>
    </w:p>
    <w:p>
      <w:pPr>
        <w:pStyle w:val="ListBullet"/>
      </w:pPr>
      <w:r>
        <w:t>Sensor cadence may be too slow for the dynamics in this track.</w:t>
      </w:r>
    </w:p>
    <w:p>
      <w:pPr>
        <w:pStyle w:val="ListBullet"/>
      </w:pPr>
      <w:r>
        <w:t>Camera / DAS coverage may end mid-track (see geometry section).</w:t>
      </w:r>
    </w:p>
    <w:p>
      <w:r>
        <w:rPr>
          <w:b/>
        </w:rPr>
        <w:t>Next checks:</w:t>
      </w:r>
    </w:p>
    <w:p>
      <w:pPr>
        <w:pStyle w:val="ListBullet"/>
      </w:pPr>
      <w:r>
        <w:t>Plot sensor availability vs time for this gid.</w:t>
      </w:r>
    </w:p>
    <w:p>
      <w:pPr>
        <w:pStyle w:val="ListBullet"/>
      </w:pPr>
      <w:r>
        <w:t>Check whether sigma_pos_m matches the actual error during the gaps.</w:t>
      </w:r>
    </w:p>
    <w:p/>
    <w:p>
      <w:pPr>
        <w:pStyle w:val="Heading1"/>
      </w:pPr>
      <w:r>
        <w:t>3. Sensor Quality / Noise Analysis</w:t>
      </w:r>
    </w:p>
    <w:p>
      <w:r>
        <w:rPr>
          <w:color w:val="595959"/>
        </w:rPr>
        <w:t>Per-sensor noise / bias is computed by comparing each accepted measurement against the oracle ground truth at the same timestep. ‘σ vs err’ flags whether the reported sigma matches reality — a ratio far from 1.0 means the sensor model is mis-calibrated.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w:t>
            </w:r>
          </w:p>
        </w:tc>
        <w:tc>
          <w:tcPr>
            <w:tcW w:type="dxa" w:w="1040"/>
            <w:shd w:val="clear" w:color="auto" w:fill="2E75B6"/>
          </w:tcPr>
          <w:p>
            <w:r>
              <w:rPr>
                <w:b/>
                <w:color w:val="FFFFFF"/>
                <w:sz w:val="20"/>
              </w:rPr>
              <w:t>Mean err (m)</w:t>
            </w:r>
          </w:p>
        </w:tc>
        <w:tc>
          <w:tcPr>
            <w:tcW w:type="dxa" w:w="1040"/>
            <w:shd w:val="clear" w:color="auto" w:fill="2E75B6"/>
          </w:tcPr>
          <w:p>
            <w:r>
              <w:rPr>
                <w:b/>
                <w:color w:val="FFFFFF"/>
                <w:sz w:val="20"/>
              </w:rPr>
              <w:t>Max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Bias x (m)</w:t>
            </w:r>
          </w:p>
        </w:tc>
        <w:tc>
          <w:tcPr>
            <w:tcW w:type="dxa" w:w="1040"/>
            <w:shd w:val="clear" w:color="auto" w:fill="2E75B6"/>
          </w:tcPr>
          <w:p>
            <w:r>
              <w:rPr>
                <w:b/>
                <w:color w:val="FFFFFF"/>
                <w:sz w:val="20"/>
              </w:rPr>
              <w:t>Bias y (m)</w:t>
            </w:r>
          </w:p>
        </w:tc>
        <w:tc>
          <w:tcPr>
            <w:tcW w:type="dxa" w:w="1040"/>
            <w:shd w:val="clear" w:color="auto" w:fill="2E75B6"/>
          </w:tcPr>
          <w:p>
            <w:r>
              <w:rPr>
                <w:b/>
                <w:color w:val="FFFFFF"/>
                <w:sz w:val="20"/>
              </w:rPr>
              <w:t>Mean sigma</w:t>
            </w:r>
          </w:p>
        </w:tc>
        <w:tc>
          <w:tcPr>
            <w:tcW w:type="dxa" w:w="1040"/>
            <w:shd w:val="clear" w:color="auto" w:fill="2E75B6"/>
          </w:tcPr>
          <w:p>
            <w:r>
              <w:rPr>
                <w:b/>
                <w:color w:val="FFFFFF"/>
                <w:sz w:val="20"/>
              </w:rPr>
              <w:t>Sigma vs err</w:t>
            </w:r>
          </w:p>
        </w:tc>
      </w:tr>
      <w:tr>
        <w:tc>
          <w:tcPr>
            <w:tcW w:type="dxa" w:w="1040"/>
          </w:tcPr>
          <w:p>
            <w:r>
              <w:t>GPS</w:t>
            </w:r>
          </w:p>
        </w:tc>
        <w:tc>
          <w:tcPr>
            <w:tcW w:type="dxa" w:w="1040"/>
          </w:tcPr>
          <w:p>
            <w:r>
              <w:t>60</w:t>
            </w:r>
          </w:p>
        </w:tc>
        <w:tc>
          <w:tcPr>
            <w:tcW w:type="dxa" w:w="1040"/>
          </w:tcPr>
          <w:p>
            <w:r>
              <w:t>5.22</w:t>
            </w:r>
          </w:p>
        </w:tc>
        <w:tc>
          <w:tcPr>
            <w:tcW w:type="dxa" w:w="1040"/>
          </w:tcPr>
          <w:p>
            <w:r>
              <w:t>12.41</w:t>
            </w:r>
          </w:p>
        </w:tc>
        <w:tc>
          <w:tcPr>
            <w:tcW w:type="dxa" w:w="1040"/>
          </w:tcPr>
          <w:p>
            <w:r>
              <w:t>5.86</w:t>
            </w:r>
          </w:p>
        </w:tc>
        <w:tc>
          <w:tcPr>
            <w:tcW w:type="dxa" w:w="1040"/>
          </w:tcPr>
          <w:p>
            <w:r>
              <w:t>-0.04</w:t>
            </w:r>
          </w:p>
        </w:tc>
        <w:tc>
          <w:tcPr>
            <w:tcW w:type="dxa" w:w="1040"/>
          </w:tcPr>
          <w:p>
            <w:r>
              <w:t>1.38</w:t>
            </w:r>
          </w:p>
        </w:tc>
        <w:tc>
          <w:tcPr>
            <w:tcW w:type="dxa" w:w="1040"/>
          </w:tcPr>
          <w:p>
            <w:r>
              <w:t>4.48</w:t>
            </w:r>
          </w:p>
        </w:tc>
        <w:tc>
          <w:tcPr>
            <w:tcW w:type="dxa" w:w="1040"/>
          </w:tcPr>
          <w:p>
            <w:r>
              <w:t>σ ≈ actual</w:t>
            </w:r>
          </w:p>
        </w:tc>
      </w:tr>
      <w:tr>
        <w:tc>
          <w:tcPr>
            <w:tcW w:type="dxa" w:w="1040"/>
            <w:shd w:val="clear" w:color="auto" w:fill="F2F2F2"/>
          </w:tcPr>
          <w:p>
            <w:r>
              <w:t>Camera</w:t>
            </w:r>
          </w:p>
        </w:tc>
        <w:tc>
          <w:tcPr>
            <w:tcW w:type="dxa" w:w="1040"/>
            <w:shd w:val="clear" w:color="auto" w:fill="F2F2F2"/>
          </w:tcPr>
          <w:p>
            <w:r>
              <w:t>0</w:t>
            </w:r>
          </w:p>
        </w:tc>
        <w:tc>
          <w:tcPr>
            <w:tcW w:type="dxa" w:w="1040"/>
            <w:shd w:val="clear" w:color="auto" w:fill="F2F2F2"/>
          </w:tcPr>
          <w:p>
            <w:r>
              <w:t>n/a</w:t>
            </w:r>
          </w:p>
        </w:tc>
        <w:tc>
          <w:tcPr>
            <w:tcW w:type="dxa" w:w="1040"/>
            <w:shd w:val="clear" w:color="auto" w:fill="F2F2F2"/>
          </w:tcPr>
          <w:p>
            <w:r>
              <w:t>n/a</w:t>
            </w:r>
          </w:p>
        </w:tc>
        <w:tc>
          <w:tcPr>
            <w:tcW w:type="dxa" w:w="1040"/>
            <w:shd w:val="clear" w:color="auto" w:fill="F2F2F2"/>
          </w:tcPr>
          <w:p>
            <w:r>
              <w:t>n/a</w:t>
            </w:r>
          </w:p>
        </w:tc>
        <w:tc>
          <w:tcPr>
            <w:tcW w:type="dxa" w:w="1040"/>
            <w:shd w:val="clear" w:color="auto" w:fill="F2F2F2"/>
          </w:tcPr>
          <w:p>
            <w:r>
              <w:t>n/a</w:t>
            </w:r>
          </w:p>
        </w:tc>
        <w:tc>
          <w:tcPr>
            <w:tcW w:type="dxa" w:w="1040"/>
            <w:shd w:val="clear" w:color="auto" w:fill="F2F2F2"/>
          </w:tcPr>
          <w:p>
            <w:r>
              <w:t>n/a</w:t>
            </w:r>
          </w:p>
        </w:tc>
        <w:tc>
          <w:tcPr>
            <w:tcW w:type="dxa" w:w="1040"/>
            <w:shd w:val="clear" w:color="auto" w:fill="F2F2F2"/>
          </w:tcPr>
          <w:p>
            <w:r>
              <w:t>n/a</w:t>
            </w:r>
          </w:p>
        </w:tc>
        <w:tc>
          <w:tcPr>
            <w:tcW w:type="dxa" w:w="1040"/>
            <w:shd w:val="clear" w:color="auto" w:fill="F2F2F2"/>
          </w:tcPr>
          <w:p>
            <w:r>
              <w:t>n/a</w:t>
            </w:r>
          </w:p>
        </w:tc>
      </w:tr>
      <w:tr>
        <w:tc>
          <w:tcPr>
            <w:tcW w:type="dxa" w:w="1040"/>
          </w:tcPr>
          <w:p>
            <w:r>
              <w:t>DAS</w:t>
            </w:r>
          </w:p>
        </w:tc>
        <w:tc>
          <w:tcPr>
            <w:tcW w:type="dxa" w:w="1040"/>
          </w:tcPr>
          <w:p>
            <w:r>
              <w:t>1746</w:t>
            </w:r>
          </w:p>
        </w:tc>
        <w:tc>
          <w:tcPr>
            <w:tcW w:type="dxa" w:w="1040"/>
          </w:tcPr>
          <w:p>
            <w:r>
              <w:t>0.64</w:t>
            </w:r>
          </w:p>
        </w:tc>
        <w:tc>
          <w:tcPr>
            <w:tcW w:type="dxa" w:w="1040"/>
          </w:tcPr>
          <w:p>
            <w:r>
              <w:t>2.76</w:t>
            </w:r>
          </w:p>
        </w:tc>
        <w:tc>
          <w:tcPr>
            <w:tcW w:type="dxa" w:w="1040"/>
          </w:tcPr>
          <w:p>
            <w:r>
              <w:t>0.76</w:t>
            </w:r>
          </w:p>
        </w:tc>
        <w:tc>
          <w:tcPr>
            <w:tcW w:type="dxa" w:w="1040"/>
          </w:tcPr>
          <w:p>
            <w:r>
              <w:t>-0.02</w:t>
            </w:r>
          </w:p>
        </w:tc>
        <w:tc>
          <w:tcPr>
            <w:tcW w:type="dxa" w:w="1040"/>
          </w:tcPr>
          <w:p>
            <w:r>
              <w:t>-0.00</w:t>
            </w:r>
          </w:p>
        </w:tc>
        <w:tc>
          <w:tcPr>
            <w:tcW w:type="dxa" w:w="1040"/>
          </w:tcPr>
          <w:p>
            <w:r>
              <w:t>0.45</w:t>
            </w:r>
          </w:p>
        </w:tc>
        <w:tc>
          <w:tcPr>
            <w:tcW w:type="dxa" w:w="1040"/>
          </w:tcPr>
          <w:p>
            <w:r>
              <w:t>σ ≈ actual</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GPS behaves as expected</w:t>
              <w:br/>
            </w:r>
            <w:r>
              <w:rPr>
                <w:color w:val="595959"/>
              </w:rPr>
              <w:t>What happened: GPS: mean err 5.22, σ 4.48, bias (-0.04, 1.38).  What it means: GPS mean error and bias are consistent with the reported σ — no immediate noise / calibration concern.  Why it matters: This sensor is likely a reliable contributor to the fusion.</w:t>
            </w:r>
          </w:p>
        </w:tc>
      </w:tr>
    </w:tbl>
    <w:p/>
    <w:p>
      <w:r>
        <w:rPr>
          <w:b/>
        </w:rPr>
        <w:t>Evidence:</w:t>
      </w:r>
    </w:p>
    <w:p>
      <w:pPr>
        <w:pStyle w:val="ListBullet"/>
      </w:pPr>
      <w:r>
        <w:t>60 GPS measurements compared to ground truth.</w:t>
      </w:r>
    </w:p>
    <w:p>
      <w:pPr>
        <w:pStyle w:val="ListBullet"/>
      </w:pPr>
      <w:r>
        <w:t>Mean error = 5.22, max error = 12.41, RMSE = 5.86.</w:t>
      </w:r>
    </w:p>
    <w:p>
      <w:pPr>
        <w:pStyle w:val="ListBullet"/>
      </w:pPr>
      <w:r>
        <w:t>Bias = (Δx=-0.04, Δy=1.38).</w:t>
      </w:r>
    </w:p>
    <w:p>
      <w:pPr>
        <w:pStyle w:val="ListBullet"/>
      </w:pPr>
      <w:r>
        <w:t>Mean reported σ = 4.48.</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DAS behaves as expected</w:t>
              <w:br/>
            </w:r>
            <w:r>
              <w:rPr>
                <w:color w:val="595959"/>
              </w:rPr>
              <w:t>What happened: DAS: mean err 0.64, σ 0.45, bias (-0.02, -0.00).  What it means: DAS mean error and bias are consistent with the reported σ — no immediate noise / calibration concern.  Why it matters: This sensor is likely a reliable contributor to the fusion.</w:t>
            </w:r>
          </w:p>
        </w:tc>
      </w:tr>
    </w:tbl>
    <w:p/>
    <w:p>
      <w:r>
        <w:rPr>
          <w:b/>
        </w:rPr>
        <w:t>Evidence:</w:t>
      </w:r>
    </w:p>
    <w:p>
      <w:pPr>
        <w:pStyle w:val="ListBullet"/>
      </w:pPr>
      <w:r>
        <w:t>1746 DAS measurements compared to ground truth.</w:t>
      </w:r>
    </w:p>
    <w:p>
      <w:pPr>
        <w:pStyle w:val="ListBullet"/>
      </w:pPr>
      <w:r>
        <w:t>Mean error = 0.64, max error = 2.76, RMSE = 0.76.</w:t>
      </w:r>
    </w:p>
    <w:p>
      <w:pPr>
        <w:pStyle w:val="ListBullet"/>
      </w:pPr>
      <w:r>
        <w:t>Bias = (Δx=-0.02, Δy=-0.00).</w:t>
      </w:r>
    </w:p>
    <w:p>
      <w:pPr>
        <w:pStyle w:val="ListBullet"/>
      </w:pPr>
      <w:r>
        <w:t>Mean reported σ = 0.45.</w:t>
      </w:r>
    </w:p>
    <w:p/>
    <w:p>
      <w:pPr>
        <w:pStyle w:val="Heading1"/>
      </w:pPr>
      <w:r>
        <w:t>4. Error Spike Investigation</w:t>
      </w:r>
    </w:p>
    <w:p>
      <w:r>
        <w:rPr>
          <w:color w:val="595959"/>
        </w:rPr>
        <w:t>Every detected spike or jump is paired with the local sensor context (what was available before / during / after) and a rule-based explanation that distinguishes confirmed facts from likely causes.</w:t>
      </w:r>
    </w:p>
    <w:p>
      <w:pPr>
        <w:pStyle w:val="ListBullet"/>
      </w:pPr>
      <w:r>
        <w:t>Investigated 8 spike / RMSE / coasting event(s) — each carries an evidence-based explanation below.</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Segment-transition coverage gap</w:t>
              <w:br/>
            </w:r>
            <w:r>
              <w:rPr>
                <w:color w:val="595959"/>
              </w:rPr>
              <w:t>What happened: Error grew around a segment transition (seg1615 → seg279) while 71% of rows in the window were prediction-only.  What it means: Sensor coverage in the new segment is weaker (or starts later) than in the old one, so the filter coasts across the transition.  Why it matters: Transitions are sensitive moments — if the next sensor does not match the prediction, the post-transition correction is sharp.</w:t>
            </w:r>
          </w:p>
        </w:tc>
      </w:tr>
    </w:tbl>
    <w:p/>
    <w:p>
      <w:r>
        <w:rPr>
          <w:b/>
        </w:rPr>
        <w:t>Evidence:</w:t>
      </w:r>
    </w:p>
    <w:p>
      <w:pPr>
        <w:pStyle w:val="ListBullet"/>
      </w:pPr>
      <w:r>
        <w:t>Window: t = 14.37–15.37 s (duration 1.00 s).</w:t>
      </w:r>
    </w:p>
    <w:p>
      <w:pPr>
        <w:pStyle w:val="ListBullet"/>
      </w:pPr>
      <w:r>
        <w:t>Before sensors: DAS; during: DAS; after: DAS, GPS.</w:t>
      </w:r>
    </w:p>
    <w:p>
      <w:pPr>
        <w:pStyle w:val="ListBullet"/>
      </w:pPr>
      <w:r>
        <w:t>Mean error before / during / after = 0.28 / 0.88 / 0.34.</w:t>
      </w:r>
    </w:p>
    <w:p>
      <w:pPr>
        <w:pStyle w:val="ListBullet"/>
      </w:pPr>
      <w:r>
        <w:t>Prediction-only rows during the window: 60/85 (71%).</w:t>
      </w:r>
    </w:p>
    <w:p>
      <w:pPr>
        <w:pStyle w:val="ListBullet"/>
      </w:pPr>
      <w:r>
        <w:t>Peak error inside window: 1.78 m.</w:t>
      </w:r>
    </w:p>
    <w:p>
      <w:pPr>
        <w:pStyle w:val="ListBullet"/>
      </w:pPr>
      <w:r>
        <w:t>Segment transition nearby: seg1615 → seg279 at t=14.37 s.</w:t>
      </w:r>
    </w:p>
    <w:p>
      <w:pPr>
        <w:pStyle w:val="ListBullet"/>
      </w:pPr>
      <w:r>
        <w:t>Local DAS SNR samples: mean=39.1, min=9.6.</w:t>
      </w:r>
    </w:p>
    <w:p>
      <w:r>
        <w:rPr>
          <w:b/>
        </w:rPr>
        <w:t>Possible causes:</w:t>
      </w:r>
    </w:p>
    <w:p>
      <w:pPr>
        <w:pStyle w:val="ListBullet"/>
      </w:pPr>
      <w:r>
        <w:t>Camera / DAS layout has a blind spot at the segment boundary.</w:t>
      </w:r>
    </w:p>
    <w:p>
      <w:pPr>
        <w:pStyle w:val="ListBullet"/>
      </w:pPr>
      <w:r>
        <w:t>Track association may have dropped briefly across the transition.</w:t>
      </w:r>
    </w:p>
    <w:p>
      <w:r>
        <w:rPr>
          <w:b/>
        </w:rPr>
        <w:t>Next checks:</w:t>
      </w:r>
    </w:p>
    <w:p>
      <w:pPr>
        <w:pStyle w:val="ListBullet"/>
      </w:pPr>
      <w:r>
        <w:t>Plot per-sensor activity on top of the segment-transition vline.</w:t>
      </w:r>
    </w:p>
    <w:p>
      <w:pPr>
        <w:pStyle w:val="ListBullet"/>
      </w:pPr>
      <w:r>
        <w:t>Inspect the audit CSV for skipped measurements right after the transition.</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Segment-transition coverage gap</w:t>
              <w:br/>
            </w:r>
            <w:r>
              <w:rPr>
                <w:color w:val="595959"/>
              </w:rPr>
              <w:t>What happened: Error grew around a segment transition (seg279 → seg1756) while 73% of rows in the window were prediction-only.  What it means: Sensor coverage in the new segment is weaker (or starts later) than in the old one, so the filter coasts across the transition.  Why it matters: Transitions are sensitive moments — if the next sensor does not match the prediction, the post-transition correction is sharp.</w:t>
            </w:r>
          </w:p>
        </w:tc>
      </w:tr>
    </w:tbl>
    <w:p/>
    <w:p>
      <w:r>
        <w:rPr>
          <w:b/>
        </w:rPr>
        <w:t>Evidence:</w:t>
      </w:r>
    </w:p>
    <w:p>
      <w:pPr>
        <w:pStyle w:val="ListBullet"/>
      </w:pPr>
      <w:r>
        <w:t>Window: t = 25.28–26.49 s (duration 1.21 s).</w:t>
      </w:r>
    </w:p>
    <w:p>
      <w:pPr>
        <w:pStyle w:val="ListBullet"/>
      </w:pPr>
      <w:r>
        <w:t>Before sensors: DAS; during: DAS; after: DAS.</w:t>
      </w:r>
    </w:p>
    <w:p>
      <w:pPr>
        <w:pStyle w:val="ListBullet"/>
      </w:pPr>
      <w:r>
        <w:t>Mean error before / during / after = 0.48 / 0.84 / 0.40.</w:t>
      </w:r>
    </w:p>
    <w:p>
      <w:pPr>
        <w:pStyle w:val="ListBullet"/>
      </w:pPr>
      <w:r>
        <w:t>Prediction-only rows during the window: 74/101 (73%).</w:t>
      </w:r>
    </w:p>
    <w:p>
      <w:pPr>
        <w:pStyle w:val="ListBullet"/>
      </w:pPr>
      <w:r>
        <w:t>Peak error inside window: 1.98 m.</w:t>
      </w:r>
    </w:p>
    <w:p>
      <w:pPr>
        <w:pStyle w:val="ListBullet"/>
      </w:pPr>
      <w:r>
        <w:t>Segment transition nearby: seg279 → seg1756 at t=25.42 s.</w:t>
      </w:r>
    </w:p>
    <w:p>
      <w:pPr>
        <w:pStyle w:val="ListBullet"/>
      </w:pPr>
      <w:r>
        <w:t>Local DAS SNR samples: mean=12.8, min=9.0.</w:t>
      </w:r>
    </w:p>
    <w:p>
      <w:r>
        <w:rPr>
          <w:b/>
        </w:rPr>
        <w:t>Possible causes:</w:t>
      </w:r>
    </w:p>
    <w:p>
      <w:pPr>
        <w:pStyle w:val="ListBullet"/>
      </w:pPr>
      <w:r>
        <w:t>Camera / DAS layout has a blind spot at the segment boundary.</w:t>
      </w:r>
    </w:p>
    <w:p>
      <w:pPr>
        <w:pStyle w:val="ListBullet"/>
      </w:pPr>
      <w:r>
        <w:t>Track association may have dropped briefly across the transition.</w:t>
      </w:r>
    </w:p>
    <w:p>
      <w:r>
        <w:rPr>
          <w:b/>
        </w:rPr>
        <w:t>Next checks:</w:t>
      </w:r>
    </w:p>
    <w:p>
      <w:pPr>
        <w:pStyle w:val="ListBullet"/>
      </w:pPr>
      <w:r>
        <w:t>Plot per-sensor activity on top of the segment-transition vline.</w:t>
      </w:r>
    </w:p>
    <w:p>
      <w:pPr>
        <w:pStyle w:val="ListBullet"/>
      </w:pPr>
      <w:r>
        <w:t>Inspect the audit CSV for skipped measurements right after the transition.</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Segment-transition coverage gap</w:t>
              <w:br/>
            </w:r>
            <w:r>
              <w:rPr>
                <w:color w:val="595959"/>
              </w:rPr>
              <w:t>What happened: Error grew around a segment transition (seg279 → seg1756) while 74% of rows in the window were prediction-only.  What it means: Sensor coverage in the new segment is weaker (or starts later) than in the old one, so the filter coasts across the transition.  Why it matters: Transitions are sensitive moments — if the next sensor does not match the prediction, the post-transition correction is sharp.</w:t>
            </w:r>
          </w:p>
        </w:tc>
      </w:tr>
    </w:tbl>
    <w:p/>
    <w:p>
      <w:r>
        <w:rPr>
          <w:b/>
        </w:rPr>
        <w:t>Evidence:</w:t>
      </w:r>
    </w:p>
    <w:p>
      <w:pPr>
        <w:pStyle w:val="ListBullet"/>
      </w:pPr>
      <w:r>
        <w:t>Window: t = 25.42–26.42 s (duration 1.00 s).</w:t>
      </w:r>
    </w:p>
    <w:p>
      <w:pPr>
        <w:pStyle w:val="ListBullet"/>
      </w:pPr>
      <w:r>
        <w:t>Before sensors: DAS; during: DAS; after: DAS.</w:t>
      </w:r>
    </w:p>
    <w:p>
      <w:pPr>
        <w:pStyle w:val="ListBullet"/>
      </w:pPr>
      <w:r>
        <w:t>Mean error before / during / after = 0.46 / 0.94 / 0.40.</w:t>
      </w:r>
    </w:p>
    <w:p>
      <w:pPr>
        <w:pStyle w:val="ListBullet"/>
      </w:pPr>
      <w:r>
        <w:t>Prediction-only rows during the window: 62/84 (74%).</w:t>
      </w:r>
    </w:p>
    <w:p>
      <w:pPr>
        <w:pStyle w:val="ListBullet"/>
      </w:pPr>
      <w:r>
        <w:t>Peak error inside window: 1.98 m.</w:t>
      </w:r>
    </w:p>
    <w:p>
      <w:pPr>
        <w:pStyle w:val="ListBullet"/>
      </w:pPr>
      <w:r>
        <w:t>Segment transition nearby: seg279 → seg1756 at t=25.42 s.</w:t>
      </w:r>
    </w:p>
    <w:p>
      <w:pPr>
        <w:pStyle w:val="ListBullet"/>
      </w:pPr>
      <w:r>
        <w:t>Local DAS SNR samples: mean=12.8, min=9.0.</w:t>
      </w:r>
    </w:p>
    <w:p>
      <w:r>
        <w:rPr>
          <w:b/>
        </w:rPr>
        <w:t>Possible causes:</w:t>
      </w:r>
    </w:p>
    <w:p>
      <w:pPr>
        <w:pStyle w:val="ListBullet"/>
      </w:pPr>
      <w:r>
        <w:t>Camera / DAS layout has a blind spot at the segment boundary.</w:t>
      </w:r>
    </w:p>
    <w:p>
      <w:pPr>
        <w:pStyle w:val="ListBullet"/>
      </w:pPr>
      <w:r>
        <w:t>Track association may have dropped briefly across the transition.</w:t>
      </w:r>
    </w:p>
    <w:p>
      <w:r>
        <w:rPr>
          <w:b/>
        </w:rPr>
        <w:t>Next checks:</w:t>
      </w:r>
    </w:p>
    <w:p>
      <w:pPr>
        <w:pStyle w:val="ListBullet"/>
      </w:pPr>
      <w:r>
        <w:t>Plot per-sensor activity on top of the segment-transition vline.</w:t>
      </w:r>
    </w:p>
    <w:p>
      <w:pPr>
        <w:pStyle w:val="ListBullet"/>
      </w:pPr>
      <w:r>
        <w:t>Inspect the audit CSV for skipped measurements right after the transition.</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Kalman coasting / prediction drift</w:t>
              <w:br/>
            </w:r>
            <w:r>
              <w:rPr>
                <w:color w:val="595959"/>
              </w:rPr>
              <w:t>What happened: 71% of rows in the window were prediction-only; error grew from 0.49 to peak 1.54.  What it means: With almost no real measurements, the Kalman propagated its constant-acceleration model.  Any model mismatch becomes visible as a slow, smooth divergence from truth.  Why it matters: This is the classic dropout-driven drift; harmless if measurements return quickly, dangerous if they do not.</w:t>
            </w:r>
          </w:p>
        </w:tc>
      </w:tr>
    </w:tbl>
    <w:p/>
    <w:p>
      <w:r>
        <w:rPr>
          <w:b/>
        </w:rPr>
        <w:t>Evidence:</w:t>
      </w:r>
    </w:p>
    <w:p>
      <w:pPr>
        <w:pStyle w:val="ListBullet"/>
      </w:pPr>
      <w:r>
        <w:t>Window: t = 43.10–44.15 s (duration 1.05 s).</w:t>
      </w:r>
    </w:p>
    <w:p>
      <w:pPr>
        <w:pStyle w:val="ListBullet"/>
      </w:pPr>
      <w:r>
        <w:t>Before sensors: DAS; during: DAS; after: none.</w:t>
      </w:r>
    </w:p>
    <w:p>
      <w:pPr>
        <w:pStyle w:val="ListBullet"/>
      </w:pPr>
      <w:r>
        <w:t>Mean error before / during / after = 0.49 / 0.97 / n/a.</w:t>
      </w:r>
    </w:p>
    <w:p>
      <w:pPr>
        <w:pStyle w:val="ListBullet"/>
      </w:pPr>
      <w:r>
        <w:t>Prediction-only rows during the window: 34/48 (71%).</w:t>
      </w:r>
    </w:p>
    <w:p>
      <w:pPr>
        <w:pStyle w:val="ListBullet"/>
      </w:pPr>
      <w:r>
        <w:t>Peak error inside window: 1.54 m.</w:t>
      </w:r>
    </w:p>
    <w:p>
      <w:pPr>
        <w:pStyle w:val="ListBullet"/>
      </w:pPr>
      <w:r>
        <w:t>Local DAS SNR samples: mean=20.6, min=9.8.</w:t>
      </w:r>
    </w:p>
    <w:p>
      <w:r>
        <w:rPr>
          <w:b/>
        </w:rPr>
        <w:t>Possible causes:</w:t>
      </w:r>
    </w:p>
    <w:p>
      <w:pPr>
        <w:pStyle w:val="ListBullet"/>
      </w:pPr>
      <w:r>
        <w:t>Sensor cadence too slow for the local dynamics.</w:t>
      </w:r>
    </w:p>
    <w:p>
      <w:pPr>
        <w:pStyle w:val="ListBullet"/>
      </w:pPr>
      <w:r>
        <w:t>Vehicle entered an under-instrumented area.</w:t>
      </w:r>
    </w:p>
    <w:p>
      <w:r>
        <w:rPr>
          <w:b/>
        </w:rPr>
        <w:t>Next checks:</w:t>
      </w:r>
    </w:p>
    <w:p>
      <w:pPr>
        <w:pStyle w:val="ListBullet"/>
      </w:pPr>
      <w:r>
        <w:t>Confirm that sigma_pos_m grows monotonically inside the gap.</w:t>
      </w:r>
    </w:p>
    <w:p>
      <w:pPr>
        <w:pStyle w:val="ListBullet"/>
      </w:pPr>
      <w:r>
        <w:t>Check whether the vehicle changed speed / heading sharply during the gap.</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Kalman coasting / prediction drift</w:t>
              <w:br/>
            </w:r>
            <w:r>
              <w:rPr>
                <w:color w:val="595959"/>
              </w:rPr>
              <w:t>What happened: 99% of rows in the window were prediction-only; error grew from 0.40 to peak 1.57.  What it means: With almost no real measurements, the Kalman propagated its constant-acceleration model.  Any model mismatch becomes visible as a slow, smooth divergence from truth.  Why it matters: This is the classic dropout-driven drift; harmless if measurements return quickly, dangerous if they do not.</w:t>
            </w:r>
          </w:p>
        </w:tc>
      </w:tr>
    </w:tbl>
    <w:p/>
    <w:p>
      <w:r>
        <w:rPr>
          <w:b/>
        </w:rPr>
        <w:t>Evidence:</w:t>
      </w:r>
    </w:p>
    <w:p>
      <w:pPr>
        <w:pStyle w:val="ListBullet"/>
      </w:pPr>
      <w:r>
        <w:t>Window: t = 0.02–1.02 s (duration 1.00 s).</w:t>
      </w:r>
    </w:p>
    <w:p>
      <w:pPr>
        <w:pStyle w:val="ListBullet"/>
      </w:pPr>
      <w:r>
        <w:t>Before sensors: GPS; during: GPS; after: none.</w:t>
      </w:r>
    </w:p>
    <w:p>
      <w:pPr>
        <w:pStyle w:val="ListBullet"/>
      </w:pPr>
      <w:r>
        <w:t>Mean error before / during / after = 0.40 / 0.74 / 1.78.</w:t>
      </w:r>
    </w:p>
    <w:p>
      <w:pPr>
        <w:pStyle w:val="ListBullet"/>
      </w:pPr>
      <w:r>
        <w:t>Prediction-only rows during the window: 66/67 (99%).</w:t>
      </w:r>
    </w:p>
    <w:p>
      <w:pPr>
        <w:pStyle w:val="ListBullet"/>
      </w:pPr>
      <w:r>
        <w:t>Peak error inside window: 1.57 m.</w:t>
      </w:r>
    </w:p>
    <w:p>
      <w:r>
        <w:rPr>
          <w:b/>
        </w:rPr>
        <w:t>Possible causes:</w:t>
      </w:r>
    </w:p>
    <w:p>
      <w:pPr>
        <w:pStyle w:val="ListBullet"/>
      </w:pPr>
      <w:r>
        <w:t>Sensor cadence too slow for the local dynamics.</w:t>
      </w:r>
    </w:p>
    <w:p>
      <w:pPr>
        <w:pStyle w:val="ListBullet"/>
      </w:pPr>
      <w:r>
        <w:t>Vehicle entered an under-instrumented area.</w:t>
      </w:r>
    </w:p>
    <w:p>
      <w:r>
        <w:rPr>
          <w:b/>
        </w:rPr>
        <w:t>Next checks:</w:t>
      </w:r>
    </w:p>
    <w:p>
      <w:pPr>
        <w:pStyle w:val="ListBullet"/>
      </w:pPr>
      <w:r>
        <w:t>Confirm that sigma_pos_m grows monotonically inside the gap.</w:t>
      </w:r>
    </w:p>
    <w:p>
      <w:pPr>
        <w:pStyle w:val="ListBullet"/>
      </w:pPr>
      <w:r>
        <w:t>Check whether the vehicle changed speed / heading sharply during the gap.</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Kalman coasting / prediction drift</w:t>
              <w:br/>
            </w:r>
            <w:r>
              <w:rPr>
                <w:color w:val="595959"/>
              </w:rPr>
              <w:t>What happened: 99% of rows in the window were prediction-only; error grew from 1.78 to peak 1.97.  What it means: With almost no real measurements, the Kalman propagated its constant-acceleration model.  Any model mismatch becomes visible as a slow, smooth divergence from truth.  Why it matters: This is the classic dropout-driven drift; harmless if measurements return quickly, dangerous if they do not.</w:t>
            </w:r>
          </w:p>
        </w:tc>
      </w:tr>
    </w:tbl>
    <w:p/>
    <w:p>
      <w:r>
        <w:rPr>
          <w:b/>
        </w:rPr>
        <w:t>Evidence:</w:t>
      </w:r>
    </w:p>
    <w:p>
      <w:pPr>
        <w:pStyle w:val="ListBullet"/>
      </w:pPr>
      <w:r>
        <w:t>Window: t = 2.04–3.04 s (duration 1.00 s).</w:t>
      </w:r>
    </w:p>
    <w:p>
      <w:pPr>
        <w:pStyle w:val="ListBullet"/>
      </w:pPr>
      <w:r>
        <w:t>Before sensors: GPS; during: GPS; after: none.</w:t>
      </w:r>
    </w:p>
    <w:p>
      <w:pPr>
        <w:pStyle w:val="ListBullet"/>
      </w:pPr>
      <w:r>
        <w:t>Mean error before / during / after = 1.78 / 1.72 / 0.75.</w:t>
      </w:r>
    </w:p>
    <w:p>
      <w:pPr>
        <w:pStyle w:val="ListBullet"/>
      </w:pPr>
      <w:r>
        <w:t>Prediction-only rows during the window: 66/67 (99%).</w:t>
      </w:r>
    </w:p>
    <w:p>
      <w:pPr>
        <w:pStyle w:val="ListBullet"/>
      </w:pPr>
      <w:r>
        <w:t>Peak error inside window: 1.97 m.</w:t>
      </w:r>
    </w:p>
    <w:p>
      <w:r>
        <w:rPr>
          <w:b/>
        </w:rPr>
        <w:t>Possible causes:</w:t>
      </w:r>
    </w:p>
    <w:p>
      <w:pPr>
        <w:pStyle w:val="ListBullet"/>
      </w:pPr>
      <w:r>
        <w:t>Sensor cadence too slow for the local dynamics.</w:t>
      </w:r>
    </w:p>
    <w:p>
      <w:pPr>
        <w:pStyle w:val="ListBullet"/>
      </w:pPr>
      <w:r>
        <w:t>Vehicle entered an under-instrumented area.</w:t>
      </w:r>
    </w:p>
    <w:p>
      <w:r>
        <w:rPr>
          <w:b/>
        </w:rPr>
        <w:t>Next checks:</w:t>
      </w:r>
    </w:p>
    <w:p>
      <w:pPr>
        <w:pStyle w:val="ListBullet"/>
      </w:pPr>
      <w:r>
        <w:t>Confirm that sigma_pos_m grows monotonically inside the gap.</w:t>
      </w:r>
    </w:p>
    <w:p>
      <w:pPr>
        <w:pStyle w:val="ListBullet"/>
      </w:pPr>
      <w:r>
        <w:t>Check whether the vehicle changed speed / heading sharply during the gap.</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Kalman coasting / prediction drift</w:t>
              <w:br/>
            </w:r>
            <w:r>
              <w:rPr>
                <w:color w:val="595959"/>
              </w:rPr>
              <w:t>What happened: 96% of rows in the window were prediction-only; error grew from 0.33 to peak 4.83.  What it means: With almost no real measurements, the Kalman propagated its constant-acceleration model.  Any model mismatch becomes visible as a slow, smooth divergence from truth.  Why it matters: This is the classic dropout-driven drift; harmless if measurements return quickly, dangerous if they do not.</w:t>
            </w:r>
          </w:p>
        </w:tc>
      </w:tr>
    </w:tbl>
    <w:p/>
    <w:p>
      <w:r>
        <w:rPr>
          <w:b/>
        </w:rPr>
        <w:t>Evidence:</w:t>
      </w:r>
    </w:p>
    <w:p>
      <w:pPr>
        <w:pStyle w:val="ListBullet"/>
      </w:pPr>
      <w:r>
        <w:t>Window: t = 1.63–11.89 s (duration 10.26 s).</w:t>
      </w:r>
    </w:p>
    <w:p>
      <w:pPr>
        <w:pStyle w:val="ListBullet"/>
      </w:pPr>
      <w:r>
        <w:t>Before sensors: GPS; during: DAS, GPS; after: DAS, GPS.</w:t>
      </w:r>
    </w:p>
    <w:p>
      <w:pPr>
        <w:pStyle w:val="ListBullet"/>
      </w:pPr>
      <w:r>
        <w:t>Mean error before / during / after = 0.33 / 1.96 / 0.56.</w:t>
      </w:r>
    </w:p>
    <w:p>
      <w:pPr>
        <w:pStyle w:val="ListBullet"/>
      </w:pPr>
      <w:r>
        <w:t>Prediction-only rows during the window: 664/695 (96%).</w:t>
      </w:r>
    </w:p>
    <w:p>
      <w:pPr>
        <w:pStyle w:val="ListBullet"/>
      </w:pPr>
      <w:r>
        <w:t>Peak error inside window: 4.83 m.</w:t>
      </w:r>
    </w:p>
    <w:p>
      <w:pPr>
        <w:pStyle w:val="ListBullet"/>
      </w:pPr>
      <w:r>
        <w:t>Local DAS SNR samples: mean=8.1, min=5.4.</w:t>
      </w:r>
    </w:p>
    <w:p>
      <w:r>
        <w:rPr>
          <w:b/>
        </w:rPr>
        <w:t>Possible causes:</w:t>
      </w:r>
    </w:p>
    <w:p>
      <w:pPr>
        <w:pStyle w:val="ListBullet"/>
      </w:pPr>
      <w:r>
        <w:t>Sensor cadence too slow for the local dynamics.</w:t>
      </w:r>
    </w:p>
    <w:p>
      <w:pPr>
        <w:pStyle w:val="ListBullet"/>
      </w:pPr>
      <w:r>
        <w:t>Vehicle entered an under-instrumented area.</w:t>
      </w:r>
    </w:p>
    <w:p>
      <w:r>
        <w:rPr>
          <w:b/>
        </w:rPr>
        <w:t>Next checks:</w:t>
      </w:r>
    </w:p>
    <w:p>
      <w:pPr>
        <w:pStyle w:val="ListBullet"/>
      </w:pPr>
      <w:r>
        <w:t>Confirm that sigma_pos_m grows monotonically inside the gap.</w:t>
      </w:r>
    </w:p>
    <w:p>
      <w:pPr>
        <w:pStyle w:val="ListBullet"/>
      </w:pPr>
      <w:r>
        <w:t>Check whether the vehicle changed speed / heading sharply during the gap.</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Kalman coasting / prediction drift</w:t>
              <w:br/>
            </w:r>
            <w:r>
              <w:rPr>
                <w:color w:val="595959"/>
              </w:rPr>
              <w:t>What happened: 99% of rows in the window were prediction-only; error grew from 0.33 to peak 2.78.  What it means: With almost no real measurements, the Kalman propagated its constant-acceleration model.  Any model mismatch becomes visible as a slow, smooth divergence from truth.  Why it matters: This is the classic dropout-driven drift; harmless if measurements return quickly, dangerous if they do not.</w:t>
            </w:r>
          </w:p>
        </w:tc>
      </w:tr>
    </w:tbl>
    <w:p/>
    <w:p>
      <w:r>
        <w:rPr>
          <w:b/>
        </w:rPr>
        <w:t>Evidence:</w:t>
      </w:r>
    </w:p>
    <w:p>
      <w:pPr>
        <w:pStyle w:val="ListBullet"/>
      </w:pPr>
      <w:r>
        <w:t>Window: t = 2.04–3.04 s (duration 1.00 s).</w:t>
      </w:r>
    </w:p>
    <w:p>
      <w:pPr>
        <w:pStyle w:val="ListBullet"/>
      </w:pPr>
      <w:r>
        <w:t>Before sensors: GPS; during: GPS; after: none.</w:t>
      </w:r>
    </w:p>
    <w:p>
      <w:pPr>
        <w:pStyle w:val="ListBullet"/>
      </w:pPr>
      <w:r>
        <w:t>Mean error before / during / after = 0.33 / 1.95 / 0.72.</w:t>
      </w:r>
    </w:p>
    <w:p>
      <w:pPr>
        <w:pStyle w:val="ListBullet"/>
      </w:pPr>
      <w:r>
        <w:t>Prediction-only rows during the window: 66/67 (99%).</w:t>
      </w:r>
    </w:p>
    <w:p>
      <w:pPr>
        <w:pStyle w:val="ListBullet"/>
      </w:pPr>
      <w:r>
        <w:t>Peak error inside window: 2.78 m.</w:t>
      </w:r>
    </w:p>
    <w:p>
      <w:r>
        <w:rPr>
          <w:b/>
        </w:rPr>
        <w:t>Possible causes:</w:t>
      </w:r>
    </w:p>
    <w:p>
      <w:pPr>
        <w:pStyle w:val="ListBullet"/>
      </w:pPr>
      <w:r>
        <w:t>Sensor cadence too slow for the local dynamics.</w:t>
      </w:r>
    </w:p>
    <w:p>
      <w:pPr>
        <w:pStyle w:val="ListBullet"/>
      </w:pPr>
      <w:r>
        <w:t>Vehicle entered an under-instrumented area.</w:t>
      </w:r>
    </w:p>
    <w:p>
      <w:r>
        <w:rPr>
          <w:b/>
        </w:rPr>
        <w:t>Next checks:</w:t>
      </w:r>
    </w:p>
    <w:p>
      <w:pPr>
        <w:pStyle w:val="ListBullet"/>
      </w:pPr>
      <w:r>
        <w:t>Confirm that sigma_pos_m grows monotonically inside the gap.</w:t>
      </w:r>
    </w:p>
    <w:p>
      <w:pPr>
        <w:pStyle w:val="ListBullet"/>
      </w:pPr>
      <w:r>
        <w:t>Check whether the vehicle changed speed / heading sharply during the gap.</w:t>
      </w:r>
    </w:p>
    <w:p/>
    <w:p>
      <w:pPr>
        <w:pStyle w:val="Heading1"/>
      </w:pPr>
      <w:r>
        <w:t>5. Track Fragmentation Analysis</w:t>
      </w:r>
    </w:p>
    <w:p>
      <w:r>
        <w:rPr>
          <w:color w:val="595959"/>
        </w:rPr>
        <w:t>4 oracle vehicle(s) were observed across 4 track ID(s).  Each oracle vehicle maps to a single track — no fragmentation suspected.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Vehicle</w:t>
            </w:r>
          </w:p>
        </w:tc>
        <w:tc>
          <w:tcPr>
            <w:tcW w:type="dxa" w:w="2340"/>
            <w:shd w:val="clear" w:color="auto" w:fill="2E75B6"/>
          </w:tcPr>
          <w:p>
            <w:r>
              <w:rPr>
                <w:b/>
                <w:color w:val="FFFFFF"/>
                <w:sz w:val="20"/>
              </w:rPr>
              <w:t># tracks</w:t>
            </w:r>
          </w:p>
        </w:tc>
        <w:tc>
          <w:tcPr>
            <w:tcW w:type="dxa" w:w="2340"/>
            <w:shd w:val="clear" w:color="auto" w:fill="2E75B6"/>
          </w:tcPr>
          <w:p>
            <w:r>
              <w:rPr>
                <w:b/>
                <w:color w:val="FFFFFF"/>
                <w:sz w:val="20"/>
              </w:rPr>
              <w:t>Tracks</w:t>
            </w:r>
          </w:p>
        </w:tc>
        <w:tc>
          <w:tcPr>
            <w:tcW w:type="dxa" w:w="2340"/>
            <w:shd w:val="clear" w:color="auto" w:fill="2E75B6"/>
          </w:tcPr>
          <w:p>
            <w:r>
              <w:rPr>
                <w:b/>
                <w:color w:val="FFFFFF"/>
                <w:sz w:val="20"/>
              </w:rPr>
              <w:t>Filtered tracks</w:t>
            </w:r>
          </w:p>
        </w:tc>
      </w:tr>
      <w:tr>
        <w:tc>
          <w:tcPr>
            <w:tcW w:type="dxa" w:w="2340"/>
          </w:tcPr>
          <w:p>
            <w:r>
              <w:t>veh001</w:t>
            </w:r>
          </w:p>
        </w:tc>
        <w:tc>
          <w:tcPr>
            <w:tcW w:type="dxa" w:w="2340"/>
          </w:tcPr>
          <w:p>
            <w:r>
              <w:t>1</w:t>
            </w:r>
          </w:p>
        </w:tc>
        <w:tc>
          <w:tcPr>
            <w:tcW w:type="dxa" w:w="2340"/>
          </w:tcPr>
          <w:p>
            <w:r>
              <w:t>T000001 [0.00-43.65s, 3679 rows]</w:t>
            </w:r>
          </w:p>
        </w:tc>
        <w:tc>
          <w:tcPr>
            <w:tcW w:type="dxa" w:w="2340"/>
          </w:tcPr>
          <w:p>
            <w:r>
              <w:t>—</w:t>
            </w:r>
          </w:p>
        </w:tc>
      </w:tr>
      <w:tr>
        <w:tc>
          <w:tcPr>
            <w:tcW w:type="dxa" w:w="2340"/>
            <w:shd w:val="clear" w:color="auto" w:fill="F2F2F2"/>
          </w:tcPr>
          <w:p>
            <w:r>
              <w:t>veh002</w:t>
            </w:r>
          </w:p>
        </w:tc>
        <w:tc>
          <w:tcPr>
            <w:tcW w:type="dxa" w:w="2340"/>
            <w:shd w:val="clear" w:color="auto" w:fill="F2F2F2"/>
          </w:tcPr>
          <w:p>
            <w:r>
              <w:t>1</w:t>
            </w:r>
          </w:p>
        </w:tc>
        <w:tc>
          <w:tcPr>
            <w:tcW w:type="dxa" w:w="2340"/>
            <w:shd w:val="clear" w:color="auto" w:fill="F2F2F2"/>
          </w:tcPr>
          <w:p>
            <w:r>
              <w:t>T000002 [0.00-12.14s, 804 rows]</w:t>
            </w:r>
          </w:p>
        </w:tc>
        <w:tc>
          <w:tcPr>
            <w:tcW w:type="dxa" w:w="2340"/>
            <w:shd w:val="clear" w:color="auto" w:fill="F2F2F2"/>
          </w:tcPr>
          <w:p>
            <w:r>
              <w:t>—</w:t>
            </w:r>
          </w:p>
        </w:tc>
      </w:tr>
      <w:tr>
        <w:tc>
          <w:tcPr>
            <w:tcW w:type="dxa" w:w="2340"/>
          </w:tcPr>
          <w:p>
            <w:r>
              <w:t>veh003</w:t>
            </w:r>
          </w:p>
        </w:tc>
        <w:tc>
          <w:tcPr>
            <w:tcW w:type="dxa" w:w="2340"/>
          </w:tcPr>
          <w:p>
            <w:r>
              <w:t>1</w:t>
            </w:r>
          </w:p>
        </w:tc>
        <w:tc>
          <w:tcPr>
            <w:tcW w:type="dxa" w:w="2340"/>
          </w:tcPr>
          <w:p>
            <w:r>
              <w:t>T000003 [0.00-12.79s, 1097 rows]</w:t>
            </w:r>
          </w:p>
        </w:tc>
        <w:tc>
          <w:tcPr>
            <w:tcW w:type="dxa" w:w="2340"/>
          </w:tcPr>
          <w:p>
            <w:r>
              <w:t>—</w:t>
            </w:r>
          </w:p>
        </w:tc>
      </w:tr>
      <w:tr>
        <w:tc>
          <w:tcPr>
            <w:tcW w:type="dxa" w:w="2340"/>
            <w:shd w:val="clear" w:color="auto" w:fill="F2F2F2"/>
          </w:tcPr>
          <w:p>
            <w:r>
              <w:t>veh_speeder</w:t>
            </w:r>
          </w:p>
        </w:tc>
        <w:tc>
          <w:tcPr>
            <w:tcW w:type="dxa" w:w="2340"/>
            <w:shd w:val="clear" w:color="auto" w:fill="F2F2F2"/>
          </w:tcPr>
          <w:p>
            <w:r>
              <w:t>1</w:t>
            </w:r>
          </w:p>
        </w:tc>
        <w:tc>
          <w:tcPr>
            <w:tcW w:type="dxa" w:w="2340"/>
            <w:shd w:val="clear" w:color="auto" w:fill="F2F2F2"/>
          </w:tcPr>
          <w:p>
            <w:r>
              <w:t>T000004 [1.02-23.20s, 1690 rows]</w:t>
            </w:r>
          </w:p>
        </w:tc>
        <w:tc>
          <w:tcPr>
            <w:tcW w:type="dxa" w:w="2340"/>
            <w:shd w:val="clear" w:color="auto" w:fill="F2F2F2"/>
          </w:tcPr>
          <w:p>
            <w:r>
              <w:t>—</w:t>
            </w:r>
          </w:p>
        </w:tc>
      </w:tr>
    </w:tbl>
    <w:p/>
    <w:p/>
    <w:p>
      <w:pPr>
        <w:pStyle w:val="Heading1"/>
      </w:pPr>
      <w:r>
        <w:t>6. Segment Transition Analysis</w:t>
      </w:r>
    </w:p>
    <w:p>
      <w:r>
        <w:rPr>
          <w:color w:val="595959"/>
        </w:rPr>
        <w:t>Compares the segment transitions the report would emit against the transitions implied by oracle lane_id over time.  Mismatches usually indicate a coverage / drift issue rather than a transition-logic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Vehicle</w:t>
            </w:r>
          </w:p>
        </w:tc>
        <w:tc>
          <w:tcPr>
            <w:tcW w:type="dxa" w:w="1872"/>
            <w:shd w:val="clear" w:color="auto" w:fill="2E75B6"/>
          </w:tcPr>
          <w:p>
            <w:r>
              <w:rPr>
                <w:b/>
                <w:color w:val="FFFFFF"/>
                <w:sz w:val="20"/>
              </w:rPr>
              <w:t>Reported transitions</w:t>
            </w:r>
          </w:p>
        </w:tc>
        <w:tc>
          <w:tcPr>
            <w:tcW w:type="dxa" w:w="1872"/>
            <w:shd w:val="clear" w:color="auto" w:fill="2E75B6"/>
          </w:tcPr>
          <w:p>
            <w:r>
              <w:rPr>
                <w:b/>
                <w:color w:val="FFFFFF"/>
                <w:sz w:val="20"/>
              </w:rPr>
              <w:t>Oracle transitions</w:t>
            </w:r>
          </w:p>
        </w:tc>
        <w:tc>
          <w:tcPr>
            <w:tcW w:type="dxa" w:w="1872"/>
            <w:shd w:val="clear" w:color="auto" w:fill="2E75B6"/>
          </w:tcPr>
          <w:p>
            <w:r>
              <w:rPr>
                <w:b/>
                <w:color w:val="FFFFFF"/>
                <w:sz w:val="20"/>
              </w:rPr>
              <w:t>Match</w:t>
            </w:r>
          </w:p>
        </w:tc>
      </w:tr>
      <w:tr>
        <w:tc>
          <w:tcPr>
            <w:tcW w:type="dxa" w:w="1872"/>
          </w:tcPr>
          <w:p>
            <w:r>
              <w:t>T000001</w:t>
            </w:r>
          </w:p>
        </w:tc>
        <w:tc>
          <w:tcPr>
            <w:tcW w:type="dxa" w:w="1872"/>
          </w:tcPr>
          <w:p>
            <w:r>
              <w:t>veh001</w:t>
            </w:r>
          </w:p>
        </w:tc>
        <w:tc>
          <w:tcPr>
            <w:tcW w:type="dxa" w:w="1872"/>
          </w:tcPr>
          <w:p>
            <w:r>
              <w:t>seg1615→seg279@14.37s; seg279→seg1756@25.42s</w:t>
            </w:r>
          </w:p>
        </w:tc>
        <w:tc>
          <w:tcPr>
            <w:tcW w:type="dxa" w:w="1872"/>
          </w:tcPr>
          <w:p>
            <w:r>
              <w:t>seg1615 → seg279 → seg1756</w:t>
            </w:r>
          </w:p>
        </w:tc>
        <w:tc>
          <w:tcPr>
            <w:tcW w:type="dxa" w:w="1872"/>
          </w:tcPr>
          <w:p>
            <w:r>
              <w:t>yes</w:t>
            </w:r>
          </w:p>
        </w:tc>
      </w:tr>
      <w:tr>
        <w:tc>
          <w:tcPr>
            <w:tcW w:type="dxa" w:w="1872"/>
            <w:shd w:val="clear" w:color="auto" w:fill="F2F2F2"/>
          </w:tcPr>
          <w:p>
            <w:r>
              <w:t>T000002</w:t>
            </w:r>
          </w:p>
        </w:tc>
        <w:tc>
          <w:tcPr>
            <w:tcW w:type="dxa" w:w="1872"/>
            <w:shd w:val="clear" w:color="auto" w:fill="F2F2F2"/>
          </w:tcPr>
          <w:p>
            <w:r>
              <w:t>veh002</w:t>
            </w:r>
          </w:p>
        </w:tc>
        <w:tc>
          <w:tcPr>
            <w:tcW w:type="dxa" w:w="1872"/>
            <w:shd w:val="clear" w:color="auto" w:fill="F2F2F2"/>
          </w:tcPr>
          <w:p>
            <w:r>
              <w:t>—</w:t>
            </w:r>
          </w:p>
        </w:tc>
        <w:tc>
          <w:tcPr>
            <w:tcW w:type="dxa" w:w="1872"/>
            <w:shd w:val="clear" w:color="auto" w:fill="F2F2F2"/>
          </w:tcPr>
          <w:p>
            <w:r>
              <w:t>seg280</w:t>
            </w:r>
          </w:p>
        </w:tc>
        <w:tc>
          <w:tcPr>
            <w:tcW w:type="dxa" w:w="1872"/>
            <w:shd w:val="clear" w:color="auto" w:fill="F2F2F2"/>
          </w:tcPr>
          <w:p>
            <w:r>
              <w:t>yes</w:t>
            </w:r>
          </w:p>
        </w:tc>
      </w:tr>
      <w:tr>
        <w:tc>
          <w:tcPr>
            <w:tcW w:type="dxa" w:w="1872"/>
          </w:tcPr>
          <w:p>
            <w:r>
              <w:t>T000003</w:t>
            </w:r>
          </w:p>
        </w:tc>
        <w:tc>
          <w:tcPr>
            <w:tcW w:type="dxa" w:w="1872"/>
          </w:tcPr>
          <w:p>
            <w:r>
              <w:t>veh003</w:t>
            </w:r>
          </w:p>
        </w:tc>
        <w:tc>
          <w:tcPr>
            <w:tcW w:type="dxa" w:w="1872"/>
          </w:tcPr>
          <w:p>
            <w:r>
              <w:t>—</w:t>
            </w:r>
          </w:p>
        </w:tc>
        <w:tc>
          <w:tcPr>
            <w:tcW w:type="dxa" w:w="1872"/>
          </w:tcPr>
          <w:p>
            <w:r>
              <w:t>seg281 → seg1621</w:t>
            </w:r>
          </w:p>
        </w:tc>
        <w:tc>
          <w:tcPr>
            <w:tcW w:type="dxa" w:w="1872"/>
          </w:tcPr>
          <w:p>
            <w:r>
              <w:t>no</w:t>
            </w:r>
          </w:p>
        </w:tc>
      </w:tr>
      <w:tr>
        <w:tc>
          <w:tcPr>
            <w:tcW w:type="dxa" w:w="1872"/>
            <w:shd w:val="clear" w:color="auto" w:fill="F2F2F2"/>
          </w:tcPr>
          <w:p>
            <w:r>
              <w:t>T000004</w:t>
            </w:r>
          </w:p>
        </w:tc>
        <w:tc>
          <w:tcPr>
            <w:tcW w:type="dxa" w:w="1872"/>
            <w:shd w:val="clear" w:color="auto" w:fill="F2F2F2"/>
          </w:tcPr>
          <w:p>
            <w:r>
              <w:t>veh_speeder</w:t>
            </w:r>
          </w:p>
        </w:tc>
        <w:tc>
          <w:tcPr>
            <w:tcW w:type="dxa" w:w="1872"/>
            <w:shd w:val="clear" w:color="auto" w:fill="F2F2F2"/>
          </w:tcPr>
          <w:p>
            <w:r>
              <w:t>seg1620→seg1615@11.06s</w:t>
            </w:r>
          </w:p>
        </w:tc>
        <w:tc>
          <w:tcPr>
            <w:tcW w:type="dxa" w:w="1872"/>
            <w:shd w:val="clear" w:color="auto" w:fill="F2F2F2"/>
          </w:tcPr>
          <w:p>
            <w:r>
              <w:t>seg1615</w:t>
            </w:r>
          </w:p>
        </w:tc>
        <w:tc>
          <w:tcPr>
            <w:tcW w:type="dxa" w:w="1872"/>
            <w:shd w:val="clear" w:color="auto" w:fill="F2F2F2"/>
          </w:tcPr>
          <w:p>
            <w:r>
              <w:t>no</w:t>
            </w:r>
          </w:p>
        </w:tc>
      </w:tr>
    </w:tbl>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 transition inconsistency</w:t>
              <w:br/>
            </w:r>
            <w:r>
              <w:rPr>
                <w:color w:val="595959"/>
              </w:rPr>
              <w:t>What happened: Track T000003: 0 reported vs 1 oracle transitions.  What it means: The report missed at least one segment transition that the oracle indicates actually happened.  This usually means the estimated position did not match the new segment's geometry in time, or the track started after the transition.  Why it matters: Segment transitions are how the report tells the story of the vehicle's journey; missing or extra ones distort that story.</w:t>
            </w:r>
          </w:p>
        </w:tc>
      </w:tr>
    </w:tbl>
    <w:p/>
    <w:p>
      <w:r>
        <w:rPr>
          <w:b/>
        </w:rPr>
        <w:t>Evidence:</w:t>
      </w:r>
    </w:p>
    <w:p>
      <w:pPr>
        <w:pStyle w:val="ListBullet"/>
      </w:pPr>
      <w:r>
        <w:t>Reported transitions: 0 (—).</w:t>
      </w:r>
    </w:p>
    <w:p>
      <w:pPr>
        <w:pStyle w:val="ListBullet"/>
      </w:pPr>
      <w:r>
        <w:t>Oracle transitions inside this track's time window: 1 (seg281 → seg1621).</w:t>
      </w:r>
    </w:p>
    <w:p>
      <w:pPr>
        <w:pStyle w:val="ListBullet"/>
      </w:pPr>
      <w:r>
        <w:t>Track time window: t = 0.00–12.79 s.</w:t>
      </w:r>
    </w:p>
    <w:p>
      <w:r>
        <w:rPr>
          <w:b/>
        </w:rPr>
        <w:t>Possible causes:</w:t>
      </w:r>
    </w:p>
    <w:p>
      <w:pPr>
        <w:pStyle w:val="ListBullet"/>
      </w:pPr>
      <w:r>
        <w:t>Track started after the vehicle entered the new segment.</w:t>
      </w:r>
    </w:p>
    <w:p>
      <w:pPr>
        <w:pStyle w:val="ListBullet"/>
      </w:pPr>
      <w:r>
        <w:t>Estimated position remained inside the old segment due to drift.</w:t>
      </w:r>
    </w:p>
    <w:p>
      <w:pPr>
        <w:pStyle w:val="ListBullet"/>
      </w:pPr>
      <w:r>
        <w:t>Filtered fragments may contain the missing transition.</w:t>
      </w:r>
    </w:p>
    <w:p>
      <w:r>
        <w:rPr>
          <w:b/>
        </w:rPr>
        <w:t>Next checks:</w:t>
      </w:r>
    </w:p>
    <w:p>
      <w:pPr>
        <w:pStyle w:val="ListBullet"/>
      </w:pPr>
      <w:r>
        <w:t>Compare reported vs oracle segment IDs on the trajectory plot.</w:t>
      </w:r>
    </w:p>
    <w:p>
      <w:pPr>
        <w:pStyle w:val="ListBullet"/>
      </w:pPr>
      <w:r>
        <w:t>Decide whether segment_id should be assigned from oracle position instead of estimated position for reporting purposes.</w:t>
      </w:r>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Segment transition inconsistency</w:t>
              <w:br/>
            </w:r>
            <w:r>
              <w:rPr>
                <w:color w:val="595959"/>
              </w:rPr>
              <w:t>What happened: Track T000004: 1 reported vs 0 oracle transitions.  What it means: The report shows more transitions than the oracle indicates — the segment assignment is flickering between adjacent segments, probably because the estimated position is on a boundary.  Why it matters: Segment transitions are how the report tells the story of the vehicle's journey; missing or extra ones distort that story.</w:t>
            </w:r>
          </w:p>
        </w:tc>
      </w:tr>
    </w:tbl>
    <w:p/>
    <w:p>
      <w:r>
        <w:rPr>
          <w:b/>
        </w:rPr>
        <w:t>Evidence:</w:t>
      </w:r>
    </w:p>
    <w:p>
      <w:pPr>
        <w:pStyle w:val="ListBullet"/>
      </w:pPr>
      <w:r>
        <w:t>Reported transitions: 1 (seg1620→seg1615@11.06s).</w:t>
      </w:r>
    </w:p>
    <w:p>
      <w:pPr>
        <w:pStyle w:val="ListBullet"/>
      </w:pPr>
      <w:r>
        <w:t>Oracle transitions inside this track's time window: 0 (seg1615).</w:t>
      </w:r>
    </w:p>
    <w:p>
      <w:pPr>
        <w:pStyle w:val="ListBullet"/>
      </w:pPr>
      <w:r>
        <w:t>Track time window: t = 1.02–23.20 s.</w:t>
      </w:r>
    </w:p>
    <w:p>
      <w:r>
        <w:rPr>
          <w:b/>
        </w:rPr>
        <w:t>Possible causes:</w:t>
      </w:r>
    </w:p>
    <w:p>
      <w:pPr>
        <w:pStyle w:val="ListBullet"/>
      </w:pPr>
      <w:r>
        <w:t>Estimated position is oscillating across a segment boundary.</w:t>
      </w:r>
    </w:p>
    <w:p>
      <w:pPr>
        <w:pStyle w:val="ListBullet"/>
      </w:pPr>
      <w:r>
        <w:t>Lane-to-segment mapping has overlapping centroids near the boundary.</w:t>
      </w:r>
    </w:p>
    <w:p>
      <w:r>
        <w:rPr>
          <w:b/>
        </w:rPr>
        <w:t>Next checks:</w:t>
      </w:r>
    </w:p>
    <w:p>
      <w:pPr>
        <w:pStyle w:val="ListBullet"/>
      </w:pPr>
      <w:r>
        <w:t>Compare reported vs oracle segment IDs on the trajectory plot.</w:t>
      </w:r>
    </w:p>
    <w:p>
      <w:pPr>
        <w:pStyle w:val="ListBullet"/>
      </w:pPr>
      <w:r>
        <w:t>Decide whether segment_id should be assigned from oracle position instead of estimated position for reporting purposes.</w:t>
      </w:r>
    </w:p>
    <w:p/>
    <w:p>
      <w:pPr>
        <w:pStyle w:val="Heading1"/>
      </w:pPr>
      <w:r>
        <w:t>7. Camera Geometry / FOV Analysis</w:t>
      </w:r>
    </w:p>
    <w:p>
      <w:r>
        <w:rPr>
          <w:color w:val="595959"/>
        </w:rPr>
        <w:t>Per-track camera measurement counts, time windows of camera presence, and a sanity check on the camera σ vs actual error.  Conclusions about FOV are heuristic — the audit data does not carry the camera polygon itself.</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Cam meas</w:t>
            </w:r>
          </w:p>
        </w:tc>
        <w:tc>
          <w:tcPr>
            <w:tcW w:type="dxa" w:w="1560"/>
            <w:shd w:val="clear" w:color="auto" w:fill="2E75B6"/>
          </w:tcPr>
          <w:p>
            <w:r>
              <w:rPr>
                <w:b/>
                <w:color w:val="FFFFFF"/>
                <w:sz w:val="20"/>
              </w:rPr>
              <w:t>Cam window (s)</w:t>
            </w:r>
          </w:p>
        </w:tc>
        <w:tc>
          <w:tcPr>
            <w:tcW w:type="dxa" w:w="1560"/>
            <w:shd w:val="clear" w:color="auto" w:fill="2E75B6"/>
          </w:tcPr>
          <w:p>
            <w:r>
              <w:rPr>
                <w:b/>
                <w:color w:val="FFFFFF"/>
                <w:sz w:val="20"/>
              </w:rPr>
              <w:t>Pre-tr / post-tr</w:t>
            </w:r>
          </w:p>
        </w:tc>
        <w:tc>
          <w:tcPr>
            <w:tcW w:type="dxa" w:w="1560"/>
            <w:shd w:val="clear" w:color="auto" w:fill="2E75B6"/>
          </w:tcPr>
          <w:p>
            <w:r>
              <w:rPr>
                <w:b/>
                <w:color w:val="FFFFFF"/>
                <w:sz w:val="20"/>
              </w:rPr>
              <w:t>Mean σ</w:t>
            </w:r>
          </w:p>
        </w:tc>
        <w:tc>
          <w:tcPr>
            <w:tcW w:type="dxa" w:w="1560"/>
            <w:shd w:val="clear" w:color="auto" w:fill="2E75B6"/>
          </w:tcPr>
          <w:p>
            <w:r>
              <w:rPr>
                <w:b/>
                <w:color w:val="FFFFFF"/>
                <w:sz w:val="20"/>
              </w:rPr>
              <w:t>Mean err</w:t>
            </w:r>
          </w:p>
        </w:tc>
      </w:tr>
      <w:tr>
        <w:tc>
          <w:tcPr>
            <w:tcW w:type="dxa" w:w="1560"/>
          </w:tcPr>
          <w:p>
            <w:r>
              <w:t>T000001</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shd w:val="clear" w:color="auto" w:fill="F2F2F2"/>
          </w:tcPr>
          <w:p>
            <w:r>
              <w:t>T000002</w:t>
            </w:r>
          </w:p>
        </w:tc>
        <w:tc>
          <w:tcPr>
            <w:tcW w:type="dxa" w:w="1560"/>
            <w:shd w:val="clear" w:color="auto" w:fill="F2F2F2"/>
          </w:tcPr>
          <w:p>
            <w:r>
              <w:t>0</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r>
      <w:tr>
        <w:tc>
          <w:tcPr>
            <w:tcW w:type="dxa" w:w="1560"/>
          </w:tcPr>
          <w:p>
            <w:r>
              <w:t>T000003</w:t>
            </w:r>
          </w:p>
        </w:tc>
        <w:tc>
          <w:tcPr>
            <w:tcW w:type="dxa" w:w="1560"/>
          </w:tcPr>
          <w:p>
            <w:r>
              <w:t>0</w:t>
            </w:r>
          </w:p>
        </w:tc>
        <w:tc>
          <w:tcPr>
            <w:tcW w:type="dxa" w:w="1560"/>
          </w:tcPr>
          <w:p>
            <w:r>
              <w:t>—</w:t>
            </w:r>
          </w:p>
        </w:tc>
        <w:tc>
          <w:tcPr>
            <w:tcW w:type="dxa" w:w="1560"/>
          </w:tcPr>
          <w:p>
            <w:r>
              <w:t>—</w:t>
            </w:r>
          </w:p>
        </w:tc>
        <w:tc>
          <w:tcPr>
            <w:tcW w:type="dxa" w:w="1560"/>
          </w:tcPr>
          <w:p>
            <w:r>
              <w:t>—</w:t>
            </w:r>
          </w:p>
        </w:tc>
        <w:tc>
          <w:tcPr>
            <w:tcW w:type="dxa" w:w="1560"/>
          </w:tcPr>
          <w:p>
            <w:r>
              <w:t>—</w:t>
            </w:r>
          </w:p>
        </w:tc>
      </w:tr>
      <w:tr>
        <w:tc>
          <w:tcPr>
            <w:tcW w:type="dxa" w:w="1560"/>
            <w:shd w:val="clear" w:color="auto" w:fill="F2F2F2"/>
          </w:tcPr>
          <w:p>
            <w:r>
              <w:t>T000004</w:t>
            </w:r>
          </w:p>
        </w:tc>
        <w:tc>
          <w:tcPr>
            <w:tcW w:type="dxa" w:w="1560"/>
            <w:shd w:val="clear" w:color="auto" w:fill="F2F2F2"/>
          </w:tcPr>
          <w:p>
            <w:r>
              <w:t>0</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T000001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t=[0.00, 43.65]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T000002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t=[0.00, 12.14]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T000003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t=[0.00, 12.79]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No camera coverage on this track</w:t>
              <w:br/>
            </w:r>
            <w:r>
              <w:rPr>
                <w:color w:val="595959"/>
              </w:rPr>
              <w:t>What happened: Track T000004 received no camera measurements.  What it means: The camera FOV did not include this vehicle at any time during the track.  Why it matters: Without camera, the spatial precision of fusion is bounded by DAS / GPS.</w:t>
            </w:r>
          </w:p>
        </w:tc>
      </w:tr>
    </w:tbl>
    <w:p/>
    <w:p>
      <w:r>
        <w:rPr>
          <w:b/>
        </w:rPr>
        <w:t>Evidence:</w:t>
      </w:r>
    </w:p>
    <w:p>
      <w:pPr>
        <w:pStyle w:val="ListBullet"/>
      </w:pPr>
      <w:r>
        <w:t>Camera count: 0 over track t=[1.02, 23.20] s.</w:t>
      </w:r>
    </w:p>
    <w:p>
      <w:r>
        <w:rPr>
          <w:b/>
        </w:rPr>
        <w:t>Possible causes:</w:t>
      </w:r>
    </w:p>
    <w:p>
      <w:pPr>
        <w:pStyle w:val="ListBullet"/>
      </w:pPr>
      <w:r>
        <w:t>Vehicle path lies entirely outside the camera FOV.</w:t>
      </w:r>
    </w:p>
    <w:p>
      <w:pPr>
        <w:pStyle w:val="ListBullet"/>
      </w:pPr>
      <w:r>
        <w:t>All camera measurements were filtered before the audit.</w:t>
      </w:r>
    </w:p>
    <w:p>
      <w:r>
        <w:rPr>
          <w:b/>
        </w:rPr>
        <w:t>Next checks:</w:t>
      </w:r>
    </w:p>
    <w:p>
      <w:pPr>
        <w:pStyle w:val="ListBullet"/>
      </w:pPr>
      <w:r>
        <w:t>Plot camera FOV polygon over the vehicle path.</w:t>
      </w:r>
    </w:p>
    <w:p>
      <w:pPr>
        <w:pStyle w:val="ListBullet"/>
      </w:pPr>
      <w:r>
        <w:t>Inspect the audit CSV for camera-row skip reasons.</w:t>
      </w:r>
    </w:p>
    <w:p/>
    <w:p>
      <w:pPr>
        <w:pStyle w:val="Heading1"/>
      </w:pPr>
      <w:r>
        <w:t>8. DAS Quality Analysis</w:t>
      </w:r>
    </w:p>
    <w:p>
      <w:r>
        <w:rPr>
          <w:color w:val="595959"/>
        </w:rPr>
        <w:t>DAS measurement counts, SNR distribution, and the Kalman error in DAS-only windows.  Where SNR data is available, correlations with tracking error are flagged as evidence of σ-from-SNR mis-calibration.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DAS meas</w:t>
            </w:r>
          </w:p>
        </w:tc>
        <w:tc>
          <w:tcPr>
            <w:tcW w:type="dxa" w:w="1560"/>
            <w:shd w:val="clear" w:color="auto" w:fill="2E75B6"/>
          </w:tcPr>
          <w:p>
            <w:r>
              <w:rPr>
                <w:b/>
                <w:color w:val="FFFFFF"/>
                <w:sz w:val="20"/>
              </w:rPr>
              <w:t>Mean SNR</w:t>
            </w:r>
          </w:p>
        </w:tc>
        <w:tc>
          <w:tcPr>
            <w:tcW w:type="dxa" w:w="1560"/>
            <w:shd w:val="clear" w:color="auto" w:fill="2E75B6"/>
          </w:tcPr>
          <w:p>
            <w:r>
              <w:rPr>
                <w:b/>
                <w:color w:val="FFFFFF"/>
                <w:sz w:val="20"/>
              </w:rPr>
              <w:t>Min SNR</w:t>
            </w:r>
          </w:p>
        </w:tc>
        <w:tc>
          <w:tcPr>
            <w:tcW w:type="dxa" w:w="1560"/>
            <w:shd w:val="clear" w:color="auto" w:fill="2E75B6"/>
          </w:tcPr>
          <w:p>
            <w:r>
              <w:rPr>
                <w:b/>
                <w:color w:val="FFFFFF"/>
                <w:sz w:val="20"/>
              </w:rPr>
              <w:t>Low-SNR rows</w:t>
            </w:r>
          </w:p>
        </w:tc>
        <w:tc>
          <w:tcPr>
            <w:tcW w:type="dxa" w:w="1560"/>
            <w:shd w:val="clear" w:color="auto" w:fill="2E75B6"/>
          </w:tcPr>
          <w:p>
            <w:r>
              <w:rPr>
                <w:b/>
                <w:color w:val="FFFFFF"/>
                <w:sz w:val="20"/>
              </w:rPr>
              <w:t>Mean err</w:t>
            </w:r>
          </w:p>
        </w:tc>
      </w:tr>
      <w:tr>
        <w:tc>
          <w:tcPr>
            <w:tcW w:type="dxa" w:w="1560"/>
          </w:tcPr>
          <w:p>
            <w:r>
              <w:t>T000001</w:t>
            </w:r>
          </w:p>
        </w:tc>
        <w:tc>
          <w:tcPr>
            <w:tcW w:type="dxa" w:w="1560"/>
          </w:tcPr>
          <w:p>
            <w:r>
              <w:t>1088</w:t>
            </w:r>
          </w:p>
        </w:tc>
        <w:tc>
          <w:tcPr>
            <w:tcW w:type="dxa" w:w="1560"/>
          </w:tcPr>
          <w:p>
            <w:r>
              <w:t>54.25</w:t>
            </w:r>
          </w:p>
        </w:tc>
        <w:tc>
          <w:tcPr>
            <w:tcW w:type="dxa" w:w="1560"/>
          </w:tcPr>
          <w:p>
            <w:r>
              <w:t>8.77</w:t>
            </w:r>
          </w:p>
        </w:tc>
        <w:tc>
          <w:tcPr>
            <w:tcW w:type="dxa" w:w="1560"/>
          </w:tcPr>
          <w:p>
            <w:r>
              <w:t>0</w:t>
            </w:r>
          </w:p>
        </w:tc>
        <w:tc>
          <w:tcPr>
            <w:tcW w:type="dxa" w:w="1560"/>
          </w:tcPr>
          <w:p>
            <w:r>
              <w:t>0.38</w:t>
            </w:r>
          </w:p>
        </w:tc>
      </w:tr>
      <w:tr>
        <w:tc>
          <w:tcPr>
            <w:tcW w:type="dxa" w:w="1560"/>
            <w:shd w:val="clear" w:color="auto" w:fill="F2F2F2"/>
          </w:tcPr>
          <w:p>
            <w:r>
              <w:t>T000002</w:t>
            </w:r>
          </w:p>
        </w:tc>
        <w:tc>
          <w:tcPr>
            <w:tcW w:type="dxa" w:w="1560"/>
            <w:shd w:val="clear" w:color="auto" w:fill="F2F2F2"/>
          </w:tcPr>
          <w:p>
            <w:r>
              <w:t>0</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c>
          <w:tcPr>
            <w:tcW w:type="dxa" w:w="1560"/>
            <w:shd w:val="clear" w:color="auto" w:fill="F2F2F2"/>
          </w:tcPr>
          <w:p>
            <w:r>
              <w:t>—</w:t>
            </w:r>
          </w:p>
        </w:tc>
      </w:tr>
      <w:tr>
        <w:tc>
          <w:tcPr>
            <w:tcW w:type="dxa" w:w="1560"/>
          </w:tcPr>
          <w:p>
            <w:r>
              <w:t>T000003</w:t>
            </w:r>
          </w:p>
        </w:tc>
        <w:tc>
          <w:tcPr>
            <w:tcW w:type="dxa" w:w="1560"/>
          </w:tcPr>
          <w:p>
            <w:r>
              <w:t>350</w:t>
            </w:r>
          </w:p>
        </w:tc>
        <w:tc>
          <w:tcPr>
            <w:tcW w:type="dxa" w:w="1560"/>
          </w:tcPr>
          <w:p>
            <w:r>
              <w:t>125.77</w:t>
            </w:r>
          </w:p>
        </w:tc>
        <w:tc>
          <w:tcPr>
            <w:tcW w:type="dxa" w:w="1560"/>
          </w:tcPr>
          <w:p>
            <w:r>
              <w:t>29.49</w:t>
            </w:r>
          </w:p>
        </w:tc>
        <w:tc>
          <w:tcPr>
            <w:tcW w:type="dxa" w:w="1560"/>
          </w:tcPr>
          <w:p>
            <w:r>
              <w:t>0</w:t>
            </w:r>
          </w:p>
        </w:tc>
        <w:tc>
          <w:tcPr>
            <w:tcW w:type="dxa" w:w="1560"/>
          </w:tcPr>
          <w:p>
            <w:r>
              <w:t>0.32</w:t>
            </w:r>
          </w:p>
        </w:tc>
      </w:tr>
      <w:tr>
        <w:tc>
          <w:tcPr>
            <w:tcW w:type="dxa" w:w="1560"/>
            <w:shd w:val="clear" w:color="auto" w:fill="F2F2F2"/>
          </w:tcPr>
          <w:p>
            <w:r>
              <w:t>T000004</w:t>
            </w:r>
          </w:p>
        </w:tc>
        <w:tc>
          <w:tcPr>
            <w:tcW w:type="dxa" w:w="1560"/>
            <w:shd w:val="clear" w:color="auto" w:fill="F2F2F2"/>
          </w:tcPr>
          <w:p>
            <w:r>
              <w:t>308</w:t>
            </w:r>
          </w:p>
        </w:tc>
        <w:tc>
          <w:tcPr>
            <w:tcW w:type="dxa" w:w="1560"/>
            <w:shd w:val="clear" w:color="auto" w:fill="F2F2F2"/>
          </w:tcPr>
          <w:p>
            <w:r>
              <w:t>8.13</w:t>
            </w:r>
          </w:p>
        </w:tc>
        <w:tc>
          <w:tcPr>
            <w:tcW w:type="dxa" w:w="1560"/>
            <w:shd w:val="clear" w:color="auto" w:fill="F2F2F2"/>
          </w:tcPr>
          <w:p>
            <w:r>
              <w:t>4.34</w:t>
            </w:r>
          </w:p>
        </w:tc>
        <w:tc>
          <w:tcPr>
            <w:tcW w:type="dxa" w:w="1560"/>
            <w:shd w:val="clear" w:color="auto" w:fill="F2F2F2"/>
          </w:tcPr>
          <w:p>
            <w:r>
              <w:t>12</w:t>
            </w:r>
          </w:p>
        </w:tc>
        <w:tc>
          <w:tcPr>
            <w:tcW w:type="dxa" w:w="1560"/>
            <w:shd w:val="clear" w:color="auto" w:fill="F2F2F2"/>
          </w:tcPr>
          <w:p>
            <w:r>
              <w:t>0.51</w:t>
            </w:r>
          </w:p>
        </w:tc>
      </w:tr>
    </w:tbl>
    <w:p/>
    <w:p>
      <w:pPr>
        <w:pStyle w:val="ListBullet"/>
      </w:pPr>
      <w:r>
        <w:t>At least one track contains DAS measurements with SNR &lt; 5 — these are likely down-weighted or rejected by the filter.</w:t>
      </w:r>
    </w:p>
    <w:p/>
    <w:p>
      <w:pPr>
        <w:pStyle w:val="Heading1"/>
      </w:pPr>
      <w:r>
        <w:t>9. Kalman Behavior Analysis</w:t>
      </w:r>
    </w:p>
    <w:p>
      <w:r>
        <w:rPr>
          <w:color w:val="595959"/>
        </w:rPr>
        <w:t>For each track the Kalman is evaluated on: how often it received real updates (vs prediction), whether σ grows in gaps and shrinks after measurements, and whether the reported σ matches the actual error.  Strong mismatches indicate a tuning issue — not a bug.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Track</w:t>
            </w:r>
          </w:p>
        </w:tc>
        <w:tc>
          <w:tcPr>
            <w:tcW w:type="dxa" w:w="1872"/>
            <w:shd w:val="clear" w:color="auto" w:fill="2E75B6"/>
          </w:tcPr>
          <w:p>
            <w:r>
              <w:rPr>
                <w:b/>
                <w:color w:val="FFFFFF"/>
                <w:sz w:val="20"/>
              </w:rPr>
              <w:t>% pred-only</w:t>
            </w:r>
          </w:p>
        </w:tc>
        <w:tc>
          <w:tcPr>
            <w:tcW w:type="dxa" w:w="1872"/>
            <w:shd w:val="clear" w:color="auto" w:fill="2E75B6"/>
          </w:tcPr>
          <w:p>
            <w:r>
              <w:rPr>
                <w:b/>
                <w:color w:val="FFFFFF"/>
                <w:sz w:val="20"/>
              </w:rPr>
              <w:t>σ growth in gaps</w:t>
            </w:r>
          </w:p>
        </w:tc>
        <w:tc>
          <w:tcPr>
            <w:tcW w:type="dxa" w:w="1872"/>
            <w:shd w:val="clear" w:color="auto" w:fill="2E75B6"/>
          </w:tcPr>
          <w:p>
            <w:r>
              <w:rPr>
                <w:b/>
                <w:color w:val="FFFFFF"/>
                <w:sz w:val="20"/>
              </w:rPr>
              <w:t>σ shrink after meas</w:t>
            </w:r>
          </w:p>
        </w:tc>
        <w:tc>
          <w:tcPr>
            <w:tcW w:type="dxa" w:w="1872"/>
            <w:shd w:val="clear" w:color="auto" w:fill="2E75B6"/>
          </w:tcPr>
          <w:p>
            <w:r>
              <w:rPr>
                <w:b/>
                <w:color w:val="FFFFFF"/>
                <w:sz w:val="20"/>
              </w:rPr>
              <w:t>σ vs actual err</w:t>
            </w:r>
          </w:p>
        </w:tc>
      </w:tr>
      <w:tr>
        <w:tc>
          <w:tcPr>
            <w:tcW w:type="dxa" w:w="1872"/>
          </w:tcPr>
          <w:p>
            <w:r>
              <w:t>T000001</w:t>
            </w:r>
          </w:p>
        </w:tc>
        <w:tc>
          <w:tcPr>
            <w:tcW w:type="dxa" w:w="1872"/>
          </w:tcPr>
          <w:p>
            <w:r>
              <w:t>70.0</w:t>
            </w:r>
          </w:p>
        </w:tc>
        <w:tc>
          <w:tcPr>
            <w:tcW w:type="dxa" w:w="1872"/>
          </w:tcPr>
          <w:p>
            <w:r>
              <w:t>1075/1075</w:t>
            </w:r>
          </w:p>
        </w:tc>
        <w:tc>
          <w:tcPr>
            <w:tcW w:type="dxa" w:w="1872"/>
          </w:tcPr>
          <w:p>
            <w:r>
              <w:t>1075/1075</w:t>
            </w:r>
          </w:p>
        </w:tc>
        <w:tc>
          <w:tcPr>
            <w:tcW w:type="dxa" w:w="1872"/>
          </w:tcPr>
          <w:p>
            <w:r>
              <w:t>σ ≈ err (healthy)</w:t>
            </w:r>
          </w:p>
        </w:tc>
      </w:tr>
      <w:tr>
        <w:tc>
          <w:tcPr>
            <w:tcW w:type="dxa" w:w="1872"/>
            <w:shd w:val="clear" w:color="auto" w:fill="F2F2F2"/>
          </w:tcPr>
          <w:p>
            <w:r>
              <w:t>T000002</w:t>
            </w:r>
          </w:p>
        </w:tc>
        <w:tc>
          <w:tcPr>
            <w:tcW w:type="dxa" w:w="1872"/>
            <w:shd w:val="clear" w:color="auto" w:fill="F2F2F2"/>
          </w:tcPr>
          <w:p>
            <w:r>
              <w:t>98.4</w:t>
            </w:r>
          </w:p>
        </w:tc>
        <w:tc>
          <w:tcPr>
            <w:tcW w:type="dxa" w:w="1872"/>
            <w:shd w:val="clear" w:color="auto" w:fill="F2F2F2"/>
          </w:tcPr>
          <w:p>
            <w:r>
              <w:t>12/12</w:t>
            </w:r>
          </w:p>
        </w:tc>
        <w:tc>
          <w:tcPr>
            <w:tcW w:type="dxa" w:w="1872"/>
            <w:shd w:val="clear" w:color="auto" w:fill="F2F2F2"/>
          </w:tcPr>
          <w:p>
            <w:r>
              <w:t>12/12</w:t>
            </w:r>
          </w:p>
        </w:tc>
        <w:tc>
          <w:tcPr>
            <w:tcW w:type="dxa" w:w="1872"/>
            <w:shd w:val="clear" w:color="auto" w:fill="F2F2F2"/>
          </w:tcPr>
          <w:p>
            <w:r>
              <w:t>σ ≈ err (healthy)</w:t>
            </w:r>
          </w:p>
        </w:tc>
      </w:tr>
      <w:tr>
        <w:tc>
          <w:tcPr>
            <w:tcW w:type="dxa" w:w="1872"/>
          </w:tcPr>
          <w:p>
            <w:r>
              <w:t>T000003</w:t>
            </w:r>
          </w:p>
        </w:tc>
        <w:tc>
          <w:tcPr>
            <w:tcW w:type="dxa" w:w="1872"/>
          </w:tcPr>
          <w:p>
            <w:r>
              <w:t>67.4</w:t>
            </w:r>
          </w:p>
        </w:tc>
        <w:tc>
          <w:tcPr>
            <w:tcW w:type="dxa" w:w="1872"/>
          </w:tcPr>
          <w:p>
            <w:r>
              <w:t>342/342</w:t>
            </w:r>
          </w:p>
        </w:tc>
        <w:tc>
          <w:tcPr>
            <w:tcW w:type="dxa" w:w="1872"/>
          </w:tcPr>
          <w:p>
            <w:r>
              <w:t>342/342</w:t>
            </w:r>
          </w:p>
        </w:tc>
        <w:tc>
          <w:tcPr>
            <w:tcW w:type="dxa" w:w="1872"/>
          </w:tcPr>
          <w:p>
            <w:r>
              <w:t>σ ≈ err (healthy)</w:t>
            </w:r>
          </w:p>
        </w:tc>
      </w:tr>
      <w:tr>
        <w:tc>
          <w:tcPr>
            <w:tcW w:type="dxa" w:w="1872"/>
            <w:shd w:val="clear" w:color="auto" w:fill="F2F2F2"/>
          </w:tcPr>
          <w:p>
            <w:r>
              <w:t>T000004</w:t>
            </w:r>
          </w:p>
        </w:tc>
        <w:tc>
          <w:tcPr>
            <w:tcW w:type="dxa" w:w="1872"/>
            <w:shd w:val="clear" w:color="auto" w:fill="F2F2F2"/>
          </w:tcPr>
          <w:p>
            <w:r>
              <w:t>80.9</w:t>
            </w:r>
          </w:p>
        </w:tc>
        <w:tc>
          <w:tcPr>
            <w:tcW w:type="dxa" w:w="1872"/>
            <w:shd w:val="clear" w:color="auto" w:fill="F2F2F2"/>
          </w:tcPr>
          <w:p>
            <w:r>
              <w:t>292/311</w:t>
            </w:r>
          </w:p>
        </w:tc>
        <w:tc>
          <w:tcPr>
            <w:tcW w:type="dxa" w:w="1872"/>
            <w:shd w:val="clear" w:color="auto" w:fill="F2F2F2"/>
          </w:tcPr>
          <w:p>
            <w:r>
              <w:t>311/311</w:t>
            </w:r>
          </w:p>
        </w:tc>
        <w:tc>
          <w:tcPr>
            <w:tcW w:type="dxa" w:w="1872"/>
            <w:shd w:val="clear" w:color="auto" w:fill="F2F2F2"/>
          </w:tcPr>
          <w:p>
            <w:r>
              <w:t>σ over-cautious ×2.0</w:t>
            </w:r>
          </w:p>
        </w:tc>
      </w:tr>
    </w:tbl>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may be over-cautious</w:t>
              <w:br/>
            </w:r>
            <w:r>
              <w:rPr>
                <w:color w:val="595959"/>
              </w:rPr>
              <w:t>What happened: Track T000004: σ_pos 2.28 dwarfs actual error 1.13.  What it means: Reported uncertainty is much larger than the real error — the filter under-trusts itself and slowly absorbs new measurements.  Why it matters: Slow convergence means longer recovery from dropouts than necessary.</w:t>
            </w:r>
          </w:p>
        </w:tc>
      </w:tr>
    </w:tbl>
    <w:p/>
    <w:p>
      <w:r>
        <w:rPr>
          <w:b/>
        </w:rPr>
        <w:t>Evidence:</w:t>
      </w:r>
    </w:p>
    <w:p>
      <w:pPr>
        <w:pStyle w:val="ListBullet"/>
      </w:pPr>
      <w:r>
        <w:t>σ_pos 2.28 m vs err 1.13 m.</w:t>
      </w:r>
    </w:p>
    <w:p>
      <w:r>
        <w:rPr>
          <w:b/>
        </w:rPr>
        <w:t>Next checks:</w:t>
      </w:r>
    </w:p>
    <w:p>
      <w:pPr>
        <w:pStyle w:val="ListBullet"/>
      </w:pPr>
      <w:r>
        <w:t>Try lowering process noise and observe whether RMSE drops.</w:t>
      </w:r>
    </w:p>
    <w:tbl>
      <w:tblPr>
        <w:tblStyle w:val="TableGrid"/>
        <w:tblW w:type="auto" w:w="0"/>
        <w:tblLook w:firstColumn="1" w:firstRow="1" w:lastColumn="0" w:lastRow="0" w:noHBand="0" w:noVBand="1" w:val="04A0"/>
      </w:tblPr>
      <w:tblGrid>
        <w:gridCol w:w="9360"/>
      </w:tblGrid>
      <w:tr>
        <w:tc>
          <w:tcPr>
            <w:tcW w:type="dxa" w:w="9360"/>
            <w:shd w:val="clear" w:color="auto" w:fill="EEF4FF"/>
          </w:tcPr>
          <w:p>
            <w:r>
              <w:rPr>
                <w:b/>
                <w:color w:val="595959"/>
              </w:rPr>
              <w:t>ℹ Kalman behaves correctly</w:t>
              <w:br/>
            </w:r>
            <w:r>
              <w:rPr>
                <w:color w:val="595959"/>
              </w:rPr>
              <w:t>What happened: σ tracks actual error, σ grows during gaps, shrinks after measurements.  What it means: All meaningful tracks show the textbook Kalman pattern: uncertainty rises while coasting and falls when sensor data returns, and the reported uncertainty matches the actual error well.  Why it matters: No tuning intervention needed for the filter itself.</w:t>
            </w:r>
          </w:p>
        </w:tc>
      </w:tr>
    </w:tbl>
    <w:p/>
    <w:p>
      <w:r>
        <w:rPr>
          <w:b/>
        </w:rPr>
        <w:t>Evidence:</w:t>
      </w:r>
    </w:p>
    <w:p>
      <w:pPr>
        <w:pStyle w:val="ListBullet"/>
      </w:pPr>
      <w:r>
        <w:t>3/4 tracks classified healthy.</w:t>
      </w:r>
    </w:p>
    <w:p/>
    <w:p>
      <w:pPr>
        <w:pStyle w:val="Heading1"/>
      </w:pPr>
      <w:r>
        <w:t>10. Recommendations &amp; Next Investigations</w:t>
      </w:r>
    </w:p>
    <w:p>
      <w:r>
        <w:rPr>
          <w:color w:val="595959"/>
        </w:rPr>
        <w:t>Concrete checks aggregated from the diagnostic sections.  Items are ordered by severity (critical → warning → info) and de-duplicated.  Each is linked to the interpretation that suggested it.</w:t>
      </w:r>
    </w:p>
    <w:p>
      <w:pPr>
        <w:pStyle w:val="ListBullet"/>
      </w:pPr>
      <w:r>
        <w:t>(Kalman coasting / prediction-driven track) Plot sensor availability vs time for this gid.</w:t>
      </w:r>
    </w:p>
    <w:p>
      <w:pPr>
        <w:pStyle w:val="ListBullet"/>
      </w:pPr>
      <w:r>
        <w:rPr>
          <w:color w:val="B8860B"/>
        </w:rPr>
        <w:t>(Kalman coasting / prediction-driven track) Check whether sigma_pos_m matches the actual error during the gaps.</w:t>
      </w:r>
    </w:p>
    <w:p>
      <w:pPr>
        <w:pStyle w:val="ListBullet"/>
      </w:pPr>
      <w:r>
        <w:rPr>
          <w:color w:val="B8860B"/>
        </w:rPr>
        <w:t>(Segment-transition coverage gap) Plot per-sensor activity on top of the segment-transition vline.</w:t>
      </w:r>
    </w:p>
    <w:p>
      <w:pPr>
        <w:pStyle w:val="ListBullet"/>
      </w:pPr>
      <w:r>
        <w:rPr>
          <w:color w:val="B8860B"/>
        </w:rPr>
        <w:t>(Segment-transition coverage gap) Inspect the audit CSV for skipped measurements right after the transition.</w:t>
      </w:r>
    </w:p>
    <w:p>
      <w:pPr>
        <w:pStyle w:val="ListBullet"/>
      </w:pPr>
      <w:r>
        <w:rPr>
          <w:color w:val="B8860B"/>
        </w:rPr>
        <w:t>(Kalman coasting / prediction drift) Confirm that sigma_pos_m grows monotonically inside the gap.</w:t>
      </w:r>
    </w:p>
    <w:p>
      <w:pPr>
        <w:pStyle w:val="ListBullet"/>
      </w:pPr>
      <w:r>
        <w:rPr>
          <w:color w:val="B8860B"/>
        </w:rPr>
        <w:t>(Kalman coasting / prediction drift) Check whether the vehicle changed speed / heading sharply during the gap.</w:t>
      </w:r>
    </w:p>
    <w:p>
      <w:pPr>
        <w:pStyle w:val="ListBullet"/>
      </w:pPr>
      <w:r>
        <w:t>(Segment transition inconsistency) Compare reported vs oracle segment IDs on the trajectory plot.</w:t>
      </w:r>
    </w:p>
    <w:p>
      <w:pPr>
        <w:pStyle w:val="ListBullet"/>
      </w:pPr>
      <w:r>
        <w:t>(Segment transition inconsistency) Decide whether segment_id should be assigned from oracle position instead of estimated position for reporting purposes.</w:t>
      </w:r>
    </w:p>
    <w:p>
      <w:pPr>
        <w:pStyle w:val="ListBullet"/>
      </w:pPr>
      <w:r>
        <w:t>(No camera coverage on this track) Plot camera FOV polygon over the vehicle path.</w:t>
      </w:r>
    </w:p>
    <w:p>
      <w:pPr>
        <w:pStyle w:val="ListBullet"/>
      </w:pPr>
      <w:r>
        <w:t>(No camera coverage on this track) Inspect the audit CSV for camera-row skip reasons.</w:t>
      </w:r>
    </w:p>
    <w:p>
      <w:pPr>
        <w:pStyle w:val="ListBullet"/>
      </w:pPr>
      <w:r>
        <w:t>(Kalman may be over-cautious) Try lowering process noise and observe whether RMSE drops.</w:t>
      </w:r>
    </w:p>
    <w:p/>
    <w:p>
      <w:pPr>
        <w:pStyle w:val="Heading1"/>
      </w:pPr>
      <w:r>
        <w:t>11. Track Overview</w:t>
      </w:r>
    </w:p>
    <w:p>
      <w:r>
        <w:t>4 track(s) recorded.  Global RMSE: 1.32 m.  Global max error: 6.70 m.  Prediction-only rows: 5473.</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2E75B6"/>
          </w:tcPr>
          <w:p>
            <w:r>
              <w:rPr>
                <w:b/>
                <w:color w:val="FFFFFF"/>
                <w:sz w:val="20"/>
              </w:rPr>
              <w:t>Track</w:t>
            </w:r>
          </w:p>
        </w:tc>
        <w:tc>
          <w:tcPr>
            <w:tcW w:type="dxa" w:w="851"/>
            <w:shd w:val="clear" w:color="auto" w:fill="2E75B6"/>
          </w:tcPr>
          <w:p>
            <w:r>
              <w:rPr>
                <w:b/>
                <w:color w:val="FFFFFF"/>
                <w:sz w:val="20"/>
              </w:rPr>
              <w:t>Vehicle</w:t>
            </w:r>
          </w:p>
        </w:tc>
        <w:tc>
          <w:tcPr>
            <w:tcW w:type="dxa" w:w="851"/>
            <w:shd w:val="clear" w:color="auto" w:fill="2E75B6"/>
          </w:tcPr>
          <w:p>
            <w:r>
              <w:rPr>
                <w:b/>
                <w:color w:val="FFFFFF"/>
                <w:sz w:val="20"/>
              </w:rPr>
              <w:t>Duration (s)</w:t>
            </w:r>
          </w:p>
        </w:tc>
        <w:tc>
          <w:tcPr>
            <w:tcW w:type="dxa" w:w="851"/>
            <w:shd w:val="clear" w:color="auto" w:fill="2E75B6"/>
          </w:tcPr>
          <w:p>
            <w:r>
              <w:rPr>
                <w:b/>
                <w:color w:val="FFFFFF"/>
                <w:sz w:val="20"/>
              </w:rPr>
              <w:t>RMSE (m)</w:t>
            </w:r>
          </w:p>
        </w:tc>
        <w:tc>
          <w:tcPr>
            <w:tcW w:type="dxa" w:w="851"/>
            <w:shd w:val="clear" w:color="auto" w:fill="2E75B6"/>
          </w:tcPr>
          <w:p>
            <w:r>
              <w:rPr>
                <w:b/>
                <w:color w:val="FFFFFF"/>
                <w:sz w:val="20"/>
              </w:rPr>
              <w:t>Max err (m)</w:t>
            </w:r>
          </w:p>
        </w:tc>
        <w:tc>
          <w:tcPr>
            <w:tcW w:type="dxa" w:w="851"/>
            <w:shd w:val="clear" w:color="auto" w:fill="2E75B6"/>
          </w:tcPr>
          <w:p>
            <w:r>
              <w:rPr>
                <w:b/>
                <w:color w:val="FFFFFF"/>
                <w:sz w:val="20"/>
              </w:rPr>
              <w:t>GPS</w:t>
            </w:r>
          </w:p>
        </w:tc>
        <w:tc>
          <w:tcPr>
            <w:tcW w:type="dxa" w:w="851"/>
            <w:shd w:val="clear" w:color="auto" w:fill="2E75B6"/>
          </w:tcPr>
          <w:p>
            <w:r>
              <w:rPr>
                <w:b/>
                <w:color w:val="FFFFFF"/>
                <w:sz w:val="20"/>
              </w:rPr>
              <w:t>Camera</w:t>
            </w:r>
          </w:p>
        </w:tc>
        <w:tc>
          <w:tcPr>
            <w:tcW w:type="dxa" w:w="851"/>
            <w:shd w:val="clear" w:color="auto" w:fill="2E75B6"/>
          </w:tcPr>
          <w:p>
            <w:r>
              <w:rPr>
                <w:b/>
                <w:color w:val="FFFFFF"/>
                <w:sz w:val="20"/>
              </w:rPr>
              <w:t>DAS</w:t>
            </w:r>
          </w:p>
        </w:tc>
        <w:tc>
          <w:tcPr>
            <w:tcW w:type="dxa" w:w="851"/>
            <w:shd w:val="clear" w:color="auto" w:fill="2E75B6"/>
          </w:tcPr>
          <w:p>
            <w:r>
              <w:rPr>
                <w:b/>
                <w:color w:val="FFFFFF"/>
                <w:sz w:val="20"/>
              </w:rPr>
              <w:t>Pred-only</w:t>
            </w:r>
          </w:p>
        </w:tc>
        <w:tc>
          <w:tcPr>
            <w:tcW w:type="dxa" w:w="851"/>
            <w:shd w:val="clear" w:color="auto" w:fill="2E75B6"/>
          </w:tcPr>
          <w:p>
            <w:r>
              <w:rPr>
                <w:b/>
                <w:color w:val="FFFFFF"/>
                <w:sz w:val="20"/>
              </w:rPr>
              <w:t>% Pred</w:t>
            </w:r>
          </w:p>
        </w:tc>
        <w:tc>
          <w:tcPr>
            <w:tcW w:type="dxa" w:w="851"/>
            <w:shd w:val="clear" w:color="auto" w:fill="2E75B6"/>
          </w:tcPr>
          <w:p>
            <w:r>
              <w:rPr>
                <w:b/>
                <w:color w:val="FFFFFF"/>
                <w:sz w:val="20"/>
              </w:rPr>
              <w:t>Segments</w:t>
            </w:r>
          </w:p>
        </w:tc>
      </w:tr>
      <w:tr>
        <w:tc>
          <w:tcPr>
            <w:tcW w:type="dxa" w:w="851"/>
          </w:tcPr>
          <w:p>
            <w:r>
              <w:t>T000001</w:t>
            </w:r>
          </w:p>
        </w:tc>
        <w:tc>
          <w:tcPr>
            <w:tcW w:type="dxa" w:w="851"/>
          </w:tcPr>
          <w:p>
            <w:r>
              <w:t>veh001</w:t>
            </w:r>
          </w:p>
        </w:tc>
        <w:tc>
          <w:tcPr>
            <w:tcW w:type="dxa" w:w="851"/>
          </w:tcPr>
          <w:p>
            <w:r>
              <w:t>43.65</w:t>
            </w:r>
          </w:p>
        </w:tc>
        <w:tc>
          <w:tcPr>
            <w:tcW w:type="dxa" w:w="851"/>
          </w:tcPr>
          <w:p>
            <w:r>
              <w:t>0.45</w:t>
            </w:r>
          </w:p>
        </w:tc>
        <w:tc>
          <w:tcPr>
            <w:tcW w:type="dxa" w:w="851"/>
          </w:tcPr>
          <w:p>
            <w:r>
              <w:t>1.58</w:t>
            </w:r>
          </w:p>
        </w:tc>
        <w:tc>
          <w:tcPr>
            <w:tcW w:type="dxa" w:w="851"/>
          </w:tcPr>
          <w:p>
            <w:r>
              <w:t>18</w:t>
            </w:r>
          </w:p>
        </w:tc>
        <w:tc>
          <w:tcPr>
            <w:tcW w:type="dxa" w:w="851"/>
          </w:tcPr>
          <w:p>
            <w:r>
              <w:t>0</w:t>
            </w:r>
          </w:p>
        </w:tc>
        <w:tc>
          <w:tcPr>
            <w:tcW w:type="dxa" w:w="851"/>
          </w:tcPr>
          <w:p>
            <w:r>
              <w:t>1088</w:t>
            </w:r>
          </w:p>
        </w:tc>
        <w:tc>
          <w:tcPr>
            <w:tcW w:type="dxa" w:w="851"/>
          </w:tcPr>
          <w:p>
            <w:r>
              <w:t>2576</w:t>
            </w:r>
          </w:p>
        </w:tc>
        <w:tc>
          <w:tcPr>
            <w:tcW w:type="dxa" w:w="851"/>
          </w:tcPr>
          <w:p>
            <w:r>
              <w:t>70%</w:t>
            </w:r>
          </w:p>
        </w:tc>
        <w:tc>
          <w:tcPr>
            <w:tcW w:type="dxa" w:w="851"/>
          </w:tcPr>
          <w:p>
            <w:r>
              <w:t>seg1615 → seg279 → seg1756</w:t>
            </w:r>
          </w:p>
        </w:tc>
      </w:tr>
      <w:tr>
        <w:tc>
          <w:tcPr>
            <w:tcW w:type="dxa" w:w="851"/>
            <w:shd w:val="clear" w:color="auto" w:fill="F2F2F2"/>
          </w:tcPr>
          <w:p>
            <w:r>
              <w:t>T000002</w:t>
            </w:r>
          </w:p>
        </w:tc>
        <w:tc>
          <w:tcPr>
            <w:tcW w:type="dxa" w:w="851"/>
            <w:shd w:val="clear" w:color="auto" w:fill="F2F2F2"/>
          </w:tcPr>
          <w:p>
            <w:r>
              <w:t>veh002</w:t>
            </w:r>
          </w:p>
        </w:tc>
        <w:tc>
          <w:tcPr>
            <w:tcW w:type="dxa" w:w="851"/>
            <w:shd w:val="clear" w:color="auto" w:fill="F2F2F2"/>
          </w:tcPr>
          <w:p>
            <w:r>
              <w:t>12.14</w:t>
            </w:r>
          </w:p>
        </w:tc>
        <w:tc>
          <w:tcPr>
            <w:tcW w:type="dxa" w:w="851"/>
            <w:shd w:val="clear" w:color="auto" w:fill="F2F2F2"/>
          </w:tcPr>
          <w:p>
            <w:r>
              <w:t>2.84</w:t>
            </w:r>
          </w:p>
        </w:tc>
        <w:tc>
          <w:tcPr>
            <w:tcW w:type="dxa" w:w="851"/>
            <w:shd w:val="clear" w:color="auto" w:fill="F2F2F2"/>
          </w:tcPr>
          <w:p>
            <w:r>
              <w:t>5.46</w:t>
            </w:r>
          </w:p>
        </w:tc>
        <w:tc>
          <w:tcPr>
            <w:tcW w:type="dxa" w:w="851"/>
            <w:shd w:val="clear" w:color="auto" w:fill="F2F2F2"/>
          </w:tcPr>
          <w:p>
            <w:r>
              <w:t>13</w:t>
            </w:r>
          </w:p>
        </w:tc>
        <w:tc>
          <w:tcPr>
            <w:tcW w:type="dxa" w:w="851"/>
            <w:shd w:val="clear" w:color="auto" w:fill="F2F2F2"/>
          </w:tcPr>
          <w:p>
            <w:r>
              <w:t>0</w:t>
            </w:r>
          </w:p>
        </w:tc>
        <w:tc>
          <w:tcPr>
            <w:tcW w:type="dxa" w:w="851"/>
            <w:shd w:val="clear" w:color="auto" w:fill="F2F2F2"/>
          </w:tcPr>
          <w:p>
            <w:r>
              <w:t>0</w:t>
            </w:r>
          </w:p>
        </w:tc>
        <w:tc>
          <w:tcPr>
            <w:tcW w:type="dxa" w:w="851"/>
            <w:shd w:val="clear" w:color="auto" w:fill="F2F2F2"/>
          </w:tcPr>
          <w:p>
            <w:r>
              <w:t>791</w:t>
            </w:r>
          </w:p>
        </w:tc>
        <w:tc>
          <w:tcPr>
            <w:tcW w:type="dxa" w:w="851"/>
            <w:shd w:val="clear" w:color="auto" w:fill="F2F2F2"/>
          </w:tcPr>
          <w:p>
            <w:r>
              <w:t>98%</w:t>
            </w:r>
          </w:p>
        </w:tc>
        <w:tc>
          <w:tcPr>
            <w:tcW w:type="dxa" w:w="851"/>
            <w:shd w:val="clear" w:color="auto" w:fill="F2F2F2"/>
          </w:tcPr>
          <w:p>
            <w:r>
              <w:t>seg280</w:t>
            </w:r>
          </w:p>
        </w:tc>
      </w:tr>
      <w:tr>
        <w:tc>
          <w:tcPr>
            <w:tcW w:type="dxa" w:w="851"/>
          </w:tcPr>
          <w:p>
            <w:r>
              <w:t>T000003</w:t>
            </w:r>
          </w:p>
        </w:tc>
        <w:tc>
          <w:tcPr>
            <w:tcW w:type="dxa" w:w="851"/>
          </w:tcPr>
          <w:p>
            <w:r>
              <w:t>veh003</w:t>
            </w:r>
          </w:p>
        </w:tc>
        <w:tc>
          <w:tcPr>
            <w:tcW w:type="dxa" w:w="851"/>
          </w:tcPr>
          <w:p>
            <w:r>
              <w:t>12.79</w:t>
            </w:r>
          </w:p>
        </w:tc>
        <w:tc>
          <w:tcPr>
            <w:tcW w:type="dxa" w:w="851"/>
          </w:tcPr>
          <w:p>
            <w:r>
              <w:t>0.36</w:t>
            </w:r>
          </w:p>
        </w:tc>
        <w:tc>
          <w:tcPr>
            <w:tcW w:type="dxa" w:w="851"/>
          </w:tcPr>
          <w:p>
            <w:r>
              <w:t>1.01</w:t>
            </w:r>
          </w:p>
        </w:tc>
        <w:tc>
          <w:tcPr>
            <w:tcW w:type="dxa" w:w="851"/>
          </w:tcPr>
          <w:p>
            <w:r>
              <w:t>10</w:t>
            </w:r>
          </w:p>
        </w:tc>
        <w:tc>
          <w:tcPr>
            <w:tcW w:type="dxa" w:w="851"/>
          </w:tcPr>
          <w:p>
            <w:r>
              <w:t>0</w:t>
            </w:r>
          </w:p>
        </w:tc>
        <w:tc>
          <w:tcPr>
            <w:tcW w:type="dxa" w:w="851"/>
          </w:tcPr>
          <w:p>
            <w:r>
              <w:t>350</w:t>
            </w:r>
          </w:p>
        </w:tc>
        <w:tc>
          <w:tcPr>
            <w:tcW w:type="dxa" w:w="851"/>
          </w:tcPr>
          <w:p>
            <w:r>
              <w:t>739</w:t>
            </w:r>
          </w:p>
        </w:tc>
        <w:tc>
          <w:tcPr>
            <w:tcW w:type="dxa" w:w="851"/>
          </w:tcPr>
          <w:p>
            <w:r>
              <w:t>67%</w:t>
            </w:r>
          </w:p>
        </w:tc>
        <w:tc>
          <w:tcPr>
            <w:tcW w:type="dxa" w:w="851"/>
          </w:tcPr>
          <w:p>
            <w:r>
              <w:t>seg281</w:t>
            </w:r>
          </w:p>
        </w:tc>
      </w:tr>
      <w:tr>
        <w:tc>
          <w:tcPr>
            <w:tcW w:type="dxa" w:w="851"/>
            <w:shd w:val="clear" w:color="auto" w:fill="F2F2F2"/>
          </w:tcPr>
          <w:p>
            <w:r>
              <w:t>T000004</w:t>
            </w:r>
          </w:p>
        </w:tc>
        <w:tc>
          <w:tcPr>
            <w:tcW w:type="dxa" w:w="851"/>
            <w:shd w:val="clear" w:color="auto" w:fill="F2F2F2"/>
          </w:tcPr>
          <w:p>
            <w:r>
              <w:t>veh_speeder</w:t>
            </w:r>
          </w:p>
        </w:tc>
        <w:tc>
          <w:tcPr>
            <w:tcW w:type="dxa" w:w="851"/>
            <w:shd w:val="clear" w:color="auto" w:fill="F2F2F2"/>
          </w:tcPr>
          <w:p>
            <w:r>
              <w:t>22.19</w:t>
            </w:r>
          </w:p>
        </w:tc>
        <w:tc>
          <w:tcPr>
            <w:tcW w:type="dxa" w:w="851"/>
            <w:shd w:val="clear" w:color="auto" w:fill="F2F2F2"/>
          </w:tcPr>
          <w:p>
            <w:r>
              <w:t>0.67</w:t>
            </w:r>
          </w:p>
        </w:tc>
        <w:tc>
          <w:tcPr>
            <w:tcW w:type="dxa" w:w="851"/>
            <w:shd w:val="clear" w:color="auto" w:fill="F2F2F2"/>
          </w:tcPr>
          <w:p>
            <w:r>
              <w:t>3.82</w:t>
            </w:r>
          </w:p>
        </w:tc>
        <w:tc>
          <w:tcPr>
            <w:tcW w:type="dxa" w:w="851"/>
            <w:shd w:val="clear" w:color="auto" w:fill="F2F2F2"/>
          </w:tcPr>
          <w:p>
            <w:r>
              <w:t>19</w:t>
            </w:r>
          </w:p>
        </w:tc>
        <w:tc>
          <w:tcPr>
            <w:tcW w:type="dxa" w:w="851"/>
            <w:shd w:val="clear" w:color="auto" w:fill="F2F2F2"/>
          </w:tcPr>
          <w:p>
            <w:r>
              <w:t>0</w:t>
            </w:r>
          </w:p>
        </w:tc>
        <w:tc>
          <w:tcPr>
            <w:tcW w:type="dxa" w:w="851"/>
            <w:shd w:val="clear" w:color="auto" w:fill="F2F2F2"/>
          </w:tcPr>
          <w:p>
            <w:r>
              <w:t>308</w:t>
            </w:r>
          </w:p>
        </w:tc>
        <w:tc>
          <w:tcPr>
            <w:tcW w:type="dxa" w:w="851"/>
            <w:shd w:val="clear" w:color="auto" w:fill="F2F2F2"/>
          </w:tcPr>
          <w:p>
            <w:r>
              <w:t>1367</w:t>
            </w:r>
          </w:p>
        </w:tc>
        <w:tc>
          <w:tcPr>
            <w:tcW w:type="dxa" w:w="851"/>
            <w:shd w:val="clear" w:color="auto" w:fill="F2F2F2"/>
          </w:tcPr>
          <w:p>
            <w:r>
              <w:t>80%</w:t>
            </w:r>
          </w:p>
        </w:tc>
        <w:tc>
          <w:tcPr>
            <w:tcW w:type="dxa" w:w="851"/>
            <w:shd w:val="clear" w:color="auto" w:fill="F2F2F2"/>
          </w:tcPr>
          <w:p>
            <w:r>
              <w:t>seg1620 → seg1615</w:t>
            </w:r>
          </w:p>
        </w:tc>
      </w:tr>
    </w:tbl>
    <w:p/>
    <w:p>
      <w:pPr>
        <w:pStyle w:val="Heading2"/>
      </w:pPr>
      <w:r>
        <w:t>Segment Transitions</w:t>
      </w:r>
    </w:p>
    <w:p>
      <w:r>
        <w:t>3 transition(s) across all tracks.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E75B6"/>
          </w:tcPr>
          <w:p>
            <w:r>
              <w:rPr>
                <w:b/>
                <w:color w:val="FFFFFF"/>
                <w:sz w:val="20"/>
              </w:rPr>
              <w:t>Track</w:t>
            </w:r>
          </w:p>
        </w:tc>
        <w:tc>
          <w:tcPr>
            <w:tcW w:type="dxa" w:w="2340"/>
            <w:shd w:val="clear" w:color="auto" w:fill="2E75B6"/>
          </w:tcPr>
          <w:p>
            <w:r>
              <w:rPr>
                <w:b/>
                <w:color w:val="FFFFFF"/>
                <w:sz w:val="20"/>
              </w:rPr>
              <w:t>Time (s)</w:t>
            </w:r>
          </w:p>
        </w:tc>
        <w:tc>
          <w:tcPr>
            <w:tcW w:type="dxa" w:w="2340"/>
            <w:shd w:val="clear" w:color="auto" w:fill="2E75B6"/>
          </w:tcPr>
          <w:p>
            <w:r>
              <w:rPr>
                <w:b/>
                <w:color w:val="FFFFFF"/>
                <w:sz w:val="20"/>
              </w:rPr>
              <w:t>From segment</w:t>
            </w:r>
          </w:p>
        </w:tc>
        <w:tc>
          <w:tcPr>
            <w:tcW w:type="dxa" w:w="2340"/>
            <w:shd w:val="clear" w:color="auto" w:fill="2E75B6"/>
          </w:tcPr>
          <w:p>
            <w:r>
              <w:rPr>
                <w:b/>
                <w:color w:val="FFFFFF"/>
                <w:sz w:val="20"/>
              </w:rPr>
              <w:t>To segment</w:t>
            </w:r>
          </w:p>
        </w:tc>
      </w:tr>
      <w:tr>
        <w:tc>
          <w:tcPr>
            <w:tcW w:type="dxa" w:w="2340"/>
          </w:tcPr>
          <w:p>
            <w:r>
              <w:t>T000001</w:t>
            </w:r>
          </w:p>
        </w:tc>
        <w:tc>
          <w:tcPr>
            <w:tcW w:type="dxa" w:w="2340"/>
          </w:tcPr>
          <w:p>
            <w:r>
              <w:t>14.37</w:t>
            </w:r>
          </w:p>
        </w:tc>
        <w:tc>
          <w:tcPr>
            <w:tcW w:type="dxa" w:w="2340"/>
          </w:tcPr>
          <w:p>
            <w:r>
              <w:t>seg1615</w:t>
            </w:r>
          </w:p>
        </w:tc>
        <w:tc>
          <w:tcPr>
            <w:tcW w:type="dxa" w:w="2340"/>
          </w:tcPr>
          <w:p>
            <w:r>
              <w:t>seg279</w:t>
            </w:r>
          </w:p>
        </w:tc>
      </w:tr>
      <w:tr>
        <w:tc>
          <w:tcPr>
            <w:tcW w:type="dxa" w:w="2340"/>
            <w:shd w:val="clear" w:color="auto" w:fill="F2F2F2"/>
          </w:tcPr>
          <w:p>
            <w:r>
              <w:t>T000001</w:t>
            </w:r>
          </w:p>
        </w:tc>
        <w:tc>
          <w:tcPr>
            <w:tcW w:type="dxa" w:w="2340"/>
            <w:shd w:val="clear" w:color="auto" w:fill="F2F2F2"/>
          </w:tcPr>
          <w:p>
            <w:r>
              <w:t>25.42</w:t>
            </w:r>
          </w:p>
        </w:tc>
        <w:tc>
          <w:tcPr>
            <w:tcW w:type="dxa" w:w="2340"/>
            <w:shd w:val="clear" w:color="auto" w:fill="F2F2F2"/>
          </w:tcPr>
          <w:p>
            <w:r>
              <w:t>seg279</w:t>
            </w:r>
          </w:p>
        </w:tc>
        <w:tc>
          <w:tcPr>
            <w:tcW w:type="dxa" w:w="2340"/>
            <w:shd w:val="clear" w:color="auto" w:fill="F2F2F2"/>
          </w:tcPr>
          <w:p>
            <w:r>
              <w:t>seg1756</w:t>
            </w:r>
          </w:p>
        </w:tc>
      </w:tr>
      <w:tr>
        <w:tc>
          <w:tcPr>
            <w:tcW w:type="dxa" w:w="2340"/>
          </w:tcPr>
          <w:p>
            <w:r>
              <w:t>T000004</w:t>
            </w:r>
          </w:p>
        </w:tc>
        <w:tc>
          <w:tcPr>
            <w:tcW w:type="dxa" w:w="2340"/>
          </w:tcPr>
          <w:p>
            <w:r>
              <w:t>11.06</w:t>
            </w:r>
          </w:p>
        </w:tc>
        <w:tc>
          <w:tcPr>
            <w:tcW w:type="dxa" w:w="2340"/>
          </w:tcPr>
          <w:p>
            <w:r>
              <w:t>seg1620</w:t>
            </w:r>
          </w:p>
        </w:tc>
        <w:tc>
          <w:tcPr>
            <w:tcW w:type="dxa" w:w="2340"/>
          </w:tcPr>
          <w:p>
            <w:r>
              <w:t>seg1615</w:t>
            </w:r>
          </w:p>
        </w:tc>
      </w:tr>
    </w:tbl>
    <w:p/>
    <w:p>
      <w:pPr>
        <w:pStyle w:val="Heading1"/>
      </w:pPr>
      <w:r>
        <w:t>12. Ghost-Track Filter Analysis</w:t>
      </w:r>
    </w:p>
    <w:p>
      <w:r>
        <w:t>The simulator's tracker assigns a new tentative track to every fiber-optic DAS hit that falls outside the association gate of all existing tracks.  In dense sensor deployments this produces large numbers of single-hit "ghost tracks" — tracks that were never observed a second time and therefore carry no useful trajectory information.  Before export, a ghost-track filter suppresses any track that received fewer than 5 tracker updates (the MIN_TRACK_UPDATES threshold).  The table and breakdown below document every filtered track so the analyst can verify that no real vehicle was incorrectly discarded.</w:t>
      </w:r>
    </w:p>
    <w:p/>
    <w:tbl>
      <w:tblPr>
        <w:tblStyle w:val="TableGrid"/>
        <w:tblW w:type="auto" w:w="0"/>
        <w:tblLook w:firstColumn="1" w:firstRow="1" w:lastColumn="0" w:lastRow="0" w:noHBand="0" w:noVBand="1" w:val="04A0"/>
      </w:tblPr>
      <w:tblGrid>
        <w:gridCol w:w="9360"/>
      </w:tblGrid>
      <w:tr>
        <w:tc>
          <w:tcPr>
            <w:tcW w:type="dxa" w:w="9360"/>
            <w:shd w:val="clear" w:color="auto" w:fill="FFF3CD"/>
          </w:tcPr>
          <w:p>
            <w:r>
              <w:rPr>
                <w:b/>
                <w:color w:val="595959"/>
              </w:rPr>
              <w:t>⚠ WARNING — No track events</w:t>
              <w:br/>
            </w:r>
            <w:r>
              <w:rPr>
                <w:color w:val="595959"/>
              </w:rPr>
              <w:t>No track.update events were found in the event log.  Ghost-track statistics cannot be computed for this run.</w:t>
            </w:r>
          </w:p>
        </w:tc>
      </w:tr>
    </w:tbl>
    <w:p/>
    <w:p/>
    <w:p>
      <w:pPr>
        <w:pStyle w:val="Heading1"/>
      </w:pPr>
      <w:r>
        <w:t>13. Sensor σ Calibration Check</w:t>
      </w:r>
    </w:p>
    <w:p>
      <w:r>
        <w:t>Compares each sensor's declared measurement noise (sigma_m) against actual error from ground truth.  A well-calibrated sensor has mean actual error ≈ mean declared σ.  If actual error &gt; 1.2×σ the filter over-trusts that sensor and the R-matrix entry should be increased.</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75B6"/>
          </w:tcPr>
          <w:p>
            <w:r>
              <w:rPr>
                <w:b/>
                <w:color w:val="FFFFFF"/>
                <w:sz w:val="20"/>
              </w:rPr>
              <w:t>Sensor</w:t>
            </w:r>
          </w:p>
        </w:tc>
        <w:tc>
          <w:tcPr>
            <w:tcW w:type="dxa" w:w="1040"/>
            <w:shd w:val="clear" w:color="auto" w:fill="2E75B6"/>
          </w:tcPr>
          <w:p>
            <w:r>
              <w:rPr>
                <w:b/>
                <w:color w:val="FFFFFF"/>
                <w:sz w:val="20"/>
              </w:rPr>
              <w:t>N meas.</w:t>
            </w:r>
          </w:p>
        </w:tc>
        <w:tc>
          <w:tcPr>
            <w:tcW w:type="dxa" w:w="1040"/>
            <w:shd w:val="clear" w:color="auto" w:fill="2E75B6"/>
          </w:tcPr>
          <w:p>
            <w:r>
              <w:rPr>
                <w:b/>
                <w:color w:val="FFFFFF"/>
                <w:sz w:val="20"/>
              </w:rPr>
              <w:t>Mean actual err (m)</w:t>
            </w:r>
          </w:p>
        </w:tc>
        <w:tc>
          <w:tcPr>
            <w:tcW w:type="dxa" w:w="1040"/>
            <w:shd w:val="clear" w:color="auto" w:fill="2E75B6"/>
          </w:tcPr>
          <w:p>
            <w:r>
              <w:rPr>
                <w:b/>
                <w:color w:val="FFFFFF"/>
                <w:sz w:val="20"/>
              </w:rPr>
              <w:t>Max actual err (m)</w:t>
            </w:r>
          </w:p>
        </w:tc>
        <w:tc>
          <w:tcPr>
            <w:tcW w:type="dxa" w:w="1040"/>
            <w:shd w:val="clear" w:color="auto" w:fill="2E75B6"/>
          </w:tcPr>
          <w:p>
            <w:r>
              <w:rPr>
                <w:b/>
                <w:color w:val="FFFFFF"/>
                <w:sz w:val="20"/>
              </w:rPr>
              <w:t>RMSE (m)</w:t>
            </w:r>
          </w:p>
        </w:tc>
        <w:tc>
          <w:tcPr>
            <w:tcW w:type="dxa" w:w="1040"/>
            <w:shd w:val="clear" w:color="auto" w:fill="2E75B6"/>
          </w:tcPr>
          <w:p>
            <w:r>
              <w:rPr>
                <w:b/>
                <w:color w:val="FFFFFF"/>
                <w:sz w:val="20"/>
              </w:rPr>
              <w:t>Mean declared σ (m)</w:t>
            </w:r>
          </w:p>
        </w:tc>
        <w:tc>
          <w:tcPr>
            <w:tcW w:type="dxa" w:w="1040"/>
            <w:shd w:val="clear" w:color="auto" w:fill="2E75B6"/>
          </w:tcPr>
          <w:p>
            <w:r>
              <w:rPr>
                <w:b/>
                <w:color w:val="FFFFFF"/>
                <w:sz w:val="20"/>
              </w:rPr>
              <w:t>Actual / σ ratio</w:t>
            </w:r>
          </w:p>
        </w:tc>
        <w:tc>
          <w:tcPr>
            <w:tcW w:type="dxa" w:w="1040"/>
            <w:shd w:val="clear" w:color="auto" w:fill="2E75B6"/>
          </w:tcPr>
          <w:p>
            <w:r>
              <w:rPr>
                <w:b/>
                <w:color w:val="FFFFFF"/>
                <w:sz w:val="20"/>
              </w:rPr>
              <w:t>% over-trusted</w:t>
            </w:r>
          </w:p>
        </w:tc>
        <w:tc>
          <w:tcPr>
            <w:tcW w:type="dxa" w:w="1040"/>
            <w:shd w:val="clear" w:color="auto" w:fill="2E75B6"/>
          </w:tcPr>
          <w:p>
            <w:r>
              <w:rPr>
                <w:b/>
                <w:color w:val="FFFFFF"/>
                <w:sz w:val="20"/>
              </w:rPr>
              <w:t>Verdict</w:t>
            </w:r>
          </w:p>
        </w:tc>
      </w:tr>
      <w:tr>
        <w:tc>
          <w:tcPr>
            <w:tcW w:type="dxa" w:w="1040"/>
          </w:tcPr>
          <w:p>
            <w:r>
              <w:t>GPS</w:t>
            </w:r>
          </w:p>
        </w:tc>
        <w:tc>
          <w:tcPr>
            <w:tcW w:type="dxa" w:w="1040"/>
          </w:tcPr>
          <w:p>
            <w:r>
              <w:t>80</w:t>
            </w:r>
          </w:p>
        </w:tc>
        <w:tc>
          <w:tcPr>
            <w:tcW w:type="dxa" w:w="1040"/>
          </w:tcPr>
          <w:p>
            <w:r>
              <w:t>5.362</w:t>
            </w:r>
          </w:p>
        </w:tc>
        <w:tc>
          <w:tcPr>
            <w:tcW w:type="dxa" w:w="1040"/>
          </w:tcPr>
          <w:p>
            <w:r>
              <w:t>14.533</w:t>
            </w:r>
          </w:p>
        </w:tc>
        <w:tc>
          <w:tcPr>
            <w:tcW w:type="dxa" w:w="1040"/>
          </w:tcPr>
          <w:p>
            <w:r>
              <w:t>6.081</w:t>
            </w:r>
          </w:p>
        </w:tc>
        <w:tc>
          <w:tcPr>
            <w:tcW w:type="dxa" w:w="1040"/>
          </w:tcPr>
          <w:p>
            <w:r>
              <w:t>4.485</w:t>
            </w:r>
          </w:p>
        </w:tc>
        <w:tc>
          <w:tcPr>
            <w:tcW w:type="dxa" w:w="1040"/>
          </w:tcPr>
          <w:p>
            <w:r>
              <w:t>1.20</w:t>
            </w:r>
          </w:p>
        </w:tc>
        <w:tc>
          <w:tcPr>
            <w:tcW w:type="dxa" w:w="1040"/>
          </w:tcPr>
          <w:p>
            <w:r>
              <w:t>41.2%</w:t>
            </w:r>
          </w:p>
        </w:tc>
        <w:tc>
          <w:tcPr>
            <w:tcW w:type="dxa" w:w="1040"/>
          </w:tcPr>
          <w:p>
            <w:r>
              <w:rPr>
                <w:color w:val="375623"/>
              </w:rPr>
              <w:t>✓ Well-calibrated</w:t>
            </w:r>
          </w:p>
        </w:tc>
      </w:tr>
      <w:tr>
        <w:tc>
          <w:tcPr>
            <w:tcW w:type="dxa" w:w="1040"/>
            <w:shd w:val="clear" w:color="auto" w:fill="F2F2F2"/>
          </w:tcPr>
          <w:p>
            <w:r>
              <w:t>Camera</w:t>
            </w:r>
          </w:p>
        </w:tc>
        <w:tc>
          <w:tcPr>
            <w:tcW w:type="dxa" w:w="1040"/>
            <w:shd w:val="clear" w:color="auto" w:fill="F2F2F2"/>
          </w:tcPr>
          <w:p>
            <w:r>
              <w:t>0</w:t>
            </w:r>
          </w:p>
        </w:tc>
        <w:tc>
          <w:tcPr>
            <w:tcW w:type="dxa" w:w="1040"/>
            <w:shd w:val="clear" w:color="auto" w:fill="F2F2F2"/>
          </w:tcPr>
          <w:p>
            <w:r>
              <w:t>n/a</w:t>
            </w:r>
          </w:p>
        </w:tc>
        <w:tc>
          <w:tcPr>
            <w:tcW w:type="dxa" w:w="1040"/>
            <w:shd w:val="clear" w:color="auto" w:fill="F2F2F2"/>
          </w:tcPr>
          <w:p>
            <w:r>
              <w:t>n/a</w:t>
            </w:r>
          </w:p>
        </w:tc>
        <w:tc>
          <w:tcPr>
            <w:tcW w:type="dxa" w:w="1040"/>
            <w:shd w:val="clear" w:color="auto" w:fill="F2F2F2"/>
          </w:tcPr>
          <w:p>
            <w:r>
              <w:t>n/a</w:t>
            </w:r>
          </w:p>
        </w:tc>
        <w:tc>
          <w:tcPr>
            <w:tcW w:type="dxa" w:w="1040"/>
            <w:shd w:val="clear" w:color="auto" w:fill="F2F2F2"/>
          </w:tcPr>
          <w:p>
            <w:r>
              <w:t>n/a</w:t>
            </w:r>
          </w:p>
        </w:tc>
        <w:tc>
          <w:tcPr>
            <w:tcW w:type="dxa" w:w="1040"/>
            <w:shd w:val="clear" w:color="auto" w:fill="F2F2F2"/>
          </w:tcPr>
          <w:p>
            <w:r>
              <w:t>n/a</w:t>
            </w:r>
          </w:p>
        </w:tc>
        <w:tc>
          <w:tcPr>
            <w:tcW w:type="dxa" w:w="1040"/>
            <w:shd w:val="clear" w:color="auto" w:fill="F2F2F2"/>
          </w:tcPr>
          <w:p>
            <w:r>
              <w:t>n/a</w:t>
            </w:r>
          </w:p>
        </w:tc>
        <w:tc>
          <w:tcPr>
            <w:tcW w:type="dxa" w:w="1040"/>
            <w:shd w:val="clear" w:color="auto" w:fill="F2F2F2"/>
          </w:tcPr>
          <w:p>
            <w:r>
              <w:t>n/a</w:t>
            </w:r>
          </w:p>
        </w:tc>
      </w:tr>
      <w:tr>
        <w:tc>
          <w:tcPr>
            <w:tcW w:type="dxa" w:w="1040"/>
          </w:tcPr>
          <w:p>
            <w:r>
              <w:t>DAS</w:t>
            </w:r>
          </w:p>
        </w:tc>
        <w:tc>
          <w:tcPr>
            <w:tcW w:type="dxa" w:w="1040"/>
          </w:tcPr>
          <w:p>
            <w:r>
              <w:t>1746</w:t>
            </w:r>
          </w:p>
        </w:tc>
        <w:tc>
          <w:tcPr>
            <w:tcW w:type="dxa" w:w="1040"/>
          </w:tcPr>
          <w:p>
            <w:r>
              <w:t>0.635</w:t>
            </w:r>
          </w:p>
        </w:tc>
        <w:tc>
          <w:tcPr>
            <w:tcW w:type="dxa" w:w="1040"/>
          </w:tcPr>
          <w:p>
            <w:r>
              <w:t>2.758</w:t>
            </w:r>
          </w:p>
        </w:tc>
        <w:tc>
          <w:tcPr>
            <w:tcW w:type="dxa" w:w="1040"/>
          </w:tcPr>
          <w:p>
            <w:r>
              <w:t>0.756</w:t>
            </w:r>
          </w:p>
        </w:tc>
        <w:tc>
          <w:tcPr>
            <w:tcW w:type="dxa" w:w="1040"/>
          </w:tcPr>
          <w:p>
            <w:r>
              <w:t>0.448</w:t>
            </w:r>
          </w:p>
        </w:tc>
        <w:tc>
          <w:tcPr>
            <w:tcW w:type="dxa" w:w="1040"/>
          </w:tcPr>
          <w:p>
            <w:r>
              <w:t>1.42</w:t>
            </w:r>
          </w:p>
        </w:tc>
        <w:tc>
          <w:tcPr>
            <w:tcW w:type="dxa" w:w="1040"/>
          </w:tcPr>
          <w:p>
            <w:r>
              <w:t>57.4%</w:t>
            </w:r>
          </w:p>
        </w:tc>
        <w:tc>
          <w:tcPr>
            <w:tcW w:type="dxa" w:w="1040"/>
          </w:tcPr>
          <w:p>
            <w:r>
              <w:rPr>
                <w:color w:val="C00000"/>
              </w:rPr>
              <w:t>⚠ Over-trusted</w:t>
            </w:r>
          </w:p>
        </w:tc>
      </w:tr>
    </w:tbl>
    <w:p/>
    <w:p>
      <w:pPr>
        <w:pStyle w:val="ListBullet"/>
      </w:pPr>
      <w:r>
        <w:rPr>
          <w:color w:val="375623"/>
        </w:rPr>
        <w:t>GPS: calibration healthy (actual/σ = 1.20).</w:t>
      </w:r>
    </w:p>
    <w:tbl>
      <w:tblPr>
        <w:tblStyle w:val="TableGrid"/>
        <w:tblW w:type="auto" w:w="0"/>
        <w:tblLook w:firstColumn="1" w:firstRow="1" w:lastColumn="0" w:lastRow="0" w:noHBand="0" w:noVBand="1" w:val="04A0"/>
      </w:tblPr>
      <w:tblGrid>
        <w:gridCol w:w="9360"/>
      </w:tblGrid>
      <w:tr>
        <w:tc>
          <w:tcPr>
            <w:tcW w:type="dxa" w:w="9360"/>
            <w:shd w:val="clear" w:color="auto" w:fill="FFF5F5"/>
          </w:tcPr>
          <w:p>
            <w:r>
              <w:rPr>
                <w:b/>
                <w:color w:val="595959"/>
              </w:rPr>
              <w:t>⚠ CALIBRATION WARNING</w:t>
              <w:br/>
            </w:r>
            <w:r>
              <w:rPr>
                <w:color w:val="595959"/>
              </w:rPr>
              <w:t>DAS: actual error is 1.42× declared σ (mean err 0.64 m vs σ 0.45 m). Increase R_das in the Kalman noise matrix.</w:t>
            </w:r>
          </w:p>
        </w:tc>
      </w:tr>
    </w:tbl>
    <w:p/>
    <w:p/>
    <w:p>
      <w:pPr>
        <w:pStyle w:val="Heading1"/>
      </w:pPr>
      <w:r>
        <w:t>14. Per-Axis Error Breakdown (X vs Y)</w:t>
      </w:r>
    </w:p>
    <w:p>
      <w:r>
        <w:t>Scalar RMSE hides directional bias.  A dominant Y error (lateral) usually points to insufficient lateral process noise (Q_yy too small) or missing sensors that constrain cross-track position.  A dominant X error suggests speed-model mismatch.</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0.258</w:t>
            </w:r>
          </w:p>
        </w:tc>
        <w:tc>
          <w:tcPr>
            <w:tcW w:type="dxa" w:w="1872"/>
          </w:tcPr>
          <w:p>
            <w:r>
              <w:t>0.337</w:t>
            </w:r>
          </w:p>
        </w:tc>
        <w:tc>
          <w:tcPr>
            <w:tcW w:type="dxa" w:w="1872"/>
          </w:tcPr>
          <w:p>
            <w:r>
              <w:t>+0.016</w:t>
            </w:r>
          </w:p>
        </w:tc>
        <w:tc>
          <w:tcPr>
            <w:tcW w:type="dxa" w:w="1872"/>
          </w:tcPr>
          <w:p>
            <w:r>
              <w:t>—</w:t>
            </w:r>
          </w:p>
        </w:tc>
      </w:tr>
      <w:tr>
        <w:tc>
          <w:tcPr>
            <w:tcW w:type="dxa" w:w="1872"/>
            <w:shd w:val="clear" w:color="auto" w:fill="F2F2F2"/>
          </w:tcPr>
          <w:p>
            <w:r>
              <w:t>Y (lateral)</w:t>
            </w:r>
          </w:p>
        </w:tc>
        <w:tc>
          <w:tcPr>
            <w:tcW w:type="dxa" w:w="1872"/>
            <w:shd w:val="clear" w:color="auto" w:fill="F2F2F2"/>
          </w:tcPr>
          <w:p>
            <w:r>
              <w:t>0.295</w:t>
            </w:r>
          </w:p>
        </w:tc>
        <w:tc>
          <w:tcPr>
            <w:tcW w:type="dxa" w:w="1872"/>
            <w:shd w:val="clear" w:color="auto" w:fill="F2F2F2"/>
          </w:tcPr>
          <w:p>
            <w:r>
              <w:t>0.388</w:t>
            </w:r>
          </w:p>
        </w:tc>
        <w:tc>
          <w:tcPr>
            <w:tcW w:type="dxa" w:w="1872"/>
            <w:shd w:val="clear" w:color="auto" w:fill="F2F2F2"/>
          </w:tcPr>
          <w:p>
            <w:r>
              <w:t>-0.010</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1.297</w:t>
            </w:r>
          </w:p>
        </w:tc>
        <w:tc>
          <w:tcPr>
            <w:tcW w:type="dxa" w:w="1872"/>
          </w:tcPr>
          <w:p>
            <w:r>
              <w:t>1.706</w:t>
            </w:r>
          </w:p>
        </w:tc>
        <w:tc>
          <w:tcPr>
            <w:tcW w:type="dxa" w:w="1872"/>
          </w:tcPr>
          <w:p>
            <w:r>
              <w:t>+0.938</w:t>
            </w:r>
          </w:p>
        </w:tc>
        <w:tc>
          <w:tcPr>
            <w:tcW w:type="dxa" w:w="1872"/>
          </w:tcPr>
          <w:p>
            <w:r>
              <w:t>—</w:t>
            </w:r>
          </w:p>
        </w:tc>
      </w:tr>
      <w:tr>
        <w:tc>
          <w:tcPr>
            <w:tcW w:type="dxa" w:w="1872"/>
            <w:shd w:val="clear" w:color="auto" w:fill="F2F2F2"/>
          </w:tcPr>
          <w:p>
            <w:r>
              <w:t>Y (lateral)</w:t>
            </w:r>
          </w:p>
        </w:tc>
        <w:tc>
          <w:tcPr>
            <w:tcW w:type="dxa" w:w="1872"/>
            <w:shd w:val="clear" w:color="auto" w:fill="F2F2F2"/>
          </w:tcPr>
          <w:p>
            <w:r>
              <w:t>2.038</w:t>
            </w:r>
          </w:p>
        </w:tc>
        <w:tc>
          <w:tcPr>
            <w:tcW w:type="dxa" w:w="1872"/>
            <w:shd w:val="clear" w:color="auto" w:fill="F2F2F2"/>
          </w:tcPr>
          <w:p>
            <w:r>
              <w:t>2.499</w:t>
            </w:r>
          </w:p>
        </w:tc>
        <w:tc>
          <w:tcPr>
            <w:tcW w:type="dxa" w:w="1872"/>
            <w:shd w:val="clear" w:color="auto" w:fill="F2F2F2"/>
          </w:tcPr>
          <w:p>
            <w:r>
              <w:t>+2.016</w:t>
            </w:r>
          </w:p>
        </w:tc>
        <w:tc>
          <w:tcPr>
            <w:tcW w:type="dxa" w:w="1872"/>
            <w:shd w:val="clear" w:color="auto" w:fill="F2F2F2"/>
          </w:tcPr>
          <w:p>
            <w:r>
              <w:t>Yes</w:t>
            </w:r>
          </w:p>
        </w:tc>
      </w:tr>
    </w:tbl>
    <w:p>
      <w:pPr>
        <w:pStyle w:val="ListBullet"/>
      </w:pPr>
      <w:r>
        <w:rPr>
          <w:color w:val="B8860B"/>
        </w:rPr>
        <w:t>⚠ Y (lateral) error dominates by 1.6×. Consider increasing Q_yy (lateral process noise) so the filter tracks lateral motion more responsively.</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0.216</w:t>
            </w:r>
          </w:p>
        </w:tc>
        <w:tc>
          <w:tcPr>
            <w:tcW w:type="dxa" w:w="1872"/>
          </w:tcPr>
          <w:p>
            <w:r>
              <w:t>0.276</w:t>
            </w:r>
          </w:p>
        </w:tc>
        <w:tc>
          <w:tcPr>
            <w:tcW w:type="dxa" w:w="1872"/>
          </w:tcPr>
          <w:p>
            <w:r>
              <w:t>+0.047</w:t>
            </w:r>
          </w:p>
        </w:tc>
        <w:tc>
          <w:tcPr>
            <w:tcW w:type="dxa" w:w="1872"/>
          </w:tcPr>
          <w:p>
            <w:r>
              <w:t>—</w:t>
            </w:r>
          </w:p>
        </w:tc>
      </w:tr>
      <w:tr>
        <w:tc>
          <w:tcPr>
            <w:tcW w:type="dxa" w:w="1872"/>
            <w:shd w:val="clear" w:color="auto" w:fill="F2F2F2"/>
          </w:tcPr>
          <w:p>
            <w:r>
              <w:t>Y (lateral)</w:t>
            </w:r>
          </w:p>
        </w:tc>
        <w:tc>
          <w:tcPr>
            <w:tcW w:type="dxa" w:w="1872"/>
            <w:shd w:val="clear" w:color="auto" w:fill="F2F2F2"/>
          </w:tcPr>
          <w:p>
            <w:r>
              <w:t>0.246</w:t>
            </w:r>
          </w:p>
        </w:tc>
        <w:tc>
          <w:tcPr>
            <w:tcW w:type="dxa" w:w="1872"/>
            <w:shd w:val="clear" w:color="auto" w:fill="F2F2F2"/>
          </w:tcPr>
          <w:p>
            <w:r>
              <w:t>0.308</w:t>
            </w:r>
          </w:p>
        </w:tc>
        <w:tc>
          <w:tcPr>
            <w:tcW w:type="dxa" w:w="1872"/>
            <w:shd w:val="clear" w:color="auto" w:fill="F2F2F2"/>
          </w:tcPr>
          <w:p>
            <w:r>
              <w:t>+0.032</w:t>
            </w:r>
          </w:p>
        </w:tc>
        <w:tc>
          <w:tcPr>
            <w:tcW w:type="dxa" w:w="1872"/>
            <w:shd w:val="clear" w:color="auto" w:fill="F2F2F2"/>
          </w:tcPr>
          <w:p>
            <w:r>
              <w:t>Yes</w:t>
            </w:r>
          </w:p>
        </w:tc>
      </w:tr>
    </w:tbl>
    <w:p>
      <w:pPr>
        <w:pStyle w:val="ListBullet"/>
      </w:pPr>
      <w:r>
        <w:rPr>
          <w:color w:val="375623"/>
        </w:rPr>
        <w:t>✓ X and Y errors are balanced — no strong axis bias.</w:t>
      </w:r>
    </w:p>
    <w:p>
      <w:pPr>
        <w:pStyle w:val="Heading2"/>
      </w:pPr>
      <w:r>
        <w:t>Track T000004 — veh_speeder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Axis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RMSE (m)</w:t>
            </w:r>
          </w:p>
        </w:tc>
        <w:tc>
          <w:tcPr>
            <w:tcW w:type="dxa" w:w="1872"/>
            <w:shd w:val="clear" w:color="auto" w:fill="2E75B6"/>
          </w:tcPr>
          <w:p>
            <w:r>
              <w:rPr>
                <w:b/>
                <w:color w:val="FFFFFF"/>
                <w:sz w:val="20"/>
              </w:rPr>
              <w:t>Signed bias (m)</w:t>
            </w:r>
          </w:p>
        </w:tc>
        <w:tc>
          <w:tcPr>
            <w:tcW w:type="dxa" w:w="1872"/>
            <w:shd w:val="clear" w:color="auto" w:fill="2E75B6"/>
          </w:tcPr>
          <w:p>
            <w:r>
              <w:rPr>
                <w:b/>
                <w:color w:val="FFFFFF"/>
                <w:sz w:val="20"/>
              </w:rPr>
              <w:t>Dominant?</w:t>
            </w:r>
          </w:p>
        </w:tc>
      </w:tr>
      <w:tr>
        <w:tc>
          <w:tcPr>
            <w:tcW w:type="dxa" w:w="1872"/>
          </w:tcPr>
          <w:p>
            <w:r>
              <w:t>X (longitudinal)</w:t>
            </w:r>
          </w:p>
        </w:tc>
        <w:tc>
          <w:tcPr>
            <w:tcW w:type="dxa" w:w="1872"/>
          </w:tcPr>
          <w:p>
            <w:r>
              <w:t>0.808</w:t>
            </w:r>
          </w:p>
        </w:tc>
        <w:tc>
          <w:tcPr>
            <w:tcW w:type="dxa" w:w="1872"/>
          </w:tcPr>
          <w:p>
            <w:r>
              <w:t>1.176</w:t>
            </w:r>
          </w:p>
        </w:tc>
        <w:tc>
          <w:tcPr>
            <w:tcW w:type="dxa" w:w="1872"/>
          </w:tcPr>
          <w:p>
            <w:r>
              <w:t>-0.319</w:t>
            </w:r>
          </w:p>
        </w:tc>
        <w:tc>
          <w:tcPr>
            <w:tcW w:type="dxa" w:w="1872"/>
          </w:tcPr>
          <w:p>
            <w:r>
              <w:t>Yes</w:t>
            </w:r>
          </w:p>
        </w:tc>
      </w:tr>
      <w:tr>
        <w:tc>
          <w:tcPr>
            <w:tcW w:type="dxa" w:w="1872"/>
            <w:shd w:val="clear" w:color="auto" w:fill="F2F2F2"/>
          </w:tcPr>
          <w:p>
            <w:r>
              <w:t>Y (lateral)</w:t>
            </w:r>
          </w:p>
        </w:tc>
        <w:tc>
          <w:tcPr>
            <w:tcW w:type="dxa" w:w="1872"/>
            <w:shd w:val="clear" w:color="auto" w:fill="F2F2F2"/>
          </w:tcPr>
          <w:p>
            <w:r>
              <w:t>0.676</w:t>
            </w:r>
          </w:p>
        </w:tc>
        <w:tc>
          <w:tcPr>
            <w:tcW w:type="dxa" w:w="1872"/>
            <w:shd w:val="clear" w:color="auto" w:fill="F2F2F2"/>
          </w:tcPr>
          <w:p>
            <w:r>
              <w:t>1.016</w:t>
            </w:r>
          </w:p>
        </w:tc>
        <w:tc>
          <w:tcPr>
            <w:tcW w:type="dxa" w:w="1872"/>
            <w:shd w:val="clear" w:color="auto" w:fill="F2F2F2"/>
          </w:tcPr>
          <w:p>
            <w:r>
              <w:t>+0.100</w:t>
            </w:r>
          </w:p>
        </w:tc>
        <w:tc>
          <w:tcPr>
            <w:tcW w:type="dxa" w:w="1872"/>
            <w:shd w:val="clear" w:color="auto" w:fill="F2F2F2"/>
          </w:tcPr>
          <w:p>
            <w:r>
              <w:t>—</w:t>
            </w:r>
          </w:p>
        </w:tc>
      </w:tr>
    </w:tbl>
    <w:p>
      <w:pPr>
        <w:pStyle w:val="ListBullet"/>
      </w:pPr>
      <w:r>
        <w:rPr>
          <w:color w:val="375623"/>
        </w:rPr>
        <w:t>✓ X and Y errors are balanced — no strong axis bias.</w:t>
      </w:r>
    </w:p>
    <w:p/>
    <w:p>
      <w:pPr>
        <w:pStyle w:val="Heading1"/>
      </w:pPr>
      <w:r>
        <w:t>15. Sensor Coverage Timeline</w:t>
      </w:r>
    </w:p>
    <w:p>
      <w:r>
        <w:t>Each row = one second of simulation.  ✓ = at least one accepted measurement;  — = sensor silent (filter coasted).  Seconds where ALL sensors are silent are the primary source of position drift.</w:t>
      </w:r>
    </w:p>
    <w:p>
      <w:pPr>
        <w:pStyle w:val="Heading2"/>
      </w:pPr>
      <w:r>
        <w:t>Track T000001 — veh001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14–15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15–16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16–17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17–18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18–19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19–20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20–21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21–22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22–23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23–24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24–25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25–26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26–27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27–28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28–29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29–30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30–31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31–32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32–33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33–34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34–35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35–36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36–37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37–38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38–39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39–40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40–41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41–42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42–43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43–44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44–45</w:t>
            </w:r>
          </w:p>
        </w:tc>
        <w:tc>
          <w:tcPr>
            <w:tcW w:type="dxa" w:w="1872"/>
          </w:tcPr>
          <w:p>
            <w:r>
              <w:t>—</w:t>
            </w:r>
          </w:p>
        </w:tc>
        <w:tc>
          <w:tcPr>
            <w:tcW w:type="dxa" w:w="1872"/>
          </w:tcPr>
          <w:p>
            <w:r>
              <w:t>—</w:t>
            </w:r>
          </w:p>
        </w:tc>
        <w:tc>
          <w:tcPr>
            <w:tcW w:type="dxa" w:w="1872"/>
          </w:tcPr>
          <w:p>
            <w:r>
              <w:t>—</w:t>
            </w:r>
          </w:p>
        </w:tc>
        <w:tc>
          <w:tcPr>
            <w:tcW w:type="dxa" w:w="1872"/>
          </w:tcPr>
          <w:p>
            <w:r>
              <w:t>✗ prediction only</w:t>
            </w:r>
          </w:p>
        </w:tc>
      </w:tr>
    </w:tbl>
    <w:p>
      <w:r>
        <w:t>Dead seconds (all sensors silent): 1 / 45 (2%)</w:t>
      </w:r>
    </w:p>
    <w:p>
      <w:pPr>
        <w:pStyle w:val="Heading2"/>
      </w:pPr>
      <w:r>
        <w:t>Track T000002 — veh002</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14 (7%)</w:t>
      </w:r>
    </w:p>
    <w:p>
      <w:pPr>
        <w:pStyle w:val="Heading2"/>
      </w:pPr>
      <w:r>
        <w:t>Track T000003 — veh003</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0–1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3–4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4–5</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5–6</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6–7</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7–8</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8–9</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9–10</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10–11</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11–12</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12–13</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13–14</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1 / 14 (7%)</w:t>
      </w:r>
    </w:p>
    <w:p>
      <w:pPr>
        <w:pStyle w:val="Heading2"/>
      </w:pPr>
      <w:r>
        <w:t>Track T000004 — veh_speeder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Second (s)</w:t>
            </w:r>
          </w:p>
        </w:tc>
        <w:tc>
          <w:tcPr>
            <w:tcW w:type="dxa" w:w="1872"/>
            <w:shd w:val="clear" w:color="auto" w:fill="2E75B6"/>
          </w:tcPr>
          <w:p>
            <w:r>
              <w:rPr>
                <w:b/>
                <w:color w:val="FFFFFF"/>
                <w:sz w:val="20"/>
              </w:rPr>
              <w:t>GPS</w:t>
            </w:r>
          </w:p>
        </w:tc>
        <w:tc>
          <w:tcPr>
            <w:tcW w:type="dxa" w:w="1872"/>
            <w:shd w:val="clear" w:color="auto" w:fill="2E75B6"/>
          </w:tcPr>
          <w:p>
            <w:r>
              <w:rPr>
                <w:b/>
                <w:color w:val="FFFFFF"/>
                <w:sz w:val="20"/>
              </w:rPr>
              <w:t>Camera</w:t>
            </w:r>
          </w:p>
        </w:tc>
        <w:tc>
          <w:tcPr>
            <w:tcW w:type="dxa" w:w="1872"/>
            <w:shd w:val="clear" w:color="auto" w:fill="2E75B6"/>
          </w:tcPr>
          <w:p>
            <w:r>
              <w:rPr>
                <w:b/>
                <w:color w:val="FFFFFF"/>
                <w:sz w:val="20"/>
              </w:rPr>
              <w:t>DAS</w:t>
            </w:r>
          </w:p>
        </w:tc>
        <w:tc>
          <w:tcPr>
            <w:tcW w:type="dxa" w:w="1872"/>
            <w:shd w:val="clear" w:color="auto" w:fill="2E75B6"/>
          </w:tcPr>
          <w:p>
            <w:r>
              <w:rPr>
                <w:b/>
                <w:color w:val="FFFFFF"/>
                <w:sz w:val="20"/>
              </w:rPr>
              <w:t>Status</w:t>
            </w:r>
          </w:p>
        </w:tc>
      </w:tr>
      <w:tr>
        <w:tc>
          <w:tcPr>
            <w:tcW w:type="dxa" w:w="1872"/>
          </w:tcPr>
          <w:p>
            <w:r>
              <w:t>1–2</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2–3</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3–4</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4–5</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5–6</w:t>
            </w:r>
          </w:p>
        </w:tc>
        <w:tc>
          <w:tcPr>
            <w:tcW w:type="dxa" w:w="1872"/>
          </w:tcPr>
          <w:p>
            <w:r>
              <w:t>—</w:t>
            </w:r>
          </w:p>
        </w:tc>
        <w:tc>
          <w:tcPr>
            <w:tcW w:type="dxa" w:w="1872"/>
          </w:tcPr>
          <w:p>
            <w:r>
              <w:t>—</w:t>
            </w:r>
          </w:p>
        </w:tc>
        <w:tc>
          <w:tcPr>
            <w:tcW w:type="dxa" w:w="1872"/>
          </w:tcPr>
          <w:p>
            <w:r>
              <w:t>—</w:t>
            </w:r>
          </w:p>
        </w:tc>
        <w:tc>
          <w:tcPr>
            <w:tcW w:type="dxa" w:w="1872"/>
          </w:tcPr>
          <w:p>
            <w:r>
              <w:t>✗ prediction only</w:t>
            </w:r>
          </w:p>
        </w:tc>
      </w:tr>
      <w:tr>
        <w:tc>
          <w:tcPr>
            <w:tcW w:type="dxa" w:w="1872"/>
            <w:shd w:val="clear" w:color="auto" w:fill="F2F2F2"/>
          </w:tcPr>
          <w:p>
            <w:r>
              <w:t>6–7</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7–8</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8–9</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9–10</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10–11</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11–12</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12–13</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13–14</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14–15</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15–16</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16–17</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17–18</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18–19</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19–20</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20–21</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21–22</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22–23</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sensor active</w:t>
            </w:r>
          </w:p>
        </w:tc>
      </w:tr>
      <w:tr>
        <w:tc>
          <w:tcPr>
            <w:tcW w:type="dxa" w:w="1872"/>
          </w:tcPr>
          <w:p>
            <w:r>
              <w:t>23–24</w:t>
            </w:r>
          </w:p>
        </w:tc>
        <w:tc>
          <w:tcPr>
            <w:tcW w:type="dxa" w:w="1872"/>
          </w:tcPr>
          <w:p>
            <w:r>
              <w:t>—</w:t>
            </w:r>
          </w:p>
        </w:tc>
        <w:tc>
          <w:tcPr>
            <w:tcW w:type="dxa" w:w="1872"/>
          </w:tcPr>
          <w:p>
            <w:r>
              <w:t>—</w:t>
            </w:r>
          </w:p>
        </w:tc>
        <w:tc>
          <w:tcPr>
            <w:tcW w:type="dxa" w:w="1872"/>
          </w:tcPr>
          <w:p>
            <w:r>
              <w:t>✓</w:t>
            </w:r>
          </w:p>
        </w:tc>
        <w:tc>
          <w:tcPr>
            <w:tcW w:type="dxa" w:w="1872"/>
          </w:tcPr>
          <w:p>
            <w:r>
              <w:t>✓ sensor active</w:t>
            </w:r>
          </w:p>
        </w:tc>
      </w:tr>
      <w:tr>
        <w:tc>
          <w:tcPr>
            <w:tcW w:type="dxa" w:w="1872"/>
            <w:shd w:val="clear" w:color="auto" w:fill="F2F2F2"/>
          </w:tcPr>
          <w:p>
            <w:r>
              <w:t>24–25</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w:t>
            </w:r>
          </w:p>
        </w:tc>
        <w:tc>
          <w:tcPr>
            <w:tcW w:type="dxa" w:w="1872"/>
            <w:shd w:val="clear" w:color="auto" w:fill="F2F2F2"/>
          </w:tcPr>
          <w:p>
            <w:r>
              <w:t>✗ prediction only</w:t>
            </w:r>
          </w:p>
        </w:tc>
      </w:tr>
    </w:tbl>
    <w:p>
      <w:r>
        <w:t>Dead seconds (all sensors silent): 2 / 24 (8%)</w:t>
      </w:r>
    </w:p>
    <w:p/>
    <w:p>
      <w:pPr>
        <w:pStyle w:val="Heading1"/>
      </w:pPr>
      <w:r>
        <w:t>16. Cold-Start Latency</w:t>
      </w:r>
    </w:p>
    <w:p>
      <w:r>
        <w:t>Time from the first trajectory row to the first moment the position error drops below 0.5 m.  A long cold-start indicates the filter is initialized far from the true position or the initial covariance P₀ is too small.</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r>
              <w:rPr>
                <w:b/>
                <w:color w:val="FFFFFF"/>
                <w:sz w:val="20"/>
              </w:rPr>
              <w:t>Track</w:t>
            </w:r>
          </w:p>
        </w:tc>
        <w:tc>
          <w:tcPr>
            <w:tcW w:type="dxa" w:w="1560"/>
            <w:shd w:val="clear" w:color="auto" w:fill="2E75B6"/>
          </w:tcPr>
          <w:p>
            <w:r>
              <w:rPr>
                <w:b/>
                <w:color w:val="FFFFFF"/>
                <w:sz w:val="20"/>
              </w:rPr>
              <w:t>Vehicle</w:t>
            </w:r>
          </w:p>
        </w:tc>
        <w:tc>
          <w:tcPr>
            <w:tcW w:type="dxa" w:w="1560"/>
            <w:shd w:val="clear" w:color="auto" w:fill="2E75B6"/>
          </w:tcPr>
          <w:p>
            <w:r>
              <w:rPr>
                <w:b/>
                <w:color w:val="FFFFFF"/>
                <w:sz w:val="20"/>
              </w:rPr>
              <w:t>Track start (s)</w:t>
            </w:r>
          </w:p>
        </w:tc>
        <w:tc>
          <w:tcPr>
            <w:tcW w:type="dxa" w:w="1560"/>
            <w:shd w:val="clear" w:color="auto" w:fill="2E75B6"/>
          </w:tcPr>
          <w:p>
            <w:r>
              <w:rPr>
                <w:b/>
                <w:color w:val="FFFFFF"/>
                <w:sz w:val="20"/>
              </w:rPr>
              <w:t>First error &lt; 0.5 m at (s)</w:t>
            </w:r>
          </w:p>
        </w:tc>
        <w:tc>
          <w:tcPr>
            <w:tcW w:type="dxa" w:w="1560"/>
            <w:shd w:val="clear" w:color="auto" w:fill="2E75B6"/>
          </w:tcPr>
          <w:p>
            <w:r>
              <w:rPr>
                <w:b/>
                <w:color w:val="FFFFFF"/>
                <w:sz w:val="20"/>
              </w:rPr>
              <w:t>Cold-start latency (s)</w:t>
            </w:r>
          </w:p>
        </w:tc>
        <w:tc>
          <w:tcPr>
            <w:tcW w:type="dxa" w:w="1560"/>
            <w:shd w:val="clear" w:color="auto" w:fill="2E75B6"/>
          </w:tcPr>
          <w:p>
            <w:r>
              <w:rPr>
                <w:b/>
                <w:color w:val="FFFFFF"/>
                <w:sz w:val="20"/>
              </w:rPr>
              <w:t>Initial error (m)</w:t>
            </w:r>
          </w:p>
        </w:tc>
      </w:tr>
      <w:tr>
        <w:tc>
          <w:tcPr>
            <w:tcW w:type="dxa" w:w="1560"/>
          </w:tcPr>
          <w:p>
            <w:r>
              <w:t>T000001</w:t>
            </w:r>
          </w:p>
        </w:tc>
        <w:tc>
          <w:tcPr>
            <w:tcW w:type="dxa" w:w="1560"/>
          </w:tcPr>
          <w:p>
            <w:r>
              <w:t>veh001</w:t>
            </w:r>
          </w:p>
        </w:tc>
        <w:tc>
          <w:tcPr>
            <w:tcW w:type="dxa" w:w="1560"/>
          </w:tcPr>
          <w:p>
            <w:r>
              <w:t>0.000</w:t>
            </w:r>
          </w:p>
        </w:tc>
        <w:tc>
          <w:tcPr>
            <w:tcW w:type="dxa" w:w="1560"/>
          </w:tcPr>
          <w:p>
            <w:r>
              <w:t>0.000</w:t>
            </w:r>
          </w:p>
        </w:tc>
        <w:tc>
          <w:tcPr>
            <w:tcW w:type="dxa" w:w="1560"/>
          </w:tcPr>
          <w:p>
            <w:r>
              <w:t>0.000 s</w:t>
            </w:r>
          </w:p>
        </w:tc>
        <w:tc>
          <w:tcPr>
            <w:tcW w:type="dxa" w:w="1560"/>
          </w:tcPr>
          <w:p>
            <w:r>
              <w:t>0.483</w:t>
            </w:r>
          </w:p>
        </w:tc>
      </w:tr>
      <w:tr>
        <w:tc>
          <w:tcPr>
            <w:tcW w:type="dxa" w:w="1560"/>
            <w:shd w:val="clear" w:color="auto" w:fill="F2F2F2"/>
          </w:tcPr>
          <w:p>
            <w:r>
              <w:t>T000002</w:t>
            </w:r>
          </w:p>
        </w:tc>
        <w:tc>
          <w:tcPr>
            <w:tcW w:type="dxa" w:w="1560"/>
            <w:shd w:val="clear" w:color="auto" w:fill="F2F2F2"/>
          </w:tcPr>
          <w:p>
            <w:r>
              <w:t>veh002</w:t>
            </w:r>
          </w:p>
        </w:tc>
        <w:tc>
          <w:tcPr>
            <w:tcW w:type="dxa" w:w="1560"/>
            <w:shd w:val="clear" w:color="auto" w:fill="F2F2F2"/>
          </w:tcPr>
          <w:p>
            <w:r>
              <w:t>0.000</w:t>
            </w:r>
          </w:p>
        </w:tc>
        <w:tc>
          <w:tcPr>
            <w:tcW w:type="dxa" w:w="1560"/>
            <w:shd w:val="clear" w:color="auto" w:fill="F2F2F2"/>
          </w:tcPr>
          <w:p>
            <w:r>
              <w:t>0.000</w:t>
            </w:r>
          </w:p>
        </w:tc>
        <w:tc>
          <w:tcPr>
            <w:tcW w:type="dxa" w:w="1560"/>
            <w:shd w:val="clear" w:color="auto" w:fill="F2F2F2"/>
          </w:tcPr>
          <w:p>
            <w:r>
              <w:t>0.000 s</w:t>
            </w:r>
          </w:p>
        </w:tc>
        <w:tc>
          <w:tcPr>
            <w:tcW w:type="dxa" w:w="1560"/>
            <w:shd w:val="clear" w:color="auto" w:fill="F2F2F2"/>
          </w:tcPr>
          <w:p>
            <w:r>
              <w:t>0.400</w:t>
            </w:r>
          </w:p>
        </w:tc>
      </w:tr>
      <w:tr>
        <w:tc>
          <w:tcPr>
            <w:tcW w:type="dxa" w:w="1560"/>
          </w:tcPr>
          <w:p>
            <w:r>
              <w:t>T000003</w:t>
            </w:r>
          </w:p>
        </w:tc>
        <w:tc>
          <w:tcPr>
            <w:tcW w:type="dxa" w:w="1560"/>
          </w:tcPr>
          <w:p>
            <w:r>
              <w:t>veh003</w:t>
            </w:r>
          </w:p>
        </w:tc>
        <w:tc>
          <w:tcPr>
            <w:tcW w:type="dxa" w:w="1560"/>
          </w:tcPr>
          <w:p>
            <w:r>
              <w:t>0.000</w:t>
            </w:r>
          </w:p>
        </w:tc>
        <w:tc>
          <w:tcPr>
            <w:tcW w:type="dxa" w:w="1560"/>
          </w:tcPr>
          <w:p>
            <w:r>
              <w:t>0.035</w:t>
            </w:r>
          </w:p>
        </w:tc>
        <w:tc>
          <w:tcPr>
            <w:tcW w:type="dxa" w:w="1560"/>
          </w:tcPr>
          <w:p>
            <w:r>
              <w:t>0.035 s</w:t>
            </w:r>
          </w:p>
        </w:tc>
        <w:tc>
          <w:tcPr>
            <w:tcW w:type="dxa" w:w="1560"/>
          </w:tcPr>
          <w:p>
            <w:r>
              <w:t>0.740</w:t>
            </w:r>
          </w:p>
        </w:tc>
      </w:tr>
      <w:tr>
        <w:tc>
          <w:tcPr>
            <w:tcW w:type="dxa" w:w="1560"/>
            <w:shd w:val="clear" w:color="auto" w:fill="F2F2F2"/>
          </w:tcPr>
          <w:p>
            <w:r>
              <w:t>T000004</w:t>
            </w:r>
          </w:p>
        </w:tc>
        <w:tc>
          <w:tcPr>
            <w:tcW w:type="dxa" w:w="1560"/>
            <w:shd w:val="clear" w:color="auto" w:fill="F2F2F2"/>
          </w:tcPr>
          <w:p>
            <w:r>
              <w:t>veh_speeder</w:t>
            </w:r>
          </w:p>
        </w:tc>
        <w:tc>
          <w:tcPr>
            <w:tcW w:type="dxa" w:w="1560"/>
            <w:shd w:val="clear" w:color="auto" w:fill="F2F2F2"/>
          </w:tcPr>
          <w:p>
            <w:r>
              <w:t>1.019</w:t>
            </w:r>
          </w:p>
        </w:tc>
        <w:tc>
          <w:tcPr>
            <w:tcW w:type="dxa" w:w="1560"/>
            <w:shd w:val="clear" w:color="auto" w:fill="F2F2F2"/>
          </w:tcPr>
          <w:p>
            <w:r>
              <w:t>1.019</w:t>
            </w:r>
          </w:p>
        </w:tc>
        <w:tc>
          <w:tcPr>
            <w:tcW w:type="dxa" w:w="1560"/>
            <w:shd w:val="clear" w:color="auto" w:fill="F2F2F2"/>
          </w:tcPr>
          <w:p>
            <w:r>
              <w:t>0.000 s</w:t>
            </w:r>
          </w:p>
        </w:tc>
        <w:tc>
          <w:tcPr>
            <w:tcW w:type="dxa" w:w="1560"/>
            <w:shd w:val="clear" w:color="auto" w:fill="F2F2F2"/>
          </w:tcPr>
          <w:p>
            <w:r>
              <w:t>0.390</w:t>
            </w:r>
          </w:p>
        </w:tc>
      </w:tr>
    </w:tbl>
    <w:p/>
    <w:p>
      <w:pPr>
        <w:pStyle w:val="Heading1"/>
      </w:pPr>
      <w:r>
        <w:t>17. Speed vs Position Error</w:t>
      </w:r>
    </w:p>
    <w:p>
      <w:r>
        <w:t>Position error bucketed by estimated vehicle speed.  If error grows with speed, the process noise Q or motion model is misspecified for high-speed dynamics.  If error is flat, sensor dropout is the dominant driver.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Pr>
          <w:p>
            <w:r>
              <w:rPr>
                <w:b/>
                <w:color w:val="FFFFFF"/>
                <w:sz w:val="20"/>
              </w:rPr>
              <w:t>Speed bucket</w:t>
            </w:r>
          </w:p>
        </w:tc>
        <w:tc>
          <w:tcPr>
            <w:tcW w:type="dxa" w:w="1872"/>
            <w:shd w:val="clear" w:color="auto" w:fill="2E75B6"/>
          </w:tcPr>
          <w:p>
            <w:r>
              <w:rPr>
                <w:b/>
                <w:color w:val="FFFFFF"/>
                <w:sz w:val="20"/>
              </w:rPr>
              <w:t>N rows</w:t>
            </w:r>
          </w:p>
        </w:tc>
        <w:tc>
          <w:tcPr>
            <w:tcW w:type="dxa" w:w="1872"/>
            <w:shd w:val="clear" w:color="auto" w:fill="2E75B6"/>
          </w:tcPr>
          <w:p>
            <w:r>
              <w:rPr>
                <w:b/>
                <w:color w:val="FFFFFF"/>
                <w:sz w:val="20"/>
              </w:rPr>
              <w:t>Mean error (m)</w:t>
            </w:r>
          </w:p>
        </w:tc>
        <w:tc>
          <w:tcPr>
            <w:tcW w:type="dxa" w:w="1872"/>
            <w:shd w:val="clear" w:color="auto" w:fill="2E75B6"/>
          </w:tcPr>
          <w:p>
            <w:r>
              <w:rPr>
                <w:b/>
                <w:color w:val="FFFFFF"/>
                <w:sz w:val="20"/>
              </w:rPr>
              <w:t>Max error (m)</w:t>
            </w:r>
          </w:p>
        </w:tc>
        <w:tc>
          <w:tcPr>
            <w:tcW w:type="dxa" w:w="1872"/>
            <w:shd w:val="clear" w:color="auto" w:fill="2E75B6"/>
          </w:tcPr>
          <w:p>
            <w:r>
              <w:rPr>
                <w:b/>
                <w:color w:val="FFFFFF"/>
                <w:sz w:val="20"/>
              </w:rPr>
              <w:t>Trend vs prev</w:t>
            </w:r>
          </w:p>
        </w:tc>
      </w:tr>
      <w:tr>
        <w:tc>
          <w:tcPr>
            <w:tcW w:type="dxa" w:w="1872"/>
          </w:tcPr>
          <w:p>
            <w:r>
              <w:t>0–5 m/s</w:t>
            </w:r>
          </w:p>
        </w:tc>
        <w:tc>
          <w:tcPr>
            <w:tcW w:type="dxa" w:w="1872"/>
          </w:tcPr>
          <w:p>
            <w:r>
              <w:t>40</w:t>
            </w:r>
          </w:p>
        </w:tc>
        <w:tc>
          <w:tcPr>
            <w:tcW w:type="dxa" w:w="1872"/>
          </w:tcPr>
          <w:p>
            <w:r>
              <w:t>0.897</w:t>
            </w:r>
          </w:p>
        </w:tc>
        <w:tc>
          <w:tcPr>
            <w:tcW w:type="dxa" w:w="1872"/>
          </w:tcPr>
          <w:p>
            <w:r>
              <w:t>1.758</w:t>
            </w:r>
          </w:p>
        </w:tc>
        <w:tc>
          <w:tcPr>
            <w:tcW w:type="dxa" w:w="1872"/>
          </w:tcPr>
          <w:p>
            <w:r>
              <w:t>—</w:t>
            </w:r>
          </w:p>
        </w:tc>
      </w:tr>
      <w:tr>
        <w:tc>
          <w:tcPr>
            <w:tcW w:type="dxa" w:w="1872"/>
            <w:shd w:val="clear" w:color="auto" w:fill="F2F2F2"/>
          </w:tcPr>
          <w:p>
            <w:r>
              <w:t>5–10 m/s</w:t>
            </w:r>
          </w:p>
        </w:tc>
        <w:tc>
          <w:tcPr>
            <w:tcW w:type="dxa" w:w="1872"/>
            <w:shd w:val="clear" w:color="auto" w:fill="F2F2F2"/>
          </w:tcPr>
          <w:p>
            <w:r>
              <w:t>1467</w:t>
            </w:r>
          </w:p>
        </w:tc>
        <w:tc>
          <w:tcPr>
            <w:tcW w:type="dxa" w:w="1872"/>
            <w:shd w:val="clear" w:color="auto" w:fill="F2F2F2"/>
          </w:tcPr>
          <w:p>
            <w:r>
              <w:t>0.454</w:t>
            </w:r>
          </w:p>
        </w:tc>
        <w:tc>
          <w:tcPr>
            <w:tcW w:type="dxa" w:w="1872"/>
            <w:shd w:val="clear" w:color="auto" w:fill="F2F2F2"/>
          </w:tcPr>
          <w:p>
            <w:r>
              <w:t>1.976</w:t>
            </w:r>
          </w:p>
        </w:tc>
        <w:tc>
          <w:tcPr>
            <w:tcW w:type="dxa" w:w="1872"/>
            <w:shd w:val="clear" w:color="auto" w:fill="F2F2F2"/>
          </w:tcPr>
          <w:p>
            <w:r>
              <w:t>↓ shrinking</w:t>
            </w:r>
          </w:p>
        </w:tc>
      </w:tr>
      <w:tr>
        <w:tc>
          <w:tcPr>
            <w:tcW w:type="dxa" w:w="1872"/>
          </w:tcPr>
          <w:p>
            <w:r>
              <w:t>10–15 m/s</w:t>
            </w:r>
          </w:p>
        </w:tc>
        <w:tc>
          <w:tcPr>
            <w:tcW w:type="dxa" w:w="1872"/>
          </w:tcPr>
          <w:p>
            <w:r>
              <w:t>4292</w:t>
            </w:r>
          </w:p>
        </w:tc>
        <w:tc>
          <w:tcPr>
            <w:tcW w:type="dxa" w:w="1872"/>
          </w:tcPr>
          <w:p>
            <w:r>
              <w:t>0.845</w:t>
            </w:r>
          </w:p>
        </w:tc>
        <w:tc>
          <w:tcPr>
            <w:tcW w:type="dxa" w:w="1872"/>
          </w:tcPr>
          <w:p>
            <w:r>
              <w:t>6.698</w:t>
            </w:r>
          </w:p>
        </w:tc>
        <w:tc>
          <w:tcPr>
            <w:tcW w:type="dxa" w:w="1872"/>
          </w:tcPr>
          <w:p>
            <w:r>
              <w:t>↑ growing</w:t>
            </w:r>
          </w:p>
        </w:tc>
      </w:tr>
      <w:tr>
        <w:tc>
          <w:tcPr>
            <w:tcW w:type="dxa" w:w="1872"/>
            <w:shd w:val="clear" w:color="auto" w:fill="F2F2F2"/>
          </w:tcPr>
          <w:p>
            <w:r>
              <w:t>15–20 m/s</w:t>
            </w:r>
          </w:p>
        </w:tc>
        <w:tc>
          <w:tcPr>
            <w:tcW w:type="dxa" w:w="1872"/>
            <w:shd w:val="clear" w:color="auto" w:fill="F2F2F2"/>
          </w:tcPr>
          <w:p>
            <w:r>
              <w:t>1471</w:t>
            </w:r>
          </w:p>
        </w:tc>
        <w:tc>
          <w:tcPr>
            <w:tcW w:type="dxa" w:w="1872"/>
            <w:shd w:val="clear" w:color="auto" w:fill="F2F2F2"/>
          </w:tcPr>
          <w:p>
            <w:r>
              <w:t>1.109</w:t>
            </w:r>
          </w:p>
        </w:tc>
        <w:tc>
          <w:tcPr>
            <w:tcW w:type="dxa" w:w="1872"/>
            <w:shd w:val="clear" w:color="auto" w:fill="F2F2F2"/>
          </w:tcPr>
          <w:p>
            <w:r>
              <w:t>4.829</w:t>
            </w:r>
          </w:p>
        </w:tc>
        <w:tc>
          <w:tcPr>
            <w:tcW w:type="dxa" w:w="1872"/>
            <w:shd w:val="clear" w:color="auto" w:fill="F2F2F2"/>
          </w:tcPr>
          <w:p>
            <w:r>
              <w:t>↑ growing</w:t>
            </w:r>
          </w:p>
        </w:tc>
      </w:tr>
      <w:tr>
        <w:tc>
          <w:tcPr>
            <w:tcW w:type="dxa" w:w="1872"/>
          </w:tcPr>
          <w:p>
            <w:r>
              <w:t>20+ m/s</w:t>
            </w:r>
          </w:p>
        </w:tc>
        <w:tc>
          <w:tcPr>
            <w:tcW w:type="dxa" w:w="1872"/>
          </w:tcPr>
          <w:p>
            <w:r>
              <w:t>0</w:t>
            </w:r>
          </w:p>
        </w:tc>
        <w:tc>
          <w:tcPr>
            <w:tcW w:type="dxa" w:w="1872"/>
          </w:tcPr>
          <w:p>
            <w:r>
              <w:t>—</w:t>
            </w:r>
          </w:p>
        </w:tc>
        <w:tc>
          <w:tcPr>
            <w:tcW w:type="dxa" w:w="1872"/>
          </w:tcPr>
          <w:p>
            <w:r>
              <w:t>—</w:t>
            </w:r>
          </w:p>
        </w:tc>
        <w:tc>
          <w:tcPr>
            <w:tcW w:type="dxa" w:w="1872"/>
          </w:tcPr>
          <w:p>
            <w:r>
              <w:t>—</w:t>
            </w:r>
          </w:p>
        </w:tc>
      </w:tr>
    </w:tbl>
    <w:p>
      <w:pPr>
        <w:pStyle w:val="ListBullet"/>
      </w:pPr>
      <w:r>
        <w:rPr>
          <w:color w:val="B8860B"/>
        </w:rPr>
        <w:t>⚠ Error grows from 0.90 m (at 0–5 m/s) to 1.11 m (at 15–20 m/s) — process noise Q likely needs to be increased for higher speeds, especially the acceleration term.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80"/>
    </w:pPr>
    <w:rPr>
      <w:rFonts w:ascii="Arial" w:hAnsi="Arial"/>
      <w:color w:val="59595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spacing w:before="360" w:after="80"/>
      <w:outlineLvl w:val="0"/>
    </w:pPr>
    <w:rPr>
      <w:b/>
      <w:bCs/>
      <w:color w:val="1F3864"/>
      <w:sz w:val="28"/>
      <w:szCs w:val="28"/>
    </w:rPr>
  </w:style>
  <w:style w:type="paragraph" w:styleId="Heading2">
    <w:name w:val="heading 2"/>
    <w:basedOn w:val="Normal"/>
    <w:next w:val="Normal"/>
    <w:link w:val="Heading2Char"/>
    <w:uiPriority w:val="9"/>
    <w:unhideWhenUsed/>
    <w:qFormat/>
    <w:rsid w:val="00FC693F"/>
    <w:pPr>
      <w:spacing w:before="240" w:after="60"/>
      <w:outlineLvl w:val="1"/>
    </w:pPr>
    <w:rPr>
      <w:b/>
      <w:bCs/>
      <w:color w:val="2E75B6"/>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40" w:after="4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