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04E83A" w14:textId="77777777" w:rsidR="006736D5" w:rsidRDefault="009F6481" w:rsidP="00F0246D">
      <w:pPr>
        <w:bidi/>
        <w:spacing w:line="480" w:lineRule="auto"/>
        <w:rPr>
          <w:rFonts w:ascii="David" w:hAnsi="David" w:cs="David"/>
          <w:sz w:val="24"/>
          <w:szCs w:val="24"/>
          <w:rtl/>
        </w:rPr>
      </w:pPr>
      <w:bookmarkStart w:id="0" w:name="_Hlk124206993"/>
      <w:bookmarkEnd w:id="0"/>
      <w:r w:rsidRPr="00EA32BF">
        <w:rPr>
          <w:rFonts w:ascii="David" w:hAnsi="David" w:cs="David"/>
          <w:b/>
          <w:bCs/>
          <w:sz w:val="24"/>
          <w:szCs w:val="24"/>
          <w:u w:val="single"/>
          <w:rtl/>
        </w:rPr>
        <w:t>עבוד</w:t>
      </w:r>
      <w:r w:rsidR="00F0246D">
        <w:rPr>
          <w:rFonts w:ascii="David" w:hAnsi="David" w:cs="David" w:hint="cs"/>
          <w:b/>
          <w:bCs/>
          <w:sz w:val="24"/>
          <w:szCs w:val="24"/>
          <w:u w:val="single"/>
          <w:rtl/>
        </w:rPr>
        <w:t xml:space="preserve">ת אמצע- </w:t>
      </w:r>
      <w:r w:rsidRPr="00EA32BF">
        <w:rPr>
          <w:rFonts w:ascii="David" w:hAnsi="David" w:cs="David"/>
          <w:b/>
          <w:bCs/>
          <w:sz w:val="24"/>
          <w:szCs w:val="24"/>
          <w:u w:val="single"/>
          <w:rtl/>
        </w:rPr>
        <w:t>רגרסיה</w:t>
      </w:r>
      <w:r w:rsidR="00FB42E2">
        <w:rPr>
          <w:rFonts w:ascii="David" w:hAnsi="David" w:cs="David"/>
          <w:sz w:val="24"/>
          <w:szCs w:val="24"/>
          <w:rtl/>
        </w:rPr>
        <w:br/>
      </w:r>
      <w:r w:rsidR="00FB42E2" w:rsidRPr="003561CE">
        <w:rPr>
          <w:rFonts w:ascii="David" w:hAnsi="David" w:cs="David" w:hint="cs"/>
          <w:b/>
          <w:bCs/>
          <w:sz w:val="24"/>
          <w:szCs w:val="24"/>
          <w:rtl/>
        </w:rPr>
        <w:t>1</w:t>
      </w:r>
      <w:r w:rsidR="00EF623B" w:rsidRPr="003561CE">
        <w:rPr>
          <w:rFonts w:ascii="David" w:hAnsi="David" w:cs="David"/>
          <w:b/>
          <w:bCs/>
          <w:sz w:val="24"/>
          <w:szCs w:val="24"/>
          <w:rtl/>
        </w:rPr>
        <w:t>.</w:t>
      </w:r>
      <w:r w:rsidR="00EF623B" w:rsidRPr="003561CE">
        <w:rPr>
          <w:rFonts w:ascii="David" w:hAnsi="David" w:cs="David"/>
          <w:sz w:val="24"/>
          <w:szCs w:val="24"/>
          <w:rtl/>
        </w:rPr>
        <w:t xml:space="preserve"> </w:t>
      </w:r>
      <w:r w:rsidR="00EA32BF" w:rsidRPr="003561CE">
        <w:rPr>
          <w:rFonts w:ascii="David" w:hAnsi="David" w:cs="David"/>
          <w:b/>
          <w:bCs/>
          <w:sz w:val="24"/>
          <w:szCs w:val="24"/>
          <w:rtl/>
        </w:rPr>
        <w:t>נכון.</w:t>
      </w:r>
      <w:r w:rsidR="00152ACF">
        <w:rPr>
          <w:rFonts w:ascii="David" w:hAnsi="David" w:cs="David" w:hint="cs"/>
          <w:sz w:val="24"/>
          <w:szCs w:val="24"/>
          <w:rtl/>
        </w:rPr>
        <w:t xml:space="preserve"> </w:t>
      </w:r>
      <w:r w:rsidR="00F0246D">
        <w:rPr>
          <w:rFonts w:ascii="David" w:hAnsi="David" w:cs="David" w:hint="cs"/>
          <w:color w:val="FF0000"/>
          <w:sz w:val="24"/>
          <w:szCs w:val="24"/>
          <w:rtl/>
        </w:rPr>
        <w:t xml:space="preserve"> </w:t>
      </w:r>
      <w:r w:rsidR="003561CE" w:rsidRPr="005D7362">
        <w:rPr>
          <w:rFonts w:ascii="David" w:hAnsi="David" w:cs="David"/>
          <w:sz w:val="24"/>
          <w:szCs w:val="24"/>
          <w:rtl/>
        </w:rPr>
        <w:t>מתאם חלקי מיועד למצב שבו רוצים לבדוק את הקשר ה"נקי" שבין שני משתנים בניכוי</w:t>
      </w:r>
      <w:r w:rsidR="003561CE">
        <w:rPr>
          <w:rFonts w:ascii="David" w:hAnsi="David" w:cs="David" w:hint="cs"/>
          <w:sz w:val="24"/>
          <w:szCs w:val="24"/>
          <w:rtl/>
        </w:rPr>
        <w:t xml:space="preserve"> </w:t>
      </w:r>
      <w:r w:rsidR="003561CE" w:rsidRPr="005D7362">
        <w:rPr>
          <w:rFonts w:ascii="David" w:hAnsi="David" w:cs="David"/>
          <w:sz w:val="24"/>
          <w:szCs w:val="24"/>
          <w:rtl/>
        </w:rPr>
        <w:t>משתנה/ים אחר/ים</w:t>
      </w:r>
      <w:r w:rsidR="003561CE">
        <w:rPr>
          <w:rFonts w:ascii="David" w:hAnsi="David" w:cs="David" w:hint="cs"/>
          <w:sz w:val="24"/>
          <w:szCs w:val="24"/>
          <w:rtl/>
        </w:rPr>
        <w:t>, והוא מבטא את הקשר הייחודי בין שני משתנים, שלא קשור למשתנה שלישי (או כמה) שנוכה מכל אחד מהם. כלומר-</w:t>
      </w:r>
      <w:r w:rsidR="003561CE" w:rsidRPr="00FA61BD">
        <w:rPr>
          <w:rFonts w:ascii="David" w:hAnsi="David" w:cs="David"/>
          <w:sz w:val="24"/>
          <w:szCs w:val="24"/>
          <w:rtl/>
        </w:rPr>
        <w:t xml:space="preserve"> מתאם חלקי הוא </w:t>
      </w:r>
      <w:r w:rsidR="003561CE">
        <w:rPr>
          <w:rFonts w:ascii="David" w:hAnsi="David" w:cs="David" w:hint="cs"/>
          <w:sz w:val="24"/>
          <w:szCs w:val="24"/>
          <w:rtl/>
        </w:rPr>
        <w:t xml:space="preserve">בעצם מתאם פירסון </w:t>
      </w:r>
      <w:r w:rsidR="003561CE" w:rsidRPr="00FA61BD">
        <w:rPr>
          <w:rFonts w:ascii="David" w:hAnsi="David" w:cs="David"/>
          <w:sz w:val="24"/>
          <w:szCs w:val="24"/>
          <w:rtl/>
        </w:rPr>
        <w:t>בין 2 ציוני הפרש</w:t>
      </w:r>
      <w:r w:rsidR="003561CE">
        <w:rPr>
          <w:rFonts w:ascii="David" w:hAnsi="David" w:cs="David" w:hint="cs"/>
          <w:sz w:val="24"/>
          <w:szCs w:val="24"/>
          <w:rtl/>
        </w:rPr>
        <w:t xml:space="preserve"> שנוכו מהם אותם המשתנים</w:t>
      </w:r>
      <w:r w:rsidR="003561CE" w:rsidRPr="00FA61BD">
        <w:rPr>
          <w:rFonts w:ascii="David" w:hAnsi="David" w:cs="David"/>
          <w:sz w:val="24"/>
          <w:szCs w:val="24"/>
          <w:rtl/>
        </w:rPr>
        <w:t>.</w:t>
      </w:r>
      <w:r w:rsidR="003561CE">
        <w:rPr>
          <w:rFonts w:ascii="David" w:hAnsi="David" w:cs="David" w:hint="cs"/>
          <w:sz w:val="24"/>
          <w:szCs w:val="24"/>
          <w:rtl/>
        </w:rPr>
        <w:t xml:space="preserve"> בעצם, </w:t>
      </w:r>
      <w:r w:rsidR="003561CE" w:rsidRPr="005D7362">
        <w:rPr>
          <w:rFonts w:ascii="David" w:hAnsi="David" w:cs="David"/>
          <w:sz w:val="24"/>
          <w:szCs w:val="24"/>
          <w:rtl/>
        </w:rPr>
        <w:t xml:space="preserve">אם </w:t>
      </w:r>
      <w:r w:rsidR="003561CE">
        <w:rPr>
          <w:rFonts w:ascii="David" w:hAnsi="David" w:cs="David" w:hint="cs"/>
          <w:sz w:val="24"/>
          <w:szCs w:val="24"/>
          <w:rtl/>
        </w:rPr>
        <w:t xml:space="preserve">רוצים </w:t>
      </w:r>
      <w:r w:rsidR="003561CE" w:rsidRPr="005D7362">
        <w:rPr>
          <w:rFonts w:ascii="David" w:hAnsi="David" w:cs="David"/>
          <w:sz w:val="24"/>
          <w:szCs w:val="24"/>
          <w:rtl/>
        </w:rPr>
        <w:t xml:space="preserve">לחשב את המתאם שבין </w:t>
      </w:r>
      <w:r w:rsidR="003561CE" w:rsidRPr="005D7362">
        <w:rPr>
          <w:rFonts w:ascii="David" w:hAnsi="David" w:cs="David"/>
          <w:sz w:val="24"/>
          <w:szCs w:val="24"/>
        </w:rPr>
        <w:t>x</w:t>
      </w:r>
      <w:r w:rsidR="003561CE" w:rsidRPr="005D7362">
        <w:rPr>
          <w:rFonts w:ascii="David" w:hAnsi="David" w:cs="David"/>
          <w:sz w:val="24"/>
          <w:szCs w:val="24"/>
          <w:rtl/>
        </w:rPr>
        <w:t xml:space="preserve"> ל-</w:t>
      </w:r>
      <w:r w:rsidR="003561CE" w:rsidRPr="005D7362">
        <w:rPr>
          <w:rFonts w:ascii="David" w:hAnsi="David" w:cs="David"/>
          <w:sz w:val="24"/>
          <w:szCs w:val="24"/>
        </w:rPr>
        <w:t>y</w:t>
      </w:r>
      <w:r w:rsidR="003561CE" w:rsidRPr="005D7362">
        <w:rPr>
          <w:rFonts w:ascii="David" w:hAnsi="David" w:cs="David"/>
          <w:sz w:val="24"/>
          <w:szCs w:val="24"/>
          <w:rtl/>
        </w:rPr>
        <w:t xml:space="preserve"> בניכוי </w:t>
      </w:r>
      <w:r w:rsidR="003561CE" w:rsidRPr="005D7362">
        <w:rPr>
          <w:rFonts w:ascii="David" w:hAnsi="David" w:cs="David"/>
          <w:sz w:val="24"/>
          <w:szCs w:val="24"/>
        </w:rPr>
        <w:t>z</w:t>
      </w:r>
      <w:r w:rsidR="003561CE" w:rsidRPr="005D7362">
        <w:rPr>
          <w:rFonts w:ascii="David" w:hAnsi="David" w:cs="David"/>
          <w:sz w:val="24"/>
          <w:szCs w:val="24"/>
          <w:rtl/>
        </w:rPr>
        <w:t xml:space="preserve">, ניתן לחשב את המתאם שבין חלקו של </w:t>
      </w:r>
      <w:r w:rsidR="003561CE" w:rsidRPr="005D7362">
        <w:rPr>
          <w:rFonts w:ascii="David" w:hAnsi="David" w:cs="David"/>
          <w:sz w:val="24"/>
          <w:szCs w:val="24"/>
        </w:rPr>
        <w:t>x</w:t>
      </w:r>
      <w:r w:rsidR="003561CE">
        <w:rPr>
          <w:rFonts w:ascii="David" w:hAnsi="David" w:cs="David" w:hint="cs"/>
          <w:sz w:val="24"/>
          <w:szCs w:val="24"/>
          <w:rtl/>
        </w:rPr>
        <w:t xml:space="preserve"> ש</w:t>
      </w:r>
      <w:r w:rsidR="003561CE" w:rsidRPr="005D7362">
        <w:rPr>
          <w:rFonts w:ascii="David" w:hAnsi="David" w:cs="David"/>
          <w:sz w:val="24"/>
          <w:szCs w:val="24"/>
          <w:rtl/>
        </w:rPr>
        <w:t xml:space="preserve">לא מוסבר על ידי </w:t>
      </w:r>
      <w:r w:rsidR="003561CE" w:rsidRPr="005D7362">
        <w:rPr>
          <w:rFonts w:ascii="David" w:hAnsi="David" w:cs="David"/>
          <w:sz w:val="24"/>
          <w:szCs w:val="24"/>
        </w:rPr>
        <w:t>z</w:t>
      </w:r>
      <w:r w:rsidR="003561CE" w:rsidRPr="005D7362">
        <w:rPr>
          <w:rFonts w:ascii="David" w:hAnsi="David" w:cs="David"/>
          <w:sz w:val="24"/>
          <w:szCs w:val="24"/>
          <w:rtl/>
        </w:rPr>
        <w:t xml:space="preserve">, לבין חלקו של </w:t>
      </w:r>
      <w:r w:rsidR="003561CE" w:rsidRPr="005D7362">
        <w:rPr>
          <w:rFonts w:ascii="David" w:hAnsi="David" w:cs="David"/>
          <w:sz w:val="24"/>
          <w:szCs w:val="24"/>
        </w:rPr>
        <w:t>y</w:t>
      </w:r>
      <w:r w:rsidR="003561CE" w:rsidRPr="005D7362">
        <w:rPr>
          <w:rFonts w:ascii="David" w:hAnsi="David" w:cs="David"/>
          <w:sz w:val="24"/>
          <w:szCs w:val="24"/>
          <w:rtl/>
        </w:rPr>
        <w:t xml:space="preserve"> אשר לא מוסבר על ידי</w:t>
      </w:r>
      <w:r w:rsidR="003561CE">
        <w:rPr>
          <w:rFonts w:ascii="David" w:hAnsi="David" w:cs="David" w:hint="cs"/>
          <w:sz w:val="24"/>
          <w:szCs w:val="24"/>
          <w:rtl/>
        </w:rPr>
        <w:t xml:space="preserve"> </w:t>
      </w:r>
      <w:r w:rsidR="003561CE">
        <w:rPr>
          <w:rFonts w:ascii="David" w:hAnsi="David" w:cs="David"/>
          <w:sz w:val="24"/>
          <w:szCs w:val="24"/>
        </w:rPr>
        <w:t>z</w:t>
      </w:r>
      <w:r w:rsidR="003561CE">
        <w:rPr>
          <w:rFonts w:ascii="David" w:hAnsi="David" w:cs="David" w:hint="cs"/>
          <w:sz w:val="24"/>
          <w:szCs w:val="24"/>
          <w:rtl/>
        </w:rPr>
        <w:t xml:space="preserve">. </w:t>
      </w:r>
      <w:r w:rsidR="003561CE" w:rsidRPr="00657CF5">
        <w:rPr>
          <w:rFonts w:ascii="David" w:hAnsi="David" w:cs="David"/>
          <w:sz w:val="24"/>
          <w:szCs w:val="24"/>
          <w:rtl/>
        </w:rPr>
        <w:t xml:space="preserve">בונים נוסחה לניבוי </w:t>
      </w:r>
      <w:r w:rsidR="003561CE" w:rsidRPr="00657CF5">
        <w:rPr>
          <w:rFonts w:ascii="David" w:hAnsi="David" w:cs="David"/>
          <w:sz w:val="24"/>
          <w:szCs w:val="24"/>
        </w:rPr>
        <w:t>x</w:t>
      </w:r>
      <w:r w:rsidR="003561CE" w:rsidRPr="00657CF5">
        <w:rPr>
          <w:rFonts w:ascii="David" w:hAnsi="David" w:cs="David"/>
          <w:sz w:val="24"/>
          <w:szCs w:val="24"/>
          <w:rtl/>
        </w:rPr>
        <w:t xml:space="preserve"> על ידי </w:t>
      </w:r>
      <w:r w:rsidR="003561CE" w:rsidRPr="00657CF5">
        <w:rPr>
          <w:rFonts w:ascii="David" w:hAnsi="David" w:cs="David"/>
          <w:sz w:val="24"/>
          <w:szCs w:val="24"/>
        </w:rPr>
        <w:t>z</w:t>
      </w:r>
      <w:r w:rsidR="003561CE" w:rsidRPr="00657CF5">
        <w:rPr>
          <w:rFonts w:ascii="David" w:hAnsi="David" w:cs="David"/>
          <w:sz w:val="24"/>
          <w:szCs w:val="24"/>
          <w:rtl/>
        </w:rPr>
        <w:t>.</w:t>
      </w:r>
      <w:r w:rsidR="003561CE">
        <w:rPr>
          <w:rFonts w:ascii="David" w:hAnsi="David" w:cs="David" w:hint="cs"/>
          <w:sz w:val="24"/>
          <w:szCs w:val="24"/>
          <w:rtl/>
        </w:rPr>
        <w:t xml:space="preserve"> </w:t>
      </w:r>
      <w:r w:rsidR="003561CE" w:rsidRPr="00657CF5">
        <w:rPr>
          <w:rFonts w:ascii="David" w:hAnsi="David" w:cs="David"/>
          <w:sz w:val="24"/>
          <w:szCs w:val="24"/>
          <w:rtl/>
        </w:rPr>
        <w:t>מחשבים לכל נבדק את</w:t>
      </w:r>
      <w:r w:rsidR="003561CE">
        <w:rPr>
          <w:rFonts w:ascii="David" w:hAnsi="David" w:cs="David" w:hint="cs"/>
          <w:sz w:val="24"/>
          <w:szCs w:val="24"/>
          <w:rtl/>
        </w:rPr>
        <w:t xml:space="preserve"> ה</w:t>
      </w:r>
      <w:r w:rsidR="003561CE" w:rsidRPr="00657CF5">
        <w:rPr>
          <w:rFonts w:ascii="David" w:hAnsi="David" w:cs="David"/>
          <w:sz w:val="24"/>
          <w:szCs w:val="24"/>
          <w:rtl/>
        </w:rPr>
        <w:t>חלק ש-</w:t>
      </w:r>
      <w:r w:rsidR="003561CE" w:rsidRPr="00657CF5">
        <w:rPr>
          <w:rFonts w:ascii="David" w:hAnsi="David" w:cs="David"/>
          <w:sz w:val="24"/>
          <w:szCs w:val="24"/>
        </w:rPr>
        <w:t>z</w:t>
      </w:r>
      <w:r w:rsidR="003561CE" w:rsidRPr="00657CF5">
        <w:rPr>
          <w:rFonts w:ascii="David" w:hAnsi="David" w:cs="David"/>
          <w:sz w:val="24"/>
          <w:szCs w:val="24"/>
          <w:rtl/>
        </w:rPr>
        <w:t xml:space="preserve"> לא הצליח להסביר</w:t>
      </w:r>
      <w:r w:rsidR="003561CE">
        <w:rPr>
          <w:rFonts w:ascii="David" w:hAnsi="David" w:cs="David" w:hint="cs"/>
          <w:sz w:val="24"/>
          <w:szCs w:val="24"/>
          <w:rtl/>
        </w:rPr>
        <w:t xml:space="preserve"> על ידי חיסור החלק </w:t>
      </w:r>
      <w:r w:rsidR="003561CE" w:rsidRPr="00657CF5">
        <w:rPr>
          <w:rFonts w:ascii="David" w:hAnsi="David" w:cs="David"/>
          <w:sz w:val="24"/>
          <w:szCs w:val="24"/>
          <w:rtl/>
        </w:rPr>
        <w:t>ש-</w:t>
      </w:r>
      <w:r w:rsidR="003561CE" w:rsidRPr="00657CF5">
        <w:rPr>
          <w:rFonts w:ascii="David" w:hAnsi="David" w:cs="David"/>
          <w:sz w:val="24"/>
          <w:szCs w:val="24"/>
        </w:rPr>
        <w:t>z</w:t>
      </w:r>
      <w:r w:rsidR="003561CE" w:rsidRPr="00657CF5">
        <w:rPr>
          <w:rFonts w:ascii="David" w:hAnsi="David" w:cs="David"/>
          <w:sz w:val="24"/>
          <w:szCs w:val="24"/>
          <w:rtl/>
        </w:rPr>
        <w:t xml:space="preserve"> הצליח להסביר</w:t>
      </w:r>
      <w:r w:rsidR="003561CE">
        <w:rPr>
          <w:rFonts w:ascii="David" w:hAnsi="David" w:cs="David" w:hint="cs"/>
          <w:sz w:val="24"/>
          <w:szCs w:val="24"/>
          <w:rtl/>
        </w:rPr>
        <w:t xml:space="preserve"> (ה</w:t>
      </w:r>
      <w:r w:rsidR="003561CE">
        <w:rPr>
          <w:rFonts w:ascii="David" w:hAnsi="David" w:cs="David"/>
          <w:sz w:val="24"/>
          <w:szCs w:val="24"/>
        </w:rPr>
        <w:t>x</w:t>
      </w:r>
      <w:r w:rsidR="003561CE">
        <w:rPr>
          <w:rFonts w:ascii="David" w:hAnsi="David" w:cs="David" w:hint="cs"/>
          <w:sz w:val="24"/>
          <w:szCs w:val="24"/>
          <w:rtl/>
        </w:rPr>
        <w:t xml:space="preserve"> המנובא של כל נבדק), מציון </w:t>
      </w:r>
      <w:r w:rsidR="003561CE">
        <w:rPr>
          <w:rFonts w:ascii="David" w:hAnsi="David" w:cs="David"/>
          <w:sz w:val="24"/>
          <w:szCs w:val="24"/>
        </w:rPr>
        <w:t>x</w:t>
      </w:r>
      <w:r w:rsidR="003561CE">
        <w:rPr>
          <w:rFonts w:ascii="David" w:hAnsi="David" w:cs="David" w:hint="cs"/>
          <w:sz w:val="24"/>
          <w:szCs w:val="24"/>
          <w:rtl/>
        </w:rPr>
        <w:t xml:space="preserve"> האמיתי של כל נבדק. בונים נוסחה </w:t>
      </w:r>
      <w:r w:rsidR="003561CE" w:rsidRPr="00657CF5">
        <w:rPr>
          <w:rFonts w:ascii="David" w:hAnsi="David" w:cs="David"/>
          <w:sz w:val="24"/>
          <w:szCs w:val="24"/>
          <w:rtl/>
        </w:rPr>
        <w:t xml:space="preserve">לניבוי </w:t>
      </w:r>
      <w:r w:rsidR="003561CE" w:rsidRPr="00657CF5">
        <w:rPr>
          <w:rFonts w:ascii="David" w:hAnsi="David" w:cs="David"/>
          <w:sz w:val="24"/>
          <w:szCs w:val="24"/>
        </w:rPr>
        <w:t>y</w:t>
      </w:r>
      <w:r w:rsidR="003561CE" w:rsidRPr="00657CF5">
        <w:rPr>
          <w:rFonts w:ascii="David" w:hAnsi="David" w:cs="David"/>
          <w:sz w:val="24"/>
          <w:szCs w:val="24"/>
          <w:rtl/>
        </w:rPr>
        <w:t xml:space="preserve"> על ידי </w:t>
      </w:r>
      <w:r w:rsidR="003561CE" w:rsidRPr="00657CF5">
        <w:rPr>
          <w:rFonts w:ascii="David" w:hAnsi="David" w:cs="David"/>
          <w:sz w:val="24"/>
          <w:szCs w:val="24"/>
        </w:rPr>
        <w:t>z</w:t>
      </w:r>
      <w:r w:rsidR="003561CE">
        <w:rPr>
          <w:rFonts w:ascii="David" w:hAnsi="David" w:cs="David" w:hint="cs"/>
          <w:sz w:val="24"/>
          <w:szCs w:val="24"/>
          <w:rtl/>
        </w:rPr>
        <w:t>, ועושים את אותה הפעולה על מנת למצוא את</w:t>
      </w:r>
      <w:r w:rsidR="003561CE" w:rsidRPr="00657CF5">
        <w:rPr>
          <w:rFonts w:ascii="David" w:hAnsi="David" w:cs="David"/>
          <w:sz w:val="24"/>
          <w:szCs w:val="24"/>
          <w:rtl/>
        </w:rPr>
        <w:t xml:space="preserve"> חלקו של </w:t>
      </w:r>
      <w:r w:rsidR="003561CE" w:rsidRPr="00657CF5">
        <w:rPr>
          <w:rFonts w:ascii="David" w:hAnsi="David" w:cs="David"/>
          <w:sz w:val="24"/>
          <w:szCs w:val="24"/>
        </w:rPr>
        <w:t>y</w:t>
      </w:r>
      <w:r w:rsidR="003561CE" w:rsidRPr="00657CF5">
        <w:rPr>
          <w:rFonts w:ascii="David" w:hAnsi="David" w:cs="David"/>
          <w:sz w:val="24"/>
          <w:szCs w:val="24"/>
          <w:rtl/>
        </w:rPr>
        <w:t xml:space="preserve"> אשר </w:t>
      </w:r>
      <w:r w:rsidR="003561CE" w:rsidRPr="00657CF5">
        <w:rPr>
          <w:rFonts w:ascii="David" w:hAnsi="David" w:cs="David"/>
          <w:sz w:val="24"/>
          <w:szCs w:val="24"/>
        </w:rPr>
        <w:t>z</w:t>
      </w:r>
      <w:r w:rsidR="003561CE" w:rsidRPr="00657CF5">
        <w:rPr>
          <w:rFonts w:ascii="David" w:hAnsi="David" w:cs="David"/>
          <w:sz w:val="24"/>
          <w:szCs w:val="24"/>
          <w:rtl/>
        </w:rPr>
        <w:t xml:space="preserve"> לא "הצליח" לנבא.</w:t>
      </w:r>
      <w:r w:rsidR="003561CE" w:rsidRPr="003F60ED">
        <w:rPr>
          <w:rFonts w:ascii="David" w:hAnsi="David" w:cs="David"/>
          <w:sz w:val="24"/>
          <w:szCs w:val="24"/>
          <w:rtl/>
        </w:rPr>
        <w:t xml:space="preserve"> </w:t>
      </w:r>
      <w:r w:rsidR="003561CE">
        <w:rPr>
          <w:rFonts w:ascii="David" w:hAnsi="David" w:cs="David" w:hint="cs"/>
          <w:sz w:val="24"/>
          <w:szCs w:val="24"/>
          <w:rtl/>
        </w:rPr>
        <w:t xml:space="preserve">לבסוף, </w:t>
      </w:r>
      <w:r w:rsidR="003561CE" w:rsidRPr="00657CF5">
        <w:rPr>
          <w:rFonts w:ascii="David" w:hAnsi="David" w:cs="David"/>
          <w:sz w:val="24"/>
          <w:szCs w:val="24"/>
          <w:rtl/>
        </w:rPr>
        <w:t xml:space="preserve">מחשבים מתאם </w:t>
      </w:r>
      <w:r w:rsidR="003561CE">
        <w:rPr>
          <w:rFonts w:ascii="David" w:hAnsi="David" w:cs="David" w:hint="cs"/>
          <w:sz w:val="24"/>
          <w:szCs w:val="24"/>
          <w:rtl/>
        </w:rPr>
        <w:t xml:space="preserve">פירסון </w:t>
      </w:r>
      <w:r w:rsidR="003561CE" w:rsidRPr="00657CF5">
        <w:rPr>
          <w:rFonts w:ascii="David" w:hAnsi="David" w:cs="David"/>
          <w:sz w:val="24"/>
          <w:szCs w:val="24"/>
          <w:rtl/>
        </w:rPr>
        <w:t xml:space="preserve">בין </w:t>
      </w:r>
      <w:r w:rsidR="003561CE">
        <w:rPr>
          <w:rFonts w:ascii="David" w:hAnsi="David" w:cs="David" w:hint="cs"/>
          <w:sz w:val="24"/>
          <w:szCs w:val="24"/>
          <w:rtl/>
        </w:rPr>
        <w:t xml:space="preserve">שני ציוני ההפרש הללו, </w:t>
      </w:r>
      <w:r w:rsidR="003561CE" w:rsidRPr="00657CF5">
        <w:rPr>
          <w:rFonts w:ascii="David" w:hAnsi="David" w:cs="David"/>
          <w:sz w:val="24"/>
          <w:szCs w:val="24"/>
          <w:rtl/>
        </w:rPr>
        <w:t xml:space="preserve">אשר משקף את הקשר שבין </w:t>
      </w:r>
      <w:r w:rsidR="003561CE" w:rsidRPr="00657CF5">
        <w:rPr>
          <w:rFonts w:ascii="David" w:hAnsi="David" w:cs="David"/>
          <w:sz w:val="24"/>
          <w:szCs w:val="24"/>
        </w:rPr>
        <w:t>x</w:t>
      </w:r>
      <w:r w:rsidR="003561CE" w:rsidRPr="00657CF5">
        <w:rPr>
          <w:rFonts w:ascii="David" w:hAnsi="David" w:cs="David"/>
          <w:sz w:val="24"/>
          <w:szCs w:val="24"/>
          <w:rtl/>
        </w:rPr>
        <w:t xml:space="preserve"> לבין </w:t>
      </w:r>
      <w:r w:rsidR="003561CE" w:rsidRPr="00657CF5">
        <w:rPr>
          <w:rFonts w:ascii="David" w:hAnsi="David" w:cs="David"/>
          <w:sz w:val="24"/>
          <w:szCs w:val="24"/>
        </w:rPr>
        <w:t>y</w:t>
      </w:r>
      <w:r w:rsidR="003561CE" w:rsidRPr="00657CF5">
        <w:rPr>
          <w:rFonts w:ascii="David" w:hAnsi="David" w:cs="David"/>
          <w:sz w:val="24"/>
          <w:szCs w:val="24"/>
          <w:rtl/>
        </w:rPr>
        <w:t xml:space="preserve"> בניכוי </w:t>
      </w:r>
      <w:r w:rsidR="003561CE" w:rsidRPr="00657CF5">
        <w:rPr>
          <w:rFonts w:ascii="David" w:hAnsi="David" w:cs="David"/>
          <w:sz w:val="24"/>
          <w:szCs w:val="24"/>
        </w:rPr>
        <w:t>z</w:t>
      </w:r>
      <w:r w:rsidR="003561CE" w:rsidRPr="00657CF5">
        <w:rPr>
          <w:rFonts w:ascii="David" w:hAnsi="David" w:cs="David"/>
          <w:sz w:val="24"/>
          <w:szCs w:val="24"/>
          <w:rtl/>
        </w:rPr>
        <w:t>.</w:t>
      </w:r>
    </w:p>
    <w:p w14:paraId="2ADC3D8D" w14:textId="77777777" w:rsidR="006736D5" w:rsidRDefault="00EF623B" w:rsidP="006736D5">
      <w:pPr>
        <w:bidi/>
        <w:spacing w:line="480" w:lineRule="auto"/>
        <w:rPr>
          <w:rFonts w:ascii="David" w:hAnsi="David" w:cs="David"/>
          <w:sz w:val="24"/>
          <w:szCs w:val="24"/>
          <w:rtl/>
        </w:rPr>
      </w:pPr>
      <w:r w:rsidRPr="005F436E">
        <w:rPr>
          <w:rFonts w:ascii="David" w:hAnsi="David" w:cs="David"/>
          <w:b/>
          <w:bCs/>
          <w:sz w:val="24"/>
          <w:szCs w:val="24"/>
          <w:rtl/>
        </w:rPr>
        <w:t>2. לא נכון</w:t>
      </w:r>
      <w:r w:rsidR="005F436E" w:rsidRPr="005F436E">
        <w:rPr>
          <w:rFonts w:ascii="David" w:hAnsi="David" w:cs="David" w:hint="cs"/>
          <w:b/>
          <w:bCs/>
          <w:sz w:val="24"/>
          <w:szCs w:val="24"/>
          <w:rtl/>
        </w:rPr>
        <w:t>.</w:t>
      </w:r>
      <w:r w:rsidR="00F0246D">
        <w:rPr>
          <w:rFonts w:ascii="David" w:hAnsi="David" w:cs="David" w:hint="cs"/>
          <w:sz w:val="24"/>
          <w:szCs w:val="24"/>
          <w:rtl/>
        </w:rPr>
        <w:t xml:space="preserve"> </w:t>
      </w:r>
      <w:r w:rsidRPr="00EA32BF">
        <w:rPr>
          <w:rFonts w:ascii="David" w:hAnsi="David" w:cs="David"/>
          <w:sz w:val="24"/>
          <w:szCs w:val="24"/>
          <w:rtl/>
        </w:rPr>
        <w:t>נתון כי כל השיפועים</w:t>
      </w:r>
      <w:r w:rsidR="00707F75">
        <w:rPr>
          <w:rFonts w:ascii="David" w:hAnsi="David" w:cs="David" w:hint="cs"/>
          <w:sz w:val="24"/>
          <w:szCs w:val="24"/>
          <w:rtl/>
        </w:rPr>
        <w:t xml:space="preserve"> (</w:t>
      </w:r>
      <w:r w:rsidR="003D6572">
        <w:rPr>
          <w:rFonts w:ascii="David" w:hAnsi="David" w:cs="David"/>
          <w:sz w:val="24"/>
          <w:szCs w:val="24"/>
        </w:rPr>
        <w:t>b</w:t>
      </w:r>
      <w:r w:rsidR="00707F75">
        <w:rPr>
          <w:rFonts w:ascii="David" w:hAnsi="David" w:cs="David" w:hint="cs"/>
          <w:sz w:val="24"/>
          <w:szCs w:val="24"/>
          <w:rtl/>
        </w:rPr>
        <w:t>)</w:t>
      </w:r>
      <w:r w:rsidRPr="00EA32BF">
        <w:rPr>
          <w:rFonts w:ascii="David" w:hAnsi="David" w:cs="David"/>
          <w:sz w:val="24"/>
          <w:szCs w:val="24"/>
          <w:rtl/>
        </w:rPr>
        <w:t xml:space="preserve"> במודל</w:t>
      </w:r>
      <w:r w:rsidR="00707F75">
        <w:rPr>
          <w:rFonts w:ascii="David" w:hAnsi="David" w:cs="David" w:hint="cs"/>
          <w:sz w:val="24"/>
          <w:szCs w:val="24"/>
          <w:rtl/>
        </w:rPr>
        <w:t xml:space="preserve">, </w:t>
      </w:r>
      <w:r w:rsidRPr="00EA32BF">
        <w:rPr>
          <w:rFonts w:ascii="David" w:hAnsi="David" w:cs="David"/>
          <w:sz w:val="24"/>
          <w:szCs w:val="24"/>
          <w:rtl/>
        </w:rPr>
        <w:t>שונים במובהק מ</w:t>
      </w:r>
      <w:r w:rsidR="00707F75">
        <w:rPr>
          <w:rFonts w:ascii="David" w:hAnsi="David" w:cs="David" w:hint="cs"/>
          <w:sz w:val="24"/>
          <w:szCs w:val="24"/>
          <w:rtl/>
        </w:rPr>
        <w:t>אפס</w:t>
      </w:r>
      <w:r w:rsidR="00985CED">
        <w:rPr>
          <w:rFonts w:ascii="David" w:hAnsi="David" w:cs="David" w:hint="cs"/>
          <w:sz w:val="24"/>
          <w:szCs w:val="24"/>
          <w:rtl/>
        </w:rPr>
        <w:t>, ושער</w:t>
      </w:r>
      <w:r w:rsidR="00F74BC8">
        <w:rPr>
          <w:rFonts w:ascii="David" w:hAnsi="David" w:cs="David" w:hint="cs"/>
          <w:sz w:val="24"/>
          <w:szCs w:val="24"/>
          <w:rtl/>
        </w:rPr>
        <w:t xml:space="preserve">ך </w:t>
      </w:r>
      <w:r w:rsidR="00AF589F" w:rsidRPr="000F570C">
        <w:rPr>
          <w:rFonts w:ascii="Calibri" w:hAnsi="Calibri" w:cs="Calibri"/>
          <w:sz w:val="24"/>
          <w:szCs w:val="24"/>
        </w:rPr>
        <w:t>β</w:t>
      </w:r>
      <w:r w:rsidR="00985CED">
        <w:rPr>
          <w:rFonts w:ascii="David" w:hAnsi="David" w:cs="David" w:hint="cs"/>
          <w:sz w:val="24"/>
          <w:szCs w:val="24"/>
          <w:rtl/>
        </w:rPr>
        <w:t xml:space="preserve"> (</w:t>
      </w:r>
      <w:r w:rsidRPr="00EA32BF">
        <w:rPr>
          <w:rFonts w:ascii="David" w:hAnsi="David" w:cs="David"/>
          <w:sz w:val="24"/>
          <w:szCs w:val="24"/>
          <w:rtl/>
        </w:rPr>
        <w:t xml:space="preserve">הציון המתוקנן של </w:t>
      </w:r>
      <w:r w:rsidR="003D6572">
        <w:rPr>
          <w:rFonts w:ascii="David" w:hAnsi="David" w:cs="David"/>
          <w:sz w:val="24"/>
          <w:szCs w:val="24"/>
        </w:rPr>
        <w:t>b</w:t>
      </w:r>
      <w:r w:rsidR="00985CED">
        <w:rPr>
          <w:rFonts w:ascii="David" w:hAnsi="David" w:cs="David" w:hint="cs"/>
          <w:sz w:val="24"/>
          <w:szCs w:val="24"/>
          <w:rtl/>
        </w:rPr>
        <w:t xml:space="preserve">- </w:t>
      </w:r>
      <w:r w:rsidRPr="00EA32BF">
        <w:rPr>
          <w:rFonts w:ascii="David" w:hAnsi="David" w:cs="David"/>
          <w:sz w:val="24"/>
          <w:szCs w:val="24"/>
          <w:rtl/>
        </w:rPr>
        <w:t>השיפועים)</w:t>
      </w:r>
      <w:r w:rsidR="00985CED">
        <w:rPr>
          <w:rFonts w:ascii="David" w:hAnsi="David" w:cs="David" w:hint="cs"/>
          <w:sz w:val="24"/>
          <w:szCs w:val="24"/>
          <w:rtl/>
        </w:rPr>
        <w:t xml:space="preserve"> </w:t>
      </w:r>
      <w:r w:rsidR="00F74BC8">
        <w:rPr>
          <w:rFonts w:ascii="David" w:hAnsi="David" w:cs="David" w:hint="cs"/>
          <w:sz w:val="24"/>
          <w:szCs w:val="24"/>
          <w:rtl/>
        </w:rPr>
        <w:t>של כל אחד מהמשתנים</w:t>
      </w:r>
      <w:r w:rsidR="00366330">
        <w:rPr>
          <w:rFonts w:ascii="David" w:hAnsi="David" w:cs="David" w:hint="cs"/>
          <w:sz w:val="24"/>
          <w:szCs w:val="24"/>
          <w:rtl/>
        </w:rPr>
        <w:t>,</w:t>
      </w:r>
      <w:r w:rsidR="00F74BC8">
        <w:rPr>
          <w:rFonts w:ascii="David" w:hAnsi="David" w:cs="David" w:hint="cs"/>
          <w:sz w:val="24"/>
          <w:szCs w:val="24"/>
          <w:rtl/>
        </w:rPr>
        <w:t xml:space="preserve"> </w:t>
      </w:r>
      <w:r w:rsidR="00985CED">
        <w:rPr>
          <w:rFonts w:ascii="David" w:hAnsi="David" w:cs="David" w:hint="cs"/>
          <w:sz w:val="24"/>
          <w:szCs w:val="24"/>
          <w:rtl/>
        </w:rPr>
        <w:t>שוו</w:t>
      </w:r>
      <w:r w:rsidR="00F74BC8">
        <w:rPr>
          <w:rFonts w:ascii="David" w:hAnsi="David" w:cs="David" w:hint="cs"/>
          <w:sz w:val="24"/>
          <w:szCs w:val="24"/>
          <w:rtl/>
        </w:rPr>
        <w:t>ה</w:t>
      </w:r>
      <w:r w:rsidR="00985CED">
        <w:rPr>
          <w:rFonts w:ascii="David" w:hAnsi="David" w:cs="David" w:hint="cs"/>
          <w:sz w:val="24"/>
          <w:szCs w:val="24"/>
          <w:rtl/>
        </w:rPr>
        <w:t xml:space="preserve"> </w:t>
      </w:r>
      <w:r w:rsidR="00D06779">
        <w:rPr>
          <w:rFonts w:ascii="David" w:hAnsi="David" w:cs="David" w:hint="cs"/>
          <w:sz w:val="24"/>
          <w:szCs w:val="24"/>
          <w:rtl/>
        </w:rPr>
        <w:t>למתאם פ</w:t>
      </w:r>
      <w:r w:rsidR="00366330">
        <w:rPr>
          <w:rFonts w:ascii="David" w:hAnsi="David" w:cs="David" w:hint="cs"/>
          <w:sz w:val="24"/>
          <w:szCs w:val="24"/>
          <w:rtl/>
        </w:rPr>
        <w:t>י</w:t>
      </w:r>
      <w:r w:rsidR="00D06779">
        <w:rPr>
          <w:rFonts w:ascii="David" w:hAnsi="David" w:cs="David" w:hint="cs"/>
          <w:sz w:val="24"/>
          <w:szCs w:val="24"/>
          <w:rtl/>
        </w:rPr>
        <w:t>רסון בין אותו משתנה ל</w:t>
      </w:r>
      <w:r w:rsidR="00D06779">
        <w:rPr>
          <w:rFonts w:ascii="David" w:hAnsi="David" w:cs="David"/>
          <w:sz w:val="24"/>
          <w:szCs w:val="24"/>
        </w:rPr>
        <w:t>y</w:t>
      </w:r>
      <w:r w:rsidR="00D06779">
        <w:rPr>
          <w:rFonts w:ascii="David" w:hAnsi="David" w:cs="David" w:hint="cs"/>
          <w:sz w:val="24"/>
          <w:szCs w:val="24"/>
          <w:rtl/>
        </w:rPr>
        <w:t xml:space="preserve">. </w:t>
      </w:r>
      <w:r w:rsidR="00942D47">
        <w:rPr>
          <w:rFonts w:ascii="David" w:hAnsi="David" w:cs="David" w:hint="cs"/>
          <w:sz w:val="24"/>
          <w:szCs w:val="24"/>
          <w:rtl/>
        </w:rPr>
        <w:t>כלו</w:t>
      </w:r>
      <w:r w:rsidR="00AF589F">
        <w:rPr>
          <w:rFonts w:ascii="David" w:hAnsi="David" w:cs="David" w:hint="cs"/>
          <w:sz w:val="24"/>
          <w:szCs w:val="24"/>
          <w:rtl/>
        </w:rPr>
        <w:t>מ</w:t>
      </w:r>
      <w:r w:rsidR="00942D47">
        <w:rPr>
          <w:rFonts w:ascii="David" w:hAnsi="David" w:cs="David" w:hint="cs"/>
          <w:sz w:val="24"/>
          <w:szCs w:val="24"/>
          <w:rtl/>
        </w:rPr>
        <w:t xml:space="preserve">ר-ההשפעה הישירה של כל אחד מהמשתנים על </w:t>
      </w:r>
      <w:r w:rsidR="00942D47">
        <w:rPr>
          <w:rFonts w:ascii="David" w:hAnsi="David" w:cs="David"/>
          <w:sz w:val="24"/>
          <w:szCs w:val="24"/>
        </w:rPr>
        <w:t>y</w:t>
      </w:r>
      <w:r w:rsidR="00942D47">
        <w:rPr>
          <w:rFonts w:ascii="David" w:hAnsi="David" w:cs="David" w:hint="cs"/>
          <w:sz w:val="24"/>
          <w:szCs w:val="24"/>
          <w:rtl/>
        </w:rPr>
        <w:t>, לא יכולה להיות אפס.</w:t>
      </w:r>
      <w:r w:rsidR="003D6572">
        <w:rPr>
          <w:rFonts w:ascii="David" w:hAnsi="David" w:cs="David" w:hint="cs"/>
          <w:sz w:val="24"/>
          <w:szCs w:val="24"/>
          <w:rtl/>
        </w:rPr>
        <w:t xml:space="preserve"> </w:t>
      </w:r>
      <w:r w:rsidR="00920B9E">
        <w:rPr>
          <w:rFonts w:ascii="David" w:hAnsi="David" w:cs="David" w:hint="cs"/>
          <w:sz w:val="24"/>
          <w:szCs w:val="24"/>
          <w:rtl/>
        </w:rPr>
        <w:t xml:space="preserve">לפי הסכימה של רייט, </w:t>
      </w:r>
      <w:r w:rsidR="00920B9E" w:rsidRPr="00920B9E">
        <w:rPr>
          <w:rFonts w:ascii="David" w:hAnsi="David" w:cs="David"/>
          <w:sz w:val="24"/>
          <w:szCs w:val="24"/>
          <w:rtl/>
        </w:rPr>
        <w:t>המתאם הפשוט</w:t>
      </w:r>
      <w:r w:rsidR="00920B9E">
        <w:rPr>
          <w:rFonts w:ascii="David" w:hAnsi="David" w:cs="David" w:hint="cs"/>
          <w:sz w:val="24"/>
          <w:szCs w:val="24"/>
          <w:rtl/>
        </w:rPr>
        <w:t xml:space="preserve"> (פירסון) בין </w:t>
      </w:r>
      <w:r w:rsidR="00C16E54">
        <w:rPr>
          <w:rFonts w:ascii="David" w:hAnsi="David" w:cs="David" w:hint="cs"/>
          <w:sz w:val="24"/>
          <w:szCs w:val="24"/>
          <w:rtl/>
        </w:rPr>
        <w:t>2</w:t>
      </w:r>
      <w:r w:rsidR="00920B9E">
        <w:rPr>
          <w:rFonts w:ascii="David" w:hAnsi="David" w:cs="David" w:hint="cs"/>
          <w:sz w:val="24"/>
          <w:szCs w:val="24"/>
          <w:rtl/>
        </w:rPr>
        <w:t xml:space="preserve"> משתנים</w:t>
      </w:r>
      <w:r w:rsidR="00920B9E" w:rsidRPr="00920B9E">
        <w:rPr>
          <w:rFonts w:ascii="David" w:hAnsi="David" w:cs="David"/>
          <w:sz w:val="24"/>
          <w:szCs w:val="24"/>
          <w:rtl/>
        </w:rPr>
        <w:t xml:space="preserve"> הוא סכום ההשפעות הישירות והקשרים העקיפים</w:t>
      </w:r>
      <w:r w:rsidR="00C16E54">
        <w:rPr>
          <w:rFonts w:ascii="David" w:hAnsi="David" w:cs="David" w:hint="cs"/>
          <w:sz w:val="24"/>
          <w:szCs w:val="24"/>
          <w:rtl/>
        </w:rPr>
        <w:t>, כלומר-</w:t>
      </w:r>
      <w:r w:rsidR="00900E15">
        <w:rPr>
          <w:rFonts w:ascii="David" w:hAnsi="David" w:cs="David" w:hint="cs"/>
          <w:sz w:val="24"/>
          <w:szCs w:val="24"/>
          <w:rtl/>
        </w:rPr>
        <w:t xml:space="preserve"> שווה </w:t>
      </w:r>
      <w:r w:rsidR="00AF589F">
        <w:rPr>
          <w:rFonts w:ascii="David" w:hAnsi="David" w:cs="David" w:hint="cs"/>
          <w:sz w:val="24"/>
          <w:szCs w:val="24"/>
          <w:rtl/>
        </w:rPr>
        <w:t>ל</w:t>
      </w:r>
      <w:r w:rsidR="00AF589F" w:rsidRPr="00AF589F">
        <w:rPr>
          <w:rFonts w:ascii="Calibri" w:hAnsi="Calibri" w:cs="Calibri"/>
          <w:sz w:val="24"/>
          <w:szCs w:val="24"/>
        </w:rPr>
        <w:t xml:space="preserve"> </w:t>
      </w:r>
      <w:r w:rsidR="00AF589F" w:rsidRPr="000F570C">
        <w:rPr>
          <w:rFonts w:ascii="Calibri" w:hAnsi="Calibri" w:cs="Calibri"/>
          <w:sz w:val="24"/>
          <w:szCs w:val="24"/>
        </w:rPr>
        <w:t>β</w:t>
      </w:r>
      <w:r w:rsidRPr="00EA32BF">
        <w:rPr>
          <w:rFonts w:ascii="David" w:hAnsi="David" w:cs="David"/>
          <w:sz w:val="24"/>
          <w:szCs w:val="24"/>
          <w:rtl/>
        </w:rPr>
        <w:t xml:space="preserve">בין </w:t>
      </w:r>
      <w:r w:rsidRPr="00EA32BF">
        <w:rPr>
          <w:rFonts w:ascii="David" w:hAnsi="David" w:cs="David"/>
          <w:sz w:val="24"/>
          <w:szCs w:val="24"/>
        </w:rPr>
        <w:t>X</w:t>
      </w:r>
      <w:r w:rsidRPr="00EA32BF">
        <w:rPr>
          <w:rFonts w:ascii="David" w:hAnsi="David" w:cs="David"/>
          <w:sz w:val="24"/>
          <w:szCs w:val="24"/>
          <w:rtl/>
        </w:rPr>
        <w:t xml:space="preserve"> </w:t>
      </w:r>
      <w:r w:rsidR="00C16E54">
        <w:rPr>
          <w:rFonts w:ascii="David" w:hAnsi="David" w:cs="David" w:hint="cs"/>
          <w:sz w:val="24"/>
          <w:szCs w:val="24"/>
          <w:rtl/>
        </w:rPr>
        <w:t xml:space="preserve">מסוים </w:t>
      </w:r>
      <w:r w:rsidRPr="00EA32BF">
        <w:rPr>
          <w:rFonts w:ascii="David" w:hAnsi="David" w:cs="David"/>
          <w:sz w:val="24"/>
          <w:szCs w:val="24"/>
          <w:rtl/>
        </w:rPr>
        <w:t>ל</w:t>
      </w:r>
      <w:r w:rsidRPr="00EA32BF">
        <w:rPr>
          <w:rFonts w:ascii="David" w:hAnsi="David" w:cs="David"/>
          <w:sz w:val="24"/>
          <w:szCs w:val="24"/>
        </w:rPr>
        <w:t>Y</w:t>
      </w:r>
      <w:r w:rsidR="00C16E54">
        <w:rPr>
          <w:rFonts w:ascii="David" w:hAnsi="David" w:cs="David" w:hint="cs"/>
          <w:sz w:val="24"/>
          <w:szCs w:val="24"/>
          <w:rtl/>
        </w:rPr>
        <w:t xml:space="preserve">, </w:t>
      </w:r>
      <w:r w:rsidRPr="00EA32BF">
        <w:rPr>
          <w:rFonts w:ascii="David" w:hAnsi="David" w:cs="David"/>
          <w:sz w:val="24"/>
          <w:szCs w:val="24"/>
          <w:rtl/>
        </w:rPr>
        <w:t xml:space="preserve">ועוד כלל ההשפעות העקיפות </w:t>
      </w:r>
      <w:r w:rsidR="0000066A">
        <w:rPr>
          <w:rFonts w:ascii="David" w:hAnsi="David" w:cs="David" w:hint="cs"/>
          <w:sz w:val="24"/>
          <w:szCs w:val="24"/>
          <w:rtl/>
        </w:rPr>
        <w:t>על</w:t>
      </w:r>
      <w:r w:rsidRPr="00EA32BF">
        <w:rPr>
          <w:rFonts w:ascii="David" w:hAnsi="David" w:cs="David"/>
          <w:sz w:val="24"/>
          <w:szCs w:val="24"/>
          <w:rtl/>
        </w:rPr>
        <w:t xml:space="preserve"> המשתנה</w:t>
      </w:r>
      <w:r w:rsidR="0000066A">
        <w:rPr>
          <w:rFonts w:ascii="David" w:hAnsi="David" w:cs="David" w:hint="cs"/>
          <w:sz w:val="24"/>
          <w:szCs w:val="24"/>
          <w:rtl/>
        </w:rPr>
        <w:t xml:space="preserve"> (המתאם שלו מול כל</w:t>
      </w:r>
      <w:r w:rsidR="0000066A">
        <w:rPr>
          <w:rFonts w:ascii="David" w:hAnsi="David" w:cs="David"/>
          <w:sz w:val="24"/>
          <w:szCs w:val="24"/>
        </w:rPr>
        <w:t>x</w:t>
      </w:r>
      <w:r w:rsidR="0000066A">
        <w:rPr>
          <w:rFonts w:ascii="David" w:hAnsi="David" w:cs="David" w:hint="cs"/>
          <w:sz w:val="24"/>
          <w:szCs w:val="24"/>
        </w:rPr>
        <w:t xml:space="preserve"> </w:t>
      </w:r>
      <w:r w:rsidR="00B86AC9">
        <w:rPr>
          <w:rFonts w:ascii="David" w:hAnsi="David" w:cs="David" w:hint="cs"/>
          <w:sz w:val="24"/>
          <w:szCs w:val="24"/>
          <w:rtl/>
        </w:rPr>
        <w:t xml:space="preserve"> </w:t>
      </w:r>
      <w:r w:rsidR="0000066A">
        <w:rPr>
          <w:rFonts w:ascii="David" w:hAnsi="David" w:cs="David" w:hint="cs"/>
          <w:sz w:val="24"/>
          <w:szCs w:val="24"/>
          <w:rtl/>
        </w:rPr>
        <w:t>מנבא אחר</w:t>
      </w:r>
      <w:r w:rsidR="00B86AC9">
        <w:rPr>
          <w:rFonts w:ascii="David" w:hAnsi="David" w:cs="David" w:hint="cs"/>
          <w:sz w:val="24"/>
          <w:szCs w:val="24"/>
          <w:rtl/>
        </w:rPr>
        <w:t>, כ</w:t>
      </w:r>
      <w:r w:rsidR="00C16E54">
        <w:rPr>
          <w:rFonts w:ascii="David" w:hAnsi="David" w:cs="David" w:hint="cs"/>
          <w:sz w:val="24"/>
          <w:szCs w:val="24"/>
          <w:rtl/>
        </w:rPr>
        <w:t>פ</w:t>
      </w:r>
      <w:r w:rsidR="00B86AC9">
        <w:rPr>
          <w:rFonts w:ascii="David" w:hAnsi="David" w:cs="David" w:hint="cs"/>
          <w:sz w:val="24"/>
          <w:szCs w:val="24"/>
          <w:rtl/>
        </w:rPr>
        <w:t>ול ההשפעה הישירה של אותו ה</w:t>
      </w:r>
      <w:r w:rsidR="00B86AC9">
        <w:rPr>
          <w:rFonts w:ascii="David" w:hAnsi="David" w:cs="David"/>
          <w:sz w:val="24"/>
          <w:szCs w:val="24"/>
        </w:rPr>
        <w:t xml:space="preserve"> x</w:t>
      </w:r>
      <w:r w:rsidR="00B86AC9">
        <w:rPr>
          <w:rFonts w:ascii="David" w:hAnsi="David" w:cs="David" w:hint="cs"/>
          <w:sz w:val="24"/>
          <w:szCs w:val="24"/>
          <w:rtl/>
        </w:rPr>
        <w:t xml:space="preserve">על </w:t>
      </w:r>
      <w:r w:rsidR="00B86AC9">
        <w:rPr>
          <w:rFonts w:ascii="David" w:hAnsi="David" w:cs="David"/>
          <w:sz w:val="24"/>
          <w:szCs w:val="24"/>
        </w:rPr>
        <w:t>y</w:t>
      </w:r>
      <w:r w:rsidR="00B86AC9">
        <w:rPr>
          <w:rFonts w:ascii="David" w:hAnsi="David" w:cs="David" w:hint="cs"/>
          <w:sz w:val="24"/>
          <w:szCs w:val="24"/>
          <w:rtl/>
        </w:rPr>
        <w:t>)</w:t>
      </w:r>
      <w:r w:rsidRPr="00EA32BF">
        <w:rPr>
          <w:rFonts w:ascii="David" w:hAnsi="David" w:cs="David"/>
          <w:sz w:val="24"/>
          <w:szCs w:val="24"/>
          <w:rtl/>
        </w:rPr>
        <w:t xml:space="preserve">. </w:t>
      </w:r>
      <w:r w:rsidR="00C16E54">
        <w:rPr>
          <w:rFonts w:ascii="David" w:hAnsi="David" w:cs="David" w:hint="cs"/>
          <w:sz w:val="24"/>
          <w:szCs w:val="24"/>
          <w:rtl/>
        </w:rPr>
        <w:t xml:space="preserve">אם כך, ברגרסיה פשוטה, בטא פשוט שווה למתאם פירסון בין משתנה </w:t>
      </w:r>
      <w:r w:rsidR="00C16E54">
        <w:rPr>
          <w:rFonts w:ascii="David" w:hAnsi="David" w:cs="David"/>
          <w:sz w:val="24"/>
          <w:szCs w:val="24"/>
        </w:rPr>
        <w:t>x</w:t>
      </w:r>
      <w:r w:rsidR="00C16E54">
        <w:rPr>
          <w:rFonts w:ascii="David" w:hAnsi="David" w:cs="David" w:hint="cs"/>
          <w:sz w:val="24"/>
          <w:szCs w:val="24"/>
          <w:rtl/>
        </w:rPr>
        <w:t xml:space="preserve"> ל</w:t>
      </w:r>
      <w:r w:rsidR="00C16E54">
        <w:rPr>
          <w:rFonts w:ascii="David" w:hAnsi="David" w:cs="David"/>
          <w:sz w:val="24"/>
          <w:szCs w:val="24"/>
        </w:rPr>
        <w:t>y</w:t>
      </w:r>
      <w:r w:rsidR="00C16E54">
        <w:rPr>
          <w:rFonts w:ascii="David" w:hAnsi="David" w:cs="David" w:hint="cs"/>
          <w:sz w:val="24"/>
          <w:szCs w:val="24"/>
          <w:rtl/>
        </w:rPr>
        <w:t xml:space="preserve"> (</w:t>
      </w:r>
      <w:r w:rsidR="00873DBB">
        <w:rPr>
          <w:rFonts w:ascii="David" w:hAnsi="David" w:cs="David" w:hint="cs"/>
          <w:sz w:val="24"/>
          <w:szCs w:val="24"/>
          <w:rtl/>
        </w:rPr>
        <w:t xml:space="preserve">יש רק משתנה אחד- </w:t>
      </w:r>
      <w:r w:rsidR="00C16E54">
        <w:rPr>
          <w:rFonts w:ascii="David" w:hAnsi="David" w:cs="David" w:hint="cs"/>
          <w:sz w:val="24"/>
          <w:szCs w:val="24"/>
          <w:rtl/>
        </w:rPr>
        <w:t xml:space="preserve">אין קשרים עקיפים). </w:t>
      </w:r>
      <w:r w:rsidR="00873DBB">
        <w:rPr>
          <w:rFonts w:ascii="David" w:hAnsi="David" w:cs="David" w:hint="cs"/>
          <w:sz w:val="24"/>
          <w:szCs w:val="24"/>
          <w:rtl/>
        </w:rPr>
        <w:t>שמעון השתמש ברגרסיה מרובה, ו</w:t>
      </w:r>
      <w:r w:rsidR="00C16E54">
        <w:rPr>
          <w:rFonts w:ascii="David" w:hAnsi="David" w:cs="David" w:hint="cs"/>
          <w:sz w:val="24"/>
          <w:szCs w:val="24"/>
          <w:rtl/>
        </w:rPr>
        <w:t xml:space="preserve">מה שמסביר את </w:t>
      </w:r>
      <w:r w:rsidR="00873DBB">
        <w:rPr>
          <w:rFonts w:ascii="David" w:hAnsi="David" w:cs="David" w:hint="cs"/>
          <w:sz w:val="24"/>
          <w:szCs w:val="24"/>
          <w:rtl/>
        </w:rPr>
        <w:t>מה שקיבל</w:t>
      </w:r>
      <w:r w:rsidR="00C16E54">
        <w:rPr>
          <w:rFonts w:ascii="David" w:hAnsi="David" w:cs="David" w:hint="cs"/>
          <w:sz w:val="24"/>
          <w:szCs w:val="24"/>
          <w:rtl/>
        </w:rPr>
        <w:t xml:space="preserve">, זה שכנראה אין קשרים עקיפים בין האיקסים השונים. </w:t>
      </w:r>
      <w:r w:rsidR="00873DBB">
        <w:rPr>
          <w:rFonts w:ascii="David" w:hAnsi="David" w:cs="David" w:hint="cs"/>
          <w:sz w:val="24"/>
          <w:szCs w:val="24"/>
          <w:rtl/>
        </w:rPr>
        <w:t>כש</w:t>
      </w:r>
      <w:r w:rsidR="00C16E54">
        <w:rPr>
          <w:rFonts w:ascii="David" w:hAnsi="David" w:cs="David" w:hint="cs"/>
          <w:sz w:val="24"/>
          <w:szCs w:val="24"/>
          <w:rtl/>
        </w:rPr>
        <w:t xml:space="preserve">אין קשרים עקיפים (כל המתאמים בין המשתנים האיקסים המנבאים הם אפס) אז כל ערך בטא יהיה שווה למתאם עצמו (ממש כמו ברגרסיה פשוטה), היות </w:t>
      </w:r>
      <w:r w:rsidR="00E26011">
        <w:rPr>
          <w:rFonts w:ascii="David" w:hAnsi="David" w:cs="David" w:hint="cs"/>
          <w:sz w:val="24"/>
          <w:szCs w:val="24"/>
          <w:rtl/>
        </w:rPr>
        <w:t xml:space="preserve">שמעבר לאיבר בטא, כלל האיברים מתאפסים (כי כופלים אותם </w:t>
      </w:r>
      <w:r w:rsidR="00366330">
        <w:rPr>
          <w:rFonts w:ascii="David" w:hAnsi="David" w:cs="David" w:hint="cs"/>
          <w:sz w:val="24"/>
          <w:szCs w:val="24"/>
          <w:rtl/>
        </w:rPr>
        <w:t>ב</w:t>
      </w:r>
      <w:r w:rsidR="00E26011">
        <w:rPr>
          <w:rFonts w:ascii="David" w:hAnsi="David" w:cs="David" w:hint="cs"/>
          <w:sz w:val="24"/>
          <w:szCs w:val="24"/>
          <w:rtl/>
        </w:rPr>
        <w:t>מתאמים שמייצגים את הקשרים העקיפים שלא קיימים במקרה זה)</w:t>
      </w:r>
      <w:r w:rsidR="00366330">
        <w:rPr>
          <w:rFonts w:ascii="David" w:hAnsi="David" w:cs="David" w:hint="cs"/>
          <w:sz w:val="24"/>
          <w:szCs w:val="24"/>
          <w:rtl/>
        </w:rPr>
        <w:t>, ונשארים רק עם זה שהמתאם שווה בטא</w:t>
      </w:r>
      <w:r w:rsidR="00E26011">
        <w:rPr>
          <w:rFonts w:ascii="David" w:hAnsi="David" w:cs="David" w:hint="cs"/>
          <w:sz w:val="24"/>
          <w:szCs w:val="24"/>
          <w:rtl/>
        </w:rPr>
        <w:t>.</w:t>
      </w:r>
    </w:p>
    <w:p w14:paraId="18500E20" w14:textId="77777777" w:rsidR="006736D5" w:rsidRDefault="00F0246D" w:rsidP="006736D5">
      <w:pPr>
        <w:bidi/>
        <w:spacing w:line="480" w:lineRule="auto"/>
        <w:rPr>
          <w:rFonts w:ascii="David" w:hAnsi="David" w:cs="David"/>
          <w:sz w:val="24"/>
          <w:szCs w:val="24"/>
          <w:rtl/>
        </w:rPr>
      </w:pPr>
      <w:r>
        <w:rPr>
          <w:rFonts w:ascii="David" w:hAnsi="David" w:cs="David" w:hint="cs"/>
          <w:b/>
          <w:bCs/>
          <w:sz w:val="24"/>
          <w:szCs w:val="24"/>
          <w:rtl/>
        </w:rPr>
        <w:t>3</w:t>
      </w:r>
      <w:r w:rsidR="00EF623B" w:rsidRPr="0021105E">
        <w:rPr>
          <w:rFonts w:ascii="David" w:hAnsi="David" w:cs="David"/>
          <w:b/>
          <w:bCs/>
          <w:sz w:val="24"/>
          <w:szCs w:val="24"/>
          <w:rtl/>
        </w:rPr>
        <w:t>.</w:t>
      </w:r>
      <w:r w:rsidR="00025EDF">
        <w:rPr>
          <w:rFonts w:ascii="David" w:hAnsi="David" w:cs="David" w:hint="cs"/>
          <w:sz w:val="24"/>
          <w:szCs w:val="24"/>
          <w:rtl/>
        </w:rPr>
        <w:t xml:space="preserve"> </w:t>
      </w:r>
      <w:r w:rsidR="00EF623B" w:rsidRPr="0021105E">
        <w:rPr>
          <w:rFonts w:ascii="David" w:hAnsi="David" w:cs="David"/>
          <w:b/>
          <w:bCs/>
          <w:sz w:val="24"/>
          <w:szCs w:val="24"/>
          <w:rtl/>
        </w:rPr>
        <w:t>נכון</w:t>
      </w:r>
      <w:r w:rsidR="009C2776" w:rsidRPr="0021105E">
        <w:rPr>
          <w:rFonts w:ascii="David" w:hAnsi="David" w:cs="David" w:hint="cs"/>
          <w:b/>
          <w:bCs/>
          <w:sz w:val="24"/>
          <w:szCs w:val="24"/>
          <w:rtl/>
        </w:rPr>
        <w:t xml:space="preserve">. </w:t>
      </w:r>
      <w:r w:rsidR="002B1ACB" w:rsidRPr="002B1ACB">
        <w:rPr>
          <w:rFonts w:ascii="David" w:hAnsi="David" w:cs="David"/>
          <w:sz w:val="24"/>
          <w:szCs w:val="24"/>
        </w:rPr>
        <w:t>SStotal</w:t>
      </w:r>
      <w:r w:rsidR="00F10498">
        <w:rPr>
          <w:rFonts w:ascii="David" w:hAnsi="David" w:cs="David"/>
          <w:sz w:val="24"/>
          <w:szCs w:val="24"/>
        </w:rPr>
        <w:t>=</w:t>
      </w:r>
      <w:r w:rsidR="002B1ACB" w:rsidRPr="002B1ACB">
        <w:rPr>
          <w:rFonts w:ascii="David" w:hAnsi="David" w:cs="David"/>
          <w:sz w:val="24"/>
          <w:szCs w:val="24"/>
        </w:rPr>
        <w:t>0</w:t>
      </w:r>
      <w:r w:rsidR="002B1ACB" w:rsidRPr="002B1ACB">
        <w:rPr>
          <w:rFonts w:ascii="David" w:hAnsi="David" w:cs="David"/>
          <w:sz w:val="24"/>
          <w:szCs w:val="24"/>
          <w:rtl/>
        </w:rPr>
        <w:t xml:space="preserve"> </w:t>
      </w:r>
      <w:r w:rsidR="002B1ACB" w:rsidRPr="002B1ACB">
        <w:rPr>
          <w:rFonts w:ascii="David" w:hAnsi="David" w:cs="David" w:hint="cs"/>
          <w:sz w:val="24"/>
          <w:szCs w:val="24"/>
          <w:rtl/>
        </w:rPr>
        <w:t xml:space="preserve">הוא </w:t>
      </w:r>
      <w:r w:rsidR="002B1ACB" w:rsidRPr="002B1ACB">
        <w:rPr>
          <w:rFonts w:ascii="David" w:hAnsi="David" w:cs="David"/>
          <w:sz w:val="24"/>
          <w:szCs w:val="24"/>
          <w:rtl/>
        </w:rPr>
        <w:t>סכום ריבועי הסטיות מהמודל (השונות הלא מוסברת) כאשר התבצע ניבוי</w:t>
      </w:r>
      <w:r w:rsidR="002B1ACB" w:rsidRPr="002B1ACB">
        <w:rPr>
          <w:rFonts w:ascii="David" w:hAnsi="David" w:cs="David" w:hint="cs"/>
          <w:sz w:val="24"/>
          <w:szCs w:val="24"/>
          <w:rtl/>
        </w:rPr>
        <w:t xml:space="preserve"> </w:t>
      </w:r>
      <w:r w:rsidR="002B1ACB" w:rsidRPr="002B1ACB">
        <w:rPr>
          <w:rFonts w:ascii="David" w:hAnsi="David" w:cs="David"/>
          <w:sz w:val="24"/>
          <w:szCs w:val="24"/>
          <w:rtl/>
        </w:rPr>
        <w:t xml:space="preserve">באמצעות </w:t>
      </w:r>
      <w:r w:rsidR="000C3279">
        <w:rPr>
          <w:rFonts w:ascii="David" w:hAnsi="David" w:cs="David" w:hint="cs"/>
          <w:sz w:val="24"/>
          <w:szCs w:val="24"/>
          <w:rtl/>
        </w:rPr>
        <w:t>ה</w:t>
      </w:r>
      <w:r w:rsidR="002B1ACB" w:rsidRPr="002B1ACB">
        <w:rPr>
          <w:rFonts w:ascii="David" w:hAnsi="David" w:cs="David"/>
          <w:sz w:val="24"/>
          <w:szCs w:val="24"/>
          <w:rtl/>
        </w:rPr>
        <w:t>ממוצע.</w:t>
      </w:r>
      <w:r>
        <w:rPr>
          <w:rFonts w:ascii="David" w:hAnsi="David" w:cs="David" w:hint="cs"/>
          <w:sz w:val="24"/>
          <w:szCs w:val="24"/>
          <w:rtl/>
        </w:rPr>
        <w:t xml:space="preserve"> </w:t>
      </w:r>
      <w:r w:rsidR="00304188" w:rsidRPr="00304188">
        <w:rPr>
          <w:rFonts w:ascii="David" w:hAnsi="David" w:cs="David"/>
          <w:sz w:val="24"/>
          <w:szCs w:val="24"/>
          <w:rtl/>
        </w:rPr>
        <w:t xml:space="preserve">כאשר </w:t>
      </w:r>
      <w:r w:rsidR="00304188" w:rsidRPr="00304188">
        <w:rPr>
          <w:rFonts w:ascii="David" w:hAnsi="David" w:cs="David"/>
          <w:sz w:val="24"/>
          <w:szCs w:val="24"/>
        </w:rPr>
        <w:t>SStotal=0</w:t>
      </w:r>
      <w:r w:rsidR="00304188" w:rsidRPr="00304188">
        <w:rPr>
          <w:rFonts w:ascii="David" w:hAnsi="David" w:cs="David"/>
          <w:sz w:val="24"/>
          <w:szCs w:val="24"/>
          <w:rtl/>
        </w:rPr>
        <w:t xml:space="preserve"> זה אומר </w:t>
      </w:r>
      <w:r w:rsidR="004E0648">
        <w:rPr>
          <w:rFonts w:ascii="David" w:hAnsi="David" w:cs="David" w:hint="cs"/>
          <w:sz w:val="24"/>
          <w:szCs w:val="24"/>
          <w:rtl/>
        </w:rPr>
        <w:t>ש</w:t>
      </w:r>
      <w:r w:rsidR="002B1ACB">
        <w:rPr>
          <w:rFonts w:ascii="David" w:hAnsi="David" w:cs="David" w:hint="cs"/>
          <w:sz w:val="24"/>
          <w:szCs w:val="24"/>
          <w:rtl/>
        </w:rPr>
        <w:t>כל ה</w:t>
      </w:r>
      <w:r w:rsidR="004E0648">
        <w:rPr>
          <w:rFonts w:ascii="David" w:hAnsi="David" w:cs="David" w:hint="cs"/>
          <w:sz w:val="24"/>
          <w:szCs w:val="24"/>
          <w:rtl/>
        </w:rPr>
        <w:t>שונות</w:t>
      </w:r>
      <w:r w:rsidR="002B1ACB">
        <w:rPr>
          <w:rFonts w:ascii="David" w:hAnsi="David" w:cs="David" w:hint="cs"/>
          <w:sz w:val="24"/>
          <w:szCs w:val="24"/>
          <w:rtl/>
        </w:rPr>
        <w:t xml:space="preserve"> מוסברת על ידי מודל הממוצע</w:t>
      </w:r>
      <w:r w:rsidR="004E0648">
        <w:rPr>
          <w:rFonts w:ascii="David" w:hAnsi="David" w:cs="David" w:hint="cs"/>
          <w:sz w:val="24"/>
          <w:szCs w:val="24"/>
          <w:rtl/>
        </w:rPr>
        <w:t xml:space="preserve">, ולכן </w:t>
      </w:r>
      <w:r w:rsidR="00304188" w:rsidRPr="00304188">
        <w:rPr>
          <w:rFonts w:ascii="David" w:hAnsi="David" w:cs="David"/>
          <w:sz w:val="24"/>
          <w:szCs w:val="24"/>
          <w:rtl/>
        </w:rPr>
        <w:t xml:space="preserve">הוא </w:t>
      </w:r>
      <w:r w:rsidR="000C3279">
        <w:rPr>
          <w:rFonts w:ascii="David" w:hAnsi="David" w:cs="David" w:hint="cs"/>
          <w:sz w:val="24"/>
          <w:szCs w:val="24"/>
          <w:rtl/>
        </w:rPr>
        <w:t xml:space="preserve">המודל </w:t>
      </w:r>
      <w:r w:rsidR="004E0648">
        <w:rPr>
          <w:rFonts w:ascii="David" w:hAnsi="David" w:cs="David" w:hint="cs"/>
          <w:sz w:val="24"/>
          <w:szCs w:val="24"/>
          <w:rtl/>
        </w:rPr>
        <w:t>הטוב ביותר</w:t>
      </w:r>
      <w:r w:rsidR="00304188" w:rsidRPr="00304188">
        <w:rPr>
          <w:rFonts w:ascii="David" w:hAnsi="David" w:cs="David"/>
          <w:sz w:val="24"/>
          <w:szCs w:val="24"/>
          <w:rtl/>
        </w:rPr>
        <w:t>. גם אם היינו בונים קו הרגרסיה ה</w:t>
      </w:r>
      <w:r w:rsidR="00D137D0">
        <w:rPr>
          <w:rFonts w:ascii="David" w:hAnsi="David" w:cs="David" w:hint="cs"/>
          <w:sz w:val="24"/>
          <w:szCs w:val="24"/>
          <w:rtl/>
        </w:rPr>
        <w:t>ו</w:t>
      </w:r>
      <w:r w:rsidR="00304188" w:rsidRPr="00304188">
        <w:rPr>
          <w:rFonts w:ascii="David" w:hAnsi="David" w:cs="David"/>
          <w:sz w:val="24"/>
          <w:szCs w:val="24"/>
          <w:rtl/>
        </w:rPr>
        <w:t xml:space="preserve">א היה על הממוצע </w:t>
      </w:r>
      <w:r w:rsidR="004E0648">
        <w:rPr>
          <w:rFonts w:ascii="David" w:hAnsi="David" w:cs="David" w:hint="cs"/>
          <w:sz w:val="24"/>
          <w:szCs w:val="24"/>
          <w:rtl/>
        </w:rPr>
        <w:t>(</w:t>
      </w:r>
      <w:r w:rsidR="00304188" w:rsidRPr="00304188">
        <w:rPr>
          <w:rFonts w:ascii="David" w:hAnsi="David" w:cs="David"/>
          <w:sz w:val="24"/>
          <w:szCs w:val="24"/>
          <w:rtl/>
        </w:rPr>
        <w:t>משום</w:t>
      </w:r>
      <w:r w:rsidR="00C702CE">
        <w:rPr>
          <w:rFonts w:ascii="David" w:hAnsi="David" w:cs="David" w:hint="cs"/>
          <w:sz w:val="24"/>
          <w:szCs w:val="24"/>
          <w:rtl/>
        </w:rPr>
        <w:t xml:space="preserve"> שאין שונות </w:t>
      </w:r>
      <w:r w:rsidR="00F421C5">
        <w:rPr>
          <w:rFonts w:ascii="David" w:hAnsi="David" w:cs="David" w:hint="cs"/>
          <w:sz w:val="24"/>
          <w:szCs w:val="24"/>
          <w:rtl/>
        </w:rPr>
        <w:t>אז ה"</w:t>
      </w:r>
      <w:r w:rsidR="00C702CE">
        <w:rPr>
          <w:rFonts w:ascii="David" w:hAnsi="David" w:cs="David" w:hint="cs"/>
          <w:sz w:val="24"/>
          <w:szCs w:val="24"/>
          <w:rtl/>
        </w:rPr>
        <w:t>משתנה</w:t>
      </w:r>
      <w:r w:rsidR="00F421C5">
        <w:rPr>
          <w:rFonts w:ascii="David" w:hAnsi="David" w:cs="David" w:hint="cs"/>
          <w:sz w:val="24"/>
          <w:szCs w:val="24"/>
          <w:rtl/>
        </w:rPr>
        <w:t>"</w:t>
      </w:r>
      <w:r w:rsidR="00D137D0">
        <w:rPr>
          <w:rFonts w:ascii="David" w:hAnsi="David" w:cs="David" w:hint="cs"/>
          <w:sz w:val="24"/>
          <w:szCs w:val="24"/>
          <w:rtl/>
        </w:rPr>
        <w:t xml:space="preserve"> </w:t>
      </w:r>
      <w:r w:rsidR="00C702CE">
        <w:rPr>
          <w:rFonts w:ascii="David" w:hAnsi="David" w:cs="David" w:hint="cs"/>
          <w:sz w:val="24"/>
          <w:szCs w:val="24"/>
          <w:rtl/>
        </w:rPr>
        <w:t xml:space="preserve">הוא </w:t>
      </w:r>
      <w:r w:rsidR="00D137D0">
        <w:rPr>
          <w:rFonts w:ascii="David" w:hAnsi="David" w:cs="David" w:hint="cs"/>
          <w:sz w:val="24"/>
          <w:szCs w:val="24"/>
          <w:rtl/>
        </w:rPr>
        <w:t xml:space="preserve">בכלל </w:t>
      </w:r>
      <w:r w:rsidR="00C702CE">
        <w:rPr>
          <w:rFonts w:ascii="David" w:hAnsi="David" w:cs="David" w:hint="cs"/>
          <w:sz w:val="24"/>
          <w:szCs w:val="24"/>
          <w:rtl/>
        </w:rPr>
        <w:t>קבוע</w:t>
      </w:r>
      <w:r w:rsidR="005E02AA">
        <w:rPr>
          <w:rFonts w:ascii="David" w:hAnsi="David" w:cs="David" w:hint="cs"/>
          <w:sz w:val="24"/>
          <w:szCs w:val="24"/>
          <w:rtl/>
        </w:rPr>
        <w:t>,</w:t>
      </w:r>
      <w:r w:rsidR="00304188" w:rsidRPr="00304188">
        <w:rPr>
          <w:rFonts w:ascii="David" w:hAnsi="David" w:cs="David"/>
          <w:sz w:val="24"/>
          <w:szCs w:val="24"/>
          <w:rtl/>
        </w:rPr>
        <w:t xml:space="preserve"> </w:t>
      </w:r>
      <w:r w:rsidR="005E02AA">
        <w:rPr>
          <w:rFonts w:ascii="David" w:hAnsi="David" w:cs="David" w:hint="cs"/>
          <w:sz w:val="24"/>
          <w:szCs w:val="24"/>
          <w:rtl/>
        </w:rPr>
        <w:t>ו</w:t>
      </w:r>
      <w:r w:rsidR="00304188" w:rsidRPr="00304188">
        <w:rPr>
          <w:rFonts w:ascii="David" w:hAnsi="David" w:cs="David"/>
          <w:sz w:val="24"/>
          <w:szCs w:val="24"/>
          <w:rtl/>
        </w:rPr>
        <w:t xml:space="preserve">כל ערכי </w:t>
      </w:r>
      <w:r w:rsidR="00F421C5">
        <w:rPr>
          <w:rFonts w:ascii="David" w:hAnsi="David" w:cs="David" w:hint="cs"/>
          <w:sz w:val="24"/>
          <w:szCs w:val="24"/>
          <w:rtl/>
        </w:rPr>
        <w:t>ה</w:t>
      </w:r>
      <w:r w:rsidR="00304188" w:rsidRPr="00304188">
        <w:rPr>
          <w:rFonts w:ascii="David" w:hAnsi="David" w:cs="David"/>
          <w:sz w:val="24"/>
          <w:szCs w:val="24"/>
          <w:rtl/>
        </w:rPr>
        <w:t>מדגם שווים ל</w:t>
      </w:r>
      <w:r w:rsidR="002B1ACB">
        <w:rPr>
          <w:rFonts w:ascii="David" w:hAnsi="David" w:cs="David" w:hint="cs"/>
          <w:sz w:val="24"/>
          <w:szCs w:val="24"/>
          <w:rtl/>
        </w:rPr>
        <w:t>ממוצע</w:t>
      </w:r>
      <w:r w:rsidR="004E0648">
        <w:rPr>
          <w:rFonts w:ascii="David" w:hAnsi="David" w:cs="David" w:hint="cs"/>
          <w:sz w:val="24"/>
          <w:szCs w:val="24"/>
          <w:rtl/>
        </w:rPr>
        <w:t>)</w:t>
      </w:r>
      <w:r w:rsidR="00F421C5">
        <w:rPr>
          <w:rFonts w:ascii="David" w:hAnsi="David" w:cs="David" w:hint="cs"/>
          <w:sz w:val="24"/>
          <w:szCs w:val="24"/>
          <w:rtl/>
        </w:rPr>
        <w:t>. אם אין לי שונות להסביר,</w:t>
      </w:r>
      <w:r w:rsidR="00304188" w:rsidRPr="00304188">
        <w:rPr>
          <w:rFonts w:ascii="David" w:hAnsi="David" w:cs="David"/>
          <w:sz w:val="24"/>
          <w:szCs w:val="24"/>
          <w:rtl/>
        </w:rPr>
        <w:t xml:space="preserve"> </w:t>
      </w:r>
      <w:r w:rsidR="002B1ACB">
        <w:rPr>
          <w:rFonts w:ascii="David" w:hAnsi="David" w:cs="David" w:hint="cs"/>
          <w:sz w:val="24"/>
          <w:szCs w:val="24"/>
          <w:rtl/>
        </w:rPr>
        <w:t xml:space="preserve">אין סיבה לבנות </w:t>
      </w:r>
      <w:r w:rsidR="00304188" w:rsidRPr="00304188">
        <w:rPr>
          <w:rFonts w:ascii="David" w:hAnsi="David" w:cs="David"/>
          <w:sz w:val="24"/>
          <w:szCs w:val="24"/>
          <w:rtl/>
        </w:rPr>
        <w:t xml:space="preserve">מודל רגרסיה </w:t>
      </w:r>
      <w:r w:rsidR="002B1ACB">
        <w:rPr>
          <w:rFonts w:ascii="David" w:hAnsi="David" w:cs="David" w:hint="cs"/>
          <w:sz w:val="24"/>
          <w:szCs w:val="24"/>
          <w:rtl/>
        </w:rPr>
        <w:t>על מנת לשפר</w:t>
      </w:r>
      <w:r w:rsidR="00304188" w:rsidRPr="00304188">
        <w:rPr>
          <w:rFonts w:ascii="David" w:hAnsi="David" w:cs="David"/>
          <w:sz w:val="24"/>
          <w:szCs w:val="24"/>
          <w:rtl/>
        </w:rPr>
        <w:t xml:space="preserve"> את הניבוי</w:t>
      </w:r>
      <w:r w:rsidR="00F421C5">
        <w:rPr>
          <w:rFonts w:ascii="David" w:hAnsi="David" w:cs="David" w:hint="cs"/>
          <w:sz w:val="24"/>
          <w:szCs w:val="24"/>
          <w:rtl/>
        </w:rPr>
        <w:t>.</w:t>
      </w:r>
    </w:p>
    <w:p w14:paraId="306D36CA" w14:textId="6DB8299E" w:rsidR="009F6481" w:rsidRPr="00FB42E2" w:rsidRDefault="00A92D83" w:rsidP="00FB42E2">
      <w:pPr>
        <w:bidi/>
        <w:spacing w:line="480" w:lineRule="auto"/>
        <w:rPr>
          <w:rFonts w:ascii="David" w:hAnsi="David" w:cs="David"/>
          <w:sz w:val="24"/>
          <w:szCs w:val="24"/>
          <w:rtl/>
        </w:rPr>
      </w:pPr>
      <w:r w:rsidRPr="00BE5BDE">
        <w:rPr>
          <w:rFonts w:ascii="David" w:hAnsi="David" w:cs="David" w:hint="cs"/>
          <w:b/>
          <w:bCs/>
          <w:sz w:val="24"/>
          <w:szCs w:val="24"/>
          <w:rtl/>
        </w:rPr>
        <w:t>4</w:t>
      </w:r>
      <w:r w:rsidRPr="00BE5BDE">
        <w:rPr>
          <w:rFonts w:ascii="David" w:hAnsi="David" w:cs="David"/>
          <w:b/>
          <w:bCs/>
          <w:sz w:val="24"/>
          <w:szCs w:val="24"/>
          <w:rtl/>
        </w:rPr>
        <w:t>. לא נכון</w:t>
      </w:r>
      <w:r>
        <w:rPr>
          <w:rFonts w:ascii="David" w:hAnsi="David" w:cs="David" w:hint="cs"/>
          <w:b/>
          <w:bCs/>
          <w:sz w:val="24"/>
          <w:szCs w:val="24"/>
          <w:rtl/>
        </w:rPr>
        <w:t xml:space="preserve">. </w:t>
      </w:r>
      <w:r w:rsidRPr="00BE5BDE">
        <w:rPr>
          <w:rFonts w:ascii="David" w:hAnsi="David" w:cs="David"/>
          <w:sz w:val="24"/>
          <w:szCs w:val="24"/>
          <w:rtl/>
        </w:rPr>
        <w:t>בבנ</w:t>
      </w:r>
      <w:r>
        <w:rPr>
          <w:rFonts w:ascii="David" w:hAnsi="David" w:cs="David" w:hint="cs"/>
          <w:sz w:val="24"/>
          <w:szCs w:val="24"/>
          <w:rtl/>
        </w:rPr>
        <w:t>י</w:t>
      </w:r>
      <w:r w:rsidRPr="00BE5BDE">
        <w:rPr>
          <w:rFonts w:ascii="David" w:hAnsi="David" w:cs="David"/>
          <w:sz w:val="24"/>
          <w:szCs w:val="24"/>
          <w:rtl/>
        </w:rPr>
        <w:t>ית מודל רגרסיה נרצה שהפער בין שני ה</w:t>
      </w:r>
      <w:r w:rsidRPr="00BE5BDE">
        <w:rPr>
          <w:rFonts w:ascii="David" w:hAnsi="David" w:cs="David"/>
          <w:sz w:val="24"/>
          <w:szCs w:val="24"/>
        </w:rPr>
        <w:t>R</w:t>
      </w:r>
      <w:r w:rsidRPr="00BE5BDE">
        <w:rPr>
          <w:rFonts w:ascii="David" w:hAnsi="David" w:cs="David"/>
          <w:sz w:val="24"/>
          <w:szCs w:val="24"/>
          <w:rtl/>
        </w:rPr>
        <w:t xml:space="preserve"> המרובעים יהיה כמה שיותר קטן</w:t>
      </w:r>
      <w:r>
        <w:rPr>
          <w:rFonts w:ascii="David" w:hAnsi="David" w:cs="David" w:hint="cs"/>
          <w:sz w:val="24"/>
          <w:szCs w:val="24"/>
          <w:rtl/>
        </w:rPr>
        <w:t xml:space="preserve"> (יעיד שככל הנראה אין התאמת יתר), אך ללא קשר להתאמת יתר, תמיד </w:t>
      </w:r>
      <w:r w:rsidRPr="00BE5BDE">
        <w:rPr>
          <w:rFonts w:ascii="David" w:hAnsi="David" w:cs="David"/>
          <w:sz w:val="24"/>
          <w:szCs w:val="24"/>
          <w:rtl/>
        </w:rPr>
        <w:t>סביר כי ה</w:t>
      </w:r>
      <w:r w:rsidRPr="00BE5BDE">
        <w:rPr>
          <w:rFonts w:ascii="David" w:hAnsi="David" w:cs="David"/>
          <w:sz w:val="24"/>
          <w:szCs w:val="24"/>
        </w:rPr>
        <w:t>R</w:t>
      </w:r>
      <w:r w:rsidRPr="00BE5BDE">
        <w:rPr>
          <w:rFonts w:ascii="David" w:hAnsi="David" w:cs="David"/>
          <w:sz w:val="24"/>
          <w:szCs w:val="24"/>
          <w:rtl/>
        </w:rPr>
        <w:t xml:space="preserve"> בריבוע של סט האימון יהיה גדול (או שווה) ל</w:t>
      </w:r>
      <w:r w:rsidRPr="00BE5BDE">
        <w:rPr>
          <w:rFonts w:ascii="David" w:hAnsi="David" w:cs="David"/>
          <w:sz w:val="24"/>
          <w:szCs w:val="24"/>
        </w:rPr>
        <w:t>R</w:t>
      </w:r>
      <w:r w:rsidRPr="00BE5BDE">
        <w:rPr>
          <w:rFonts w:ascii="David" w:hAnsi="David" w:cs="David"/>
          <w:sz w:val="24"/>
          <w:szCs w:val="24"/>
          <w:rtl/>
        </w:rPr>
        <w:t xml:space="preserve"> בריבוע של סט הבחינה משום </w:t>
      </w:r>
      <w:r>
        <w:rPr>
          <w:rFonts w:ascii="David" w:hAnsi="David" w:cs="David" w:hint="cs"/>
          <w:sz w:val="24"/>
          <w:szCs w:val="24"/>
          <w:rtl/>
        </w:rPr>
        <w:t>ש</w:t>
      </w:r>
      <w:r w:rsidRPr="00F10498">
        <w:rPr>
          <w:rFonts w:ascii="David" w:hAnsi="David" w:cs="David"/>
          <w:sz w:val="24"/>
          <w:szCs w:val="24"/>
          <w:rtl/>
        </w:rPr>
        <w:t xml:space="preserve">המודל </w:t>
      </w:r>
      <w:r>
        <w:rPr>
          <w:rFonts w:ascii="David" w:hAnsi="David" w:cs="David" w:hint="cs"/>
          <w:sz w:val="24"/>
          <w:szCs w:val="24"/>
          <w:rtl/>
        </w:rPr>
        <w:t>פשוט</w:t>
      </w:r>
      <w:r w:rsidRPr="00F10498">
        <w:rPr>
          <w:rFonts w:ascii="David" w:hAnsi="David" w:cs="David"/>
          <w:sz w:val="24"/>
          <w:szCs w:val="24"/>
          <w:rtl/>
        </w:rPr>
        <w:t xml:space="preserve"> הכי יתאים לנתונים עליהם הוא נבנה</w:t>
      </w:r>
      <w:r>
        <w:rPr>
          <w:rFonts w:ascii="David" w:hAnsi="David" w:cs="David" w:hint="cs"/>
          <w:sz w:val="24"/>
          <w:szCs w:val="24"/>
          <w:rtl/>
        </w:rPr>
        <w:t>, ו</w:t>
      </w:r>
      <w:r w:rsidRPr="00BE5BDE">
        <w:rPr>
          <w:rFonts w:ascii="David" w:hAnsi="David" w:cs="David"/>
          <w:sz w:val="24"/>
          <w:szCs w:val="24"/>
          <w:rtl/>
        </w:rPr>
        <w:t xml:space="preserve">סט </w:t>
      </w:r>
      <w:r>
        <w:rPr>
          <w:rFonts w:ascii="David" w:hAnsi="David" w:cs="David" w:hint="cs"/>
          <w:sz w:val="24"/>
          <w:szCs w:val="24"/>
          <w:rtl/>
        </w:rPr>
        <w:t>ה</w:t>
      </w:r>
      <w:r w:rsidRPr="00BE5BDE">
        <w:rPr>
          <w:rFonts w:ascii="David" w:hAnsi="David" w:cs="David"/>
          <w:sz w:val="24"/>
          <w:szCs w:val="24"/>
          <w:rtl/>
        </w:rPr>
        <w:t>א</w:t>
      </w:r>
      <w:r>
        <w:rPr>
          <w:rFonts w:ascii="David" w:hAnsi="David" w:cs="David" w:hint="cs"/>
          <w:sz w:val="24"/>
          <w:szCs w:val="24"/>
          <w:rtl/>
        </w:rPr>
        <w:t>י</w:t>
      </w:r>
      <w:r w:rsidRPr="00BE5BDE">
        <w:rPr>
          <w:rFonts w:ascii="David" w:hAnsi="David" w:cs="David"/>
          <w:sz w:val="24"/>
          <w:szCs w:val="24"/>
          <w:rtl/>
        </w:rPr>
        <w:t xml:space="preserve">מון </w:t>
      </w:r>
      <w:r>
        <w:rPr>
          <w:rFonts w:ascii="David" w:hAnsi="David" w:cs="David" w:hint="cs"/>
          <w:sz w:val="24"/>
          <w:szCs w:val="24"/>
          <w:rtl/>
        </w:rPr>
        <w:t xml:space="preserve">גם </w:t>
      </w:r>
      <w:r w:rsidRPr="00BE5BDE">
        <w:rPr>
          <w:rFonts w:ascii="David" w:hAnsi="David" w:cs="David"/>
          <w:sz w:val="24"/>
          <w:szCs w:val="24"/>
          <w:rtl/>
        </w:rPr>
        <w:t xml:space="preserve">מבוסס על </w:t>
      </w:r>
      <w:r>
        <w:rPr>
          <w:rFonts w:ascii="David" w:hAnsi="David" w:cs="David" w:hint="cs"/>
          <w:sz w:val="24"/>
          <w:szCs w:val="24"/>
          <w:rtl/>
        </w:rPr>
        <w:t>רוב</w:t>
      </w:r>
      <w:r w:rsidRPr="00BE5BDE">
        <w:rPr>
          <w:rFonts w:ascii="David" w:hAnsi="David" w:cs="David"/>
          <w:sz w:val="24"/>
          <w:szCs w:val="24"/>
          <w:rtl/>
        </w:rPr>
        <w:t xml:space="preserve"> הנתונים</w:t>
      </w:r>
      <w:r>
        <w:rPr>
          <w:rFonts w:ascii="David" w:hAnsi="David" w:cs="David" w:hint="cs"/>
          <w:sz w:val="24"/>
          <w:szCs w:val="24"/>
          <w:rtl/>
        </w:rPr>
        <w:t>. באופן כללי, נחשוד</w:t>
      </w:r>
      <w:r w:rsidRPr="00BE5BDE">
        <w:rPr>
          <w:rFonts w:ascii="David" w:hAnsi="David" w:cs="David"/>
          <w:sz w:val="24"/>
          <w:szCs w:val="24"/>
          <w:rtl/>
        </w:rPr>
        <w:t xml:space="preserve"> בהתאמת יתר </w:t>
      </w:r>
      <w:r>
        <w:rPr>
          <w:rFonts w:ascii="David" w:hAnsi="David" w:cs="David" w:hint="cs"/>
          <w:sz w:val="24"/>
          <w:szCs w:val="24"/>
          <w:rtl/>
        </w:rPr>
        <w:t>אם יש</w:t>
      </w:r>
      <w:r w:rsidRPr="00BE5BDE">
        <w:rPr>
          <w:rFonts w:ascii="David" w:hAnsi="David" w:cs="David"/>
          <w:sz w:val="24"/>
          <w:szCs w:val="24"/>
          <w:rtl/>
        </w:rPr>
        <w:t xml:space="preserve"> פער </w:t>
      </w:r>
      <w:r>
        <w:rPr>
          <w:rFonts w:ascii="David" w:hAnsi="David" w:cs="David" w:hint="cs"/>
          <w:sz w:val="24"/>
          <w:szCs w:val="24"/>
          <w:rtl/>
        </w:rPr>
        <w:t>מאוד</w:t>
      </w:r>
      <w:r w:rsidRPr="00BE5BDE">
        <w:rPr>
          <w:rFonts w:ascii="David" w:hAnsi="David" w:cs="David"/>
          <w:sz w:val="24"/>
          <w:szCs w:val="24"/>
          <w:rtl/>
        </w:rPr>
        <w:t xml:space="preserve"> גדול בין שני הסטים</w:t>
      </w:r>
      <w:r>
        <w:rPr>
          <w:rFonts w:ascii="David" w:hAnsi="David" w:cs="David" w:hint="cs"/>
          <w:sz w:val="24"/>
          <w:szCs w:val="24"/>
          <w:rtl/>
        </w:rPr>
        <w:t>, ואם נתון לנו שמדגם עליו ערכו תיקוף צולב היה קטן (גם ביחס לכמות המנבאים במודל).</w:t>
      </w:r>
      <w:r w:rsidRPr="00BE5BDE">
        <w:rPr>
          <w:rFonts w:ascii="David" w:hAnsi="David" w:cs="David"/>
          <w:sz w:val="24"/>
          <w:szCs w:val="24"/>
          <w:rtl/>
        </w:rPr>
        <w:t xml:space="preserve"> </w:t>
      </w:r>
      <w:r>
        <w:rPr>
          <w:rFonts w:ascii="David" w:hAnsi="David" w:cs="David" w:hint="cs"/>
          <w:sz w:val="24"/>
          <w:szCs w:val="24"/>
          <w:rtl/>
        </w:rPr>
        <w:t xml:space="preserve">אך כאן, לא נאמר לנו </w:t>
      </w:r>
      <w:r w:rsidRPr="00BE5BDE">
        <w:rPr>
          <w:rFonts w:ascii="David" w:hAnsi="David" w:cs="David"/>
          <w:sz w:val="24"/>
          <w:szCs w:val="24"/>
          <w:rtl/>
        </w:rPr>
        <w:t xml:space="preserve">מה הפער בין שני הסטים </w:t>
      </w:r>
      <w:r>
        <w:rPr>
          <w:rFonts w:ascii="David" w:hAnsi="David" w:cs="David" w:hint="cs"/>
          <w:sz w:val="24"/>
          <w:szCs w:val="24"/>
          <w:rtl/>
        </w:rPr>
        <w:t>ולא מובאים נתונים, ל</w:t>
      </w:r>
      <w:r w:rsidRPr="00BE5BDE">
        <w:rPr>
          <w:rFonts w:ascii="David" w:hAnsi="David" w:cs="David"/>
          <w:sz w:val="24"/>
          <w:szCs w:val="24"/>
          <w:rtl/>
        </w:rPr>
        <w:t xml:space="preserve">כן לא ניתן </w:t>
      </w:r>
      <w:r>
        <w:rPr>
          <w:rFonts w:ascii="David" w:hAnsi="David" w:cs="David" w:hint="cs"/>
          <w:sz w:val="24"/>
          <w:szCs w:val="24"/>
          <w:rtl/>
        </w:rPr>
        <w:t>להסיק שהפער בין ה</w:t>
      </w:r>
      <w:r>
        <w:rPr>
          <w:rFonts w:ascii="David" w:hAnsi="David" w:cs="David" w:hint="cs"/>
          <w:sz w:val="24"/>
          <w:szCs w:val="24"/>
        </w:rPr>
        <w:t>R</w:t>
      </w:r>
      <w:r>
        <w:rPr>
          <w:rFonts w:ascii="David" w:hAnsi="David" w:cs="David" w:hint="cs"/>
          <w:sz w:val="24"/>
          <w:szCs w:val="24"/>
          <w:rtl/>
        </w:rPr>
        <w:t>ים בריבוע אכן מספיק גדול ולהכריע על התאמת יתר</w:t>
      </w:r>
      <w:r w:rsidRPr="00BE5BDE">
        <w:rPr>
          <w:rFonts w:ascii="David" w:hAnsi="David" w:cs="David"/>
          <w:sz w:val="24"/>
          <w:szCs w:val="24"/>
          <w:rtl/>
        </w:rPr>
        <w:t xml:space="preserve">. </w:t>
      </w:r>
      <w:r w:rsidR="009F6481" w:rsidRPr="00EA32BF">
        <w:rPr>
          <w:rFonts w:ascii="David" w:hAnsi="David" w:cs="David"/>
          <w:b/>
          <w:bCs/>
          <w:sz w:val="24"/>
          <w:szCs w:val="24"/>
          <w:rtl/>
        </w:rPr>
        <w:lastRenderedPageBreak/>
        <w:t>שאלות פתוחות</w:t>
      </w:r>
      <w:r w:rsidR="009F6481" w:rsidRPr="00EA32BF">
        <w:rPr>
          <w:rFonts w:ascii="David" w:hAnsi="David" w:cs="David"/>
          <w:sz w:val="24"/>
          <w:szCs w:val="24"/>
          <w:rtl/>
        </w:rPr>
        <w:br/>
      </w:r>
      <w:r w:rsidR="009F6481" w:rsidRPr="00EA32BF">
        <w:rPr>
          <w:rFonts w:ascii="David" w:hAnsi="David" w:cs="David"/>
          <w:b/>
          <w:bCs/>
          <w:sz w:val="24"/>
          <w:szCs w:val="24"/>
          <w:rtl/>
        </w:rPr>
        <w:t>א.</w:t>
      </w:r>
      <w:r w:rsidR="009F6481" w:rsidRPr="00EA32BF">
        <w:rPr>
          <w:rFonts w:ascii="David" w:hAnsi="David" w:cs="David"/>
          <w:sz w:val="24"/>
          <w:szCs w:val="24"/>
          <w:rtl/>
        </w:rPr>
        <w:t xml:space="preserve"> משוואת הרגרסיה של המודל של שירין, מנבאת את המשתנה המנובא (ממוצע הדירוגים), מתוך משתנה מנבא אחד בלבד (המידה בה הנבדקים הרגישו שרשימת הסרטים הותאמה אליהם אישית), לכן- זוהי משוואת רגרסיה לינארית פשוטה:</w:t>
      </w:r>
      <w:r w:rsidR="009F6481" w:rsidRPr="00EA32BF">
        <w:rPr>
          <w:rFonts w:ascii="David" w:hAnsi="David" w:cs="David"/>
          <w:sz w:val="24"/>
          <w:szCs w:val="24"/>
        </w:rPr>
        <w:br/>
      </w:r>
      <m:oMathPara>
        <m:oMath>
          <m:r>
            <w:rPr>
              <w:rFonts w:ascii="Cambria Math" w:hAnsi="Cambria Math" w:cs="David"/>
              <w:sz w:val="24"/>
              <w:szCs w:val="24"/>
            </w:rPr>
            <m:t>Y∼N</m:t>
          </m:r>
          <m:d>
            <m:dPr>
              <m:ctrlPr>
                <w:rPr>
                  <w:rFonts w:ascii="Cambria Math" w:hAnsi="Cambria Math" w:cs="David"/>
                  <w:i/>
                  <w:iCs/>
                  <w:sz w:val="24"/>
                  <w:szCs w:val="24"/>
                </w:rPr>
              </m:ctrlPr>
            </m:dPr>
            <m:e>
              <m:sSub>
                <m:sSubPr>
                  <m:ctrlPr>
                    <w:rPr>
                      <w:rFonts w:ascii="Cambria Math" w:hAnsi="Cambria Math" w:cs="David"/>
                      <w:i/>
                      <w:iCs/>
                      <w:sz w:val="24"/>
                      <w:szCs w:val="24"/>
                    </w:rPr>
                  </m:ctrlPr>
                </m:sSubPr>
                <m:e>
                  <m:acc>
                    <m:accPr>
                      <m:ctrlPr>
                        <w:rPr>
                          <w:rFonts w:ascii="Cambria Math" w:hAnsi="Cambria Math" w:cs="David"/>
                          <w:i/>
                          <w:iCs/>
                          <w:sz w:val="24"/>
                          <w:szCs w:val="24"/>
                        </w:rPr>
                      </m:ctrlPr>
                    </m:accPr>
                    <m:e>
                      <m:r>
                        <w:rPr>
                          <w:rFonts w:ascii="Cambria Math" w:hAnsi="Cambria Math" w:cs="David"/>
                          <w:sz w:val="24"/>
                          <w:szCs w:val="24"/>
                        </w:rPr>
                        <m:t>Y</m:t>
                      </m:r>
                    </m:e>
                  </m:acc>
                </m:e>
                <m:sub>
                  <m:r>
                    <w:rPr>
                      <w:rFonts w:ascii="Cambria Math" w:hAnsi="Cambria Math" w:cs="David"/>
                      <w:sz w:val="24"/>
                      <w:szCs w:val="24"/>
                    </w:rPr>
                    <m:t>i</m:t>
                  </m:r>
                </m:sub>
              </m:sSub>
              <m:r>
                <w:rPr>
                  <w:rFonts w:ascii="Cambria Math" w:hAnsi="Cambria Math" w:cs="David"/>
                  <w:sz w:val="24"/>
                  <w:szCs w:val="24"/>
                </w:rPr>
                <m:t>,</m:t>
              </m:r>
              <m:sSup>
                <m:sSupPr>
                  <m:ctrlPr>
                    <w:rPr>
                      <w:rFonts w:ascii="Cambria Math" w:hAnsi="Cambria Math" w:cs="David"/>
                      <w:i/>
                      <w:iCs/>
                      <w:sz w:val="24"/>
                      <w:szCs w:val="24"/>
                    </w:rPr>
                  </m:ctrlPr>
                </m:sSupPr>
                <m:e>
                  <m:r>
                    <w:rPr>
                      <w:rFonts w:ascii="Cambria Math" w:hAnsi="Cambria Math" w:cs="David"/>
                      <w:sz w:val="24"/>
                      <w:szCs w:val="24"/>
                    </w:rPr>
                    <m:t>σ</m:t>
                  </m:r>
                </m:e>
                <m:sup>
                  <m:r>
                    <w:rPr>
                      <w:rFonts w:ascii="Cambria Math" w:hAnsi="Cambria Math" w:cs="David"/>
                      <w:sz w:val="24"/>
                      <w:szCs w:val="24"/>
                    </w:rPr>
                    <m:t>2</m:t>
                  </m:r>
                </m:sup>
              </m:sSup>
            </m:e>
          </m:d>
        </m:oMath>
      </m:oMathPara>
    </w:p>
    <w:p w14:paraId="6B354E7D" w14:textId="2A07493C" w:rsidR="005910D2" w:rsidRPr="002C079F" w:rsidRDefault="00793DD4" w:rsidP="005910D2">
      <w:pPr>
        <w:bidi/>
        <w:spacing w:line="480" w:lineRule="auto"/>
        <w:rPr>
          <w:rFonts w:ascii="David" w:hAnsi="David" w:cs="David"/>
          <w:i/>
          <w:sz w:val="24"/>
          <w:szCs w:val="24"/>
          <w:rtl/>
        </w:rPr>
      </w:pPr>
      <m:oMathPara>
        <m:oMathParaPr>
          <m:jc m:val="center"/>
        </m:oMathParaPr>
        <m:oMath>
          <m:sSub>
            <m:sSubPr>
              <m:ctrlPr>
                <w:rPr>
                  <w:rFonts w:ascii="Cambria Math" w:hAnsi="Cambria Math" w:cs="David"/>
                  <w:i/>
                  <w:iCs/>
                  <w:sz w:val="24"/>
                  <w:szCs w:val="24"/>
                </w:rPr>
              </m:ctrlPr>
            </m:sSubPr>
            <m:e>
              <m:acc>
                <m:accPr>
                  <m:ctrlPr>
                    <w:rPr>
                      <w:rFonts w:ascii="Cambria Math" w:hAnsi="Cambria Math" w:cs="David"/>
                      <w:i/>
                      <w:iCs/>
                      <w:sz w:val="24"/>
                      <w:szCs w:val="24"/>
                    </w:rPr>
                  </m:ctrlPr>
                </m:accPr>
                <m:e>
                  <m:r>
                    <w:rPr>
                      <w:rFonts w:ascii="Cambria Math" w:hAnsi="Cambria Math" w:cs="David"/>
                      <w:sz w:val="24"/>
                      <w:szCs w:val="24"/>
                    </w:rPr>
                    <m:t>Y</m:t>
                  </m:r>
                </m:e>
              </m:acc>
            </m:e>
            <m:sub>
              <m:r>
                <w:rPr>
                  <w:rFonts w:ascii="Cambria Math" w:hAnsi="Cambria Math" w:cs="David"/>
                  <w:sz w:val="24"/>
                  <w:szCs w:val="24"/>
                </w:rPr>
                <m:t>i</m:t>
              </m:r>
            </m:sub>
          </m:sSub>
          <m:r>
            <w:rPr>
              <w:rFonts w:ascii="Cambria Math" w:hAnsi="Cambria Math" w:cs="David"/>
              <w:sz w:val="24"/>
              <w:szCs w:val="24"/>
            </w:rPr>
            <m:t>=3.39321+0.08181</m:t>
          </m:r>
          <m:sSub>
            <m:sSubPr>
              <m:ctrlPr>
                <w:rPr>
                  <w:rFonts w:ascii="Cambria Math" w:hAnsi="Cambria Math" w:cs="David"/>
                  <w:i/>
                  <w:iCs/>
                  <w:sz w:val="24"/>
                  <w:szCs w:val="24"/>
                </w:rPr>
              </m:ctrlPr>
            </m:sSubPr>
            <m:e>
              <m:r>
                <w:rPr>
                  <w:rFonts w:ascii="Cambria Math" w:hAnsi="Cambria Math" w:cs="David"/>
                  <w:sz w:val="24"/>
                  <w:szCs w:val="24"/>
                </w:rPr>
                <m:t>X</m:t>
              </m:r>
            </m:e>
            <m:sub>
              <m:r>
                <w:rPr>
                  <w:rFonts w:ascii="Cambria Math" w:hAnsi="Cambria Math" w:cs="David"/>
                  <w:sz w:val="24"/>
                  <w:szCs w:val="24"/>
                </w:rPr>
                <m:t>i</m:t>
              </m:r>
            </m:sub>
          </m:sSub>
        </m:oMath>
      </m:oMathPara>
    </w:p>
    <w:p w14:paraId="68DBA17F" w14:textId="43D830A7" w:rsidR="009F6481" w:rsidRPr="002C079F" w:rsidRDefault="005910D2" w:rsidP="00EA32BF">
      <w:pPr>
        <w:bidi/>
        <w:spacing w:line="480" w:lineRule="auto"/>
        <w:rPr>
          <w:rFonts w:ascii="David" w:hAnsi="David" w:cs="David"/>
          <w:i/>
          <w:sz w:val="24"/>
          <w:szCs w:val="24"/>
          <w:rtl/>
        </w:rPr>
      </w:pPr>
      <m:oMathPara>
        <m:oMath>
          <m:r>
            <w:rPr>
              <w:rFonts w:ascii="Cambria Math" w:hAnsi="Cambria Math" w:cs="David"/>
              <w:sz w:val="24"/>
              <w:szCs w:val="24"/>
            </w:rPr>
            <m:t xml:space="preserve"> (</m:t>
          </m:r>
          <m:sSub>
            <m:sSubPr>
              <m:ctrlPr>
                <w:rPr>
                  <w:rFonts w:ascii="Cambria Math" w:hAnsi="Cambria Math" w:cs="David"/>
                  <w:i/>
                  <w:iCs/>
                  <w:sz w:val="24"/>
                  <w:szCs w:val="24"/>
                </w:rPr>
              </m:ctrlPr>
            </m:sSubPr>
            <m:e>
              <m:r>
                <w:rPr>
                  <w:rFonts w:ascii="Cambria Math" w:hAnsi="Cambria Math" w:cs="David"/>
                  <w:sz w:val="24"/>
                  <w:szCs w:val="24"/>
                </w:rPr>
                <m:t>X</m:t>
              </m:r>
            </m:e>
            <m:sub>
              <m:r>
                <w:rPr>
                  <w:rFonts w:ascii="Cambria Math" w:hAnsi="Cambria Math" w:cs="David"/>
                  <w:sz w:val="24"/>
                  <w:szCs w:val="24"/>
                </w:rPr>
                <m:t>i</m:t>
              </m:r>
            </m:sub>
          </m:sSub>
          <m:r>
            <w:rPr>
              <w:rFonts w:ascii="Cambria Math" w:hAnsi="Cambria Math" w:cs="David"/>
              <w:sz w:val="24"/>
              <w:szCs w:val="24"/>
            </w:rPr>
            <m:t xml:space="preserve">= is_personalized,  </m:t>
          </m:r>
          <m:sSub>
            <m:sSubPr>
              <m:ctrlPr>
                <w:rPr>
                  <w:rFonts w:ascii="Cambria Math" w:hAnsi="Cambria Math" w:cs="David"/>
                  <w:i/>
                  <w:iCs/>
                  <w:sz w:val="24"/>
                  <w:szCs w:val="24"/>
                </w:rPr>
              </m:ctrlPr>
            </m:sSubPr>
            <m:e>
              <m:acc>
                <m:accPr>
                  <m:ctrlPr>
                    <w:rPr>
                      <w:rFonts w:ascii="Cambria Math" w:hAnsi="Cambria Math" w:cs="David"/>
                      <w:i/>
                      <w:iCs/>
                      <w:sz w:val="24"/>
                      <w:szCs w:val="24"/>
                    </w:rPr>
                  </m:ctrlPr>
                </m:accPr>
                <m:e>
                  <m:r>
                    <w:rPr>
                      <w:rFonts w:ascii="Cambria Math" w:hAnsi="Cambria Math" w:cs="David"/>
                      <w:sz w:val="24"/>
                      <w:szCs w:val="24"/>
                    </w:rPr>
                    <m:t>Y</m:t>
                  </m:r>
                </m:e>
              </m:acc>
            </m:e>
            <m:sub>
              <m:r>
                <w:rPr>
                  <w:rFonts w:ascii="Cambria Math" w:hAnsi="Cambria Math" w:cs="David"/>
                  <w:sz w:val="24"/>
                  <w:szCs w:val="24"/>
                </w:rPr>
                <m:t>i</m:t>
              </m:r>
            </m:sub>
          </m:sSub>
          <m:r>
            <w:rPr>
              <w:rFonts w:ascii="Cambria Math" w:hAnsi="Cambria Math" w:cs="David"/>
              <w:sz w:val="24"/>
              <w:szCs w:val="24"/>
            </w:rPr>
            <m:t>=avg_rate)</m:t>
          </m:r>
        </m:oMath>
      </m:oMathPara>
    </w:p>
    <w:p w14:paraId="52FEB3ED" w14:textId="10496E9B" w:rsidR="002C079F" w:rsidRPr="002C079F" w:rsidRDefault="002C079F" w:rsidP="002C079F">
      <w:pPr>
        <w:bidi/>
        <w:spacing w:line="480" w:lineRule="auto"/>
        <w:jc w:val="center"/>
        <w:rPr>
          <w:rFonts w:ascii="David" w:hAnsi="David" w:cs="David"/>
          <w:i/>
          <w:sz w:val="24"/>
          <w:szCs w:val="24"/>
          <w:rtl/>
        </w:rPr>
      </w:pPr>
      <w:r w:rsidRPr="00316901">
        <w:rPr>
          <w:rFonts w:ascii="David" w:hAnsi="David" w:cs="David" w:hint="cs"/>
          <w:sz w:val="24"/>
          <w:szCs w:val="24"/>
          <w:rtl/>
        </w:rPr>
        <w:t>ניתן לכתוב גם כך:</w:t>
      </w:r>
    </w:p>
    <w:p w14:paraId="58415AD5" w14:textId="6CD59BE5" w:rsidR="002C079F" w:rsidRPr="005F7E2B" w:rsidRDefault="002C079F" w:rsidP="002C079F">
      <w:pPr>
        <w:bidi/>
        <w:spacing w:line="480" w:lineRule="auto"/>
        <w:rPr>
          <w:rFonts w:ascii="David" w:hAnsi="David" w:cs="David"/>
          <w:i/>
          <w:sz w:val="24"/>
          <w:szCs w:val="24"/>
          <w:rtl/>
        </w:rPr>
      </w:pPr>
      <m:oMathPara>
        <m:oMath>
          <m:r>
            <w:rPr>
              <w:rFonts w:ascii="Cambria Math" w:hAnsi="Cambria Math" w:cs="David"/>
              <w:sz w:val="24"/>
              <w:szCs w:val="24"/>
            </w:rPr>
            <m:t>Y=3.39321+0.08181X+e</m:t>
          </m:r>
        </m:oMath>
      </m:oMathPara>
    </w:p>
    <w:p w14:paraId="4CCF753B" w14:textId="7B0D2E53" w:rsidR="009F6481" w:rsidRPr="00BA27E8" w:rsidRDefault="009F6481" w:rsidP="00EA32BF">
      <w:pPr>
        <w:bidi/>
        <w:spacing w:line="480" w:lineRule="auto"/>
        <w:rPr>
          <w:rFonts w:ascii="David" w:hAnsi="David" w:cs="David"/>
          <w:i/>
          <w:sz w:val="24"/>
          <w:szCs w:val="24"/>
          <w:rtl/>
        </w:rPr>
      </w:pPr>
      <w:r w:rsidRPr="00EA32BF">
        <w:rPr>
          <w:rFonts w:ascii="David" w:hAnsi="David" w:cs="David"/>
          <w:sz w:val="24"/>
          <w:szCs w:val="24"/>
          <w:rtl/>
        </w:rPr>
        <w:t>לעומת זאת, עדי מציעה מודל שמשוואת הרגרסיה שלו מנבאת את המשתנה המנובא (ממוצע הדירוגים), מתוך שני משתנים מנבאים הקשורים באישיות של הנבדקים (</w:t>
      </w:r>
      <w:r w:rsidRPr="00EA32BF">
        <w:rPr>
          <w:rFonts w:ascii="David" w:hAnsi="David" w:cs="David"/>
          <w:sz w:val="24"/>
          <w:szCs w:val="24"/>
        </w:rPr>
        <w:t>Agreeableness</w:t>
      </w:r>
      <w:r w:rsidRPr="00EA32BF">
        <w:rPr>
          <w:rFonts w:ascii="David" w:hAnsi="David" w:cs="David"/>
          <w:sz w:val="24"/>
          <w:szCs w:val="24"/>
          <w:rtl/>
        </w:rPr>
        <w:t xml:space="preserve"> ו-</w:t>
      </w:r>
      <w:r w:rsidRPr="00EA32BF">
        <w:rPr>
          <w:rFonts w:ascii="David" w:hAnsi="David" w:cs="David"/>
          <w:sz w:val="24"/>
          <w:szCs w:val="24"/>
        </w:rPr>
        <w:t>Openness</w:t>
      </w:r>
      <w:r w:rsidRPr="00EA32BF">
        <w:rPr>
          <w:rFonts w:ascii="David" w:hAnsi="David" w:cs="David"/>
          <w:sz w:val="24"/>
          <w:szCs w:val="24"/>
          <w:rtl/>
        </w:rPr>
        <w:t xml:space="preserve"> ), לכן- זוהי משוואת רגרסיה לינארית מרובה:</w:t>
      </w:r>
    </w:p>
    <w:p w14:paraId="4DD12815" w14:textId="77777777" w:rsidR="009F6481" w:rsidRPr="00BA27E8" w:rsidRDefault="009F6481" w:rsidP="00EA32BF">
      <w:pPr>
        <w:bidi/>
        <w:spacing w:line="480" w:lineRule="auto"/>
        <w:rPr>
          <w:rFonts w:ascii="David" w:hAnsi="David" w:cs="David"/>
          <w:sz w:val="24"/>
          <w:szCs w:val="24"/>
          <w:rtl/>
        </w:rPr>
      </w:pPr>
      <m:oMathPara>
        <m:oMathParaPr>
          <m:jc m:val="center"/>
        </m:oMathParaPr>
        <m:oMath>
          <m:r>
            <w:rPr>
              <w:rFonts w:ascii="Cambria Math" w:hAnsi="Cambria Math" w:cs="David"/>
              <w:sz w:val="24"/>
              <w:szCs w:val="24"/>
            </w:rPr>
            <m:t>Y∼N</m:t>
          </m:r>
          <m:d>
            <m:dPr>
              <m:ctrlPr>
                <w:rPr>
                  <w:rFonts w:ascii="Cambria Math" w:hAnsi="Cambria Math" w:cs="David"/>
                  <w:i/>
                  <w:iCs/>
                  <w:sz w:val="24"/>
                  <w:szCs w:val="24"/>
                </w:rPr>
              </m:ctrlPr>
            </m:dPr>
            <m:e>
              <m:sSub>
                <m:sSubPr>
                  <m:ctrlPr>
                    <w:rPr>
                      <w:rFonts w:ascii="Cambria Math" w:hAnsi="Cambria Math" w:cs="David"/>
                      <w:i/>
                      <w:iCs/>
                      <w:sz w:val="24"/>
                      <w:szCs w:val="24"/>
                    </w:rPr>
                  </m:ctrlPr>
                </m:sSubPr>
                <m:e>
                  <m:acc>
                    <m:accPr>
                      <m:ctrlPr>
                        <w:rPr>
                          <w:rFonts w:ascii="Cambria Math" w:hAnsi="Cambria Math" w:cs="David"/>
                          <w:i/>
                          <w:iCs/>
                          <w:sz w:val="24"/>
                          <w:szCs w:val="24"/>
                        </w:rPr>
                      </m:ctrlPr>
                    </m:accPr>
                    <m:e>
                      <m:r>
                        <w:rPr>
                          <w:rFonts w:ascii="Cambria Math" w:hAnsi="Cambria Math" w:cs="David"/>
                          <w:sz w:val="24"/>
                          <w:szCs w:val="24"/>
                        </w:rPr>
                        <m:t>Y</m:t>
                      </m:r>
                    </m:e>
                  </m:acc>
                </m:e>
                <m:sub>
                  <m:r>
                    <w:rPr>
                      <w:rFonts w:ascii="Cambria Math" w:hAnsi="Cambria Math" w:cs="David"/>
                      <w:sz w:val="24"/>
                      <w:szCs w:val="24"/>
                    </w:rPr>
                    <m:t>i</m:t>
                  </m:r>
                </m:sub>
              </m:sSub>
              <m:r>
                <w:rPr>
                  <w:rFonts w:ascii="Cambria Math" w:hAnsi="Cambria Math" w:cs="David"/>
                  <w:sz w:val="24"/>
                  <w:szCs w:val="24"/>
                </w:rPr>
                <m:t>,</m:t>
              </m:r>
              <m:sSup>
                <m:sSupPr>
                  <m:ctrlPr>
                    <w:rPr>
                      <w:rFonts w:ascii="Cambria Math" w:hAnsi="Cambria Math" w:cs="David"/>
                      <w:i/>
                      <w:iCs/>
                      <w:sz w:val="24"/>
                      <w:szCs w:val="24"/>
                    </w:rPr>
                  </m:ctrlPr>
                </m:sSupPr>
                <m:e>
                  <m:r>
                    <w:rPr>
                      <w:rFonts w:ascii="Cambria Math" w:hAnsi="Cambria Math" w:cs="David"/>
                      <w:sz w:val="24"/>
                      <w:szCs w:val="24"/>
                    </w:rPr>
                    <m:t>σ</m:t>
                  </m:r>
                </m:e>
                <m:sup>
                  <m:r>
                    <w:rPr>
                      <w:rFonts w:ascii="Cambria Math" w:hAnsi="Cambria Math" w:cs="David"/>
                      <w:sz w:val="24"/>
                      <w:szCs w:val="24"/>
                    </w:rPr>
                    <m:t>2</m:t>
                  </m:r>
                </m:sup>
              </m:sSup>
            </m:e>
          </m:d>
        </m:oMath>
      </m:oMathPara>
    </w:p>
    <w:p w14:paraId="4250AC38" w14:textId="644E4704" w:rsidR="00BA27E8" w:rsidRPr="002C079F" w:rsidRDefault="00793DD4" w:rsidP="00BA27E8">
      <w:pPr>
        <w:bidi/>
        <w:spacing w:line="480" w:lineRule="auto"/>
        <w:rPr>
          <w:rFonts w:ascii="David" w:hAnsi="David" w:cs="David"/>
          <w:i/>
          <w:sz w:val="24"/>
          <w:szCs w:val="24"/>
          <w:rtl/>
        </w:rPr>
      </w:pPr>
      <m:oMathPara>
        <m:oMathParaPr>
          <m:jc m:val="center"/>
        </m:oMathParaPr>
        <m:oMath>
          <m:sSub>
            <m:sSubPr>
              <m:ctrlPr>
                <w:rPr>
                  <w:rFonts w:ascii="Cambria Math" w:hAnsi="Cambria Math" w:cs="David"/>
                  <w:i/>
                  <w:iCs/>
                  <w:sz w:val="24"/>
                  <w:szCs w:val="24"/>
                </w:rPr>
              </m:ctrlPr>
            </m:sSubPr>
            <m:e>
              <m:acc>
                <m:accPr>
                  <m:ctrlPr>
                    <w:rPr>
                      <w:rFonts w:ascii="Cambria Math" w:hAnsi="Cambria Math" w:cs="David"/>
                      <w:i/>
                      <w:iCs/>
                      <w:sz w:val="24"/>
                      <w:szCs w:val="24"/>
                    </w:rPr>
                  </m:ctrlPr>
                </m:accPr>
                <m:e>
                  <m:r>
                    <w:rPr>
                      <w:rFonts w:ascii="Cambria Math" w:hAnsi="Cambria Math" w:cs="David"/>
                      <w:sz w:val="24"/>
                      <w:szCs w:val="24"/>
                    </w:rPr>
                    <m:t>Y</m:t>
                  </m:r>
                </m:e>
              </m:acc>
            </m:e>
            <m:sub>
              <m:r>
                <w:rPr>
                  <w:rFonts w:ascii="Cambria Math" w:hAnsi="Cambria Math" w:cs="David"/>
                  <w:sz w:val="24"/>
                  <w:szCs w:val="24"/>
                </w:rPr>
                <m:t>i</m:t>
              </m:r>
            </m:sub>
          </m:sSub>
          <m:r>
            <w:rPr>
              <w:rFonts w:ascii="Cambria Math" w:hAnsi="Cambria Math" w:cs="David"/>
              <w:sz w:val="24"/>
              <w:szCs w:val="24"/>
            </w:rPr>
            <m:t>=3.17500+0.03561</m:t>
          </m:r>
          <m:sSub>
            <m:sSubPr>
              <m:ctrlPr>
                <w:rPr>
                  <w:rFonts w:ascii="Cambria Math" w:hAnsi="Cambria Math" w:cs="David"/>
                  <w:i/>
                  <w:iCs/>
                  <w:sz w:val="24"/>
                  <w:szCs w:val="24"/>
                </w:rPr>
              </m:ctrlPr>
            </m:sSubPr>
            <m:e>
              <m:r>
                <w:rPr>
                  <w:rFonts w:ascii="Cambria Math" w:hAnsi="Cambria Math" w:cs="David"/>
                  <w:sz w:val="24"/>
                  <w:szCs w:val="24"/>
                </w:rPr>
                <m:t>X</m:t>
              </m:r>
            </m:e>
            <m:sub>
              <m:r>
                <w:rPr>
                  <w:rFonts w:ascii="Cambria Math" w:hAnsi="Cambria Math" w:cs="David"/>
                  <w:sz w:val="24"/>
                  <w:szCs w:val="24"/>
                </w:rPr>
                <m:t>1i</m:t>
              </m:r>
            </m:sub>
          </m:sSub>
          <m:r>
            <w:rPr>
              <w:rFonts w:ascii="Cambria Math" w:hAnsi="Cambria Math" w:cs="David"/>
              <w:sz w:val="24"/>
              <w:szCs w:val="24"/>
            </w:rPr>
            <m:t>+0.06360</m:t>
          </m:r>
          <m:sSub>
            <m:sSubPr>
              <m:ctrlPr>
                <w:rPr>
                  <w:rFonts w:ascii="Cambria Math" w:hAnsi="Cambria Math" w:cs="David"/>
                  <w:i/>
                  <w:iCs/>
                  <w:sz w:val="24"/>
                  <w:szCs w:val="24"/>
                </w:rPr>
              </m:ctrlPr>
            </m:sSubPr>
            <m:e>
              <m:r>
                <w:rPr>
                  <w:rFonts w:ascii="Cambria Math" w:hAnsi="Cambria Math" w:cs="David"/>
                  <w:sz w:val="24"/>
                  <w:szCs w:val="24"/>
                </w:rPr>
                <m:t>X</m:t>
              </m:r>
            </m:e>
            <m:sub>
              <m:r>
                <w:rPr>
                  <w:rFonts w:ascii="Cambria Math" w:hAnsi="Cambria Math" w:cs="David"/>
                  <w:sz w:val="24"/>
                  <w:szCs w:val="24"/>
                </w:rPr>
                <m:t>2i</m:t>
              </m:r>
            </m:sub>
          </m:sSub>
        </m:oMath>
      </m:oMathPara>
    </w:p>
    <w:p w14:paraId="6BFB8AB0" w14:textId="471B5F16" w:rsidR="009F6481" w:rsidRPr="005F7E2B" w:rsidRDefault="00BA27E8" w:rsidP="00EA32BF">
      <w:pPr>
        <w:bidi/>
        <w:spacing w:line="480" w:lineRule="auto"/>
        <w:rPr>
          <w:rFonts w:ascii="David" w:hAnsi="David" w:cs="David"/>
          <w:i/>
          <w:sz w:val="24"/>
          <w:szCs w:val="24"/>
        </w:rPr>
      </w:pPr>
      <m:oMathPara>
        <m:oMath>
          <m:r>
            <w:rPr>
              <w:rFonts w:ascii="Cambria Math" w:hAnsi="Cambria Math" w:cs="David"/>
              <w:sz w:val="24"/>
              <w:szCs w:val="24"/>
            </w:rPr>
            <m:t xml:space="preserve"> (</m:t>
          </m:r>
          <m:sSub>
            <m:sSubPr>
              <m:ctrlPr>
                <w:rPr>
                  <w:rFonts w:ascii="Cambria Math" w:hAnsi="Cambria Math" w:cs="David"/>
                  <w:i/>
                  <w:iCs/>
                  <w:sz w:val="24"/>
                  <w:szCs w:val="24"/>
                </w:rPr>
              </m:ctrlPr>
            </m:sSubPr>
            <m:e>
              <m:r>
                <w:rPr>
                  <w:rFonts w:ascii="Cambria Math" w:hAnsi="Cambria Math" w:cs="David"/>
                  <w:sz w:val="24"/>
                  <w:szCs w:val="24"/>
                </w:rPr>
                <m:t>X</m:t>
              </m:r>
            </m:e>
            <m:sub>
              <m:r>
                <w:rPr>
                  <w:rFonts w:ascii="Cambria Math" w:hAnsi="Cambria Math" w:cs="David"/>
                  <w:sz w:val="24"/>
                  <w:szCs w:val="24"/>
                </w:rPr>
                <m:t>1i</m:t>
              </m:r>
            </m:sub>
          </m:sSub>
          <m:r>
            <w:rPr>
              <w:rFonts w:ascii="Cambria Math" w:hAnsi="Cambria Math" w:cs="David"/>
              <w:sz w:val="24"/>
              <w:szCs w:val="24"/>
            </w:rPr>
            <m:t xml:space="preserve">=openness,  </m:t>
          </m:r>
          <m:sSub>
            <m:sSubPr>
              <m:ctrlPr>
                <w:rPr>
                  <w:rFonts w:ascii="Cambria Math" w:hAnsi="Cambria Math" w:cs="David"/>
                  <w:i/>
                  <w:iCs/>
                  <w:sz w:val="24"/>
                  <w:szCs w:val="24"/>
                </w:rPr>
              </m:ctrlPr>
            </m:sSubPr>
            <m:e>
              <m:r>
                <w:rPr>
                  <w:rFonts w:ascii="Cambria Math" w:hAnsi="Cambria Math" w:cs="David"/>
                  <w:sz w:val="24"/>
                  <w:szCs w:val="24"/>
                </w:rPr>
                <m:t>X</m:t>
              </m:r>
            </m:e>
            <m:sub>
              <m:r>
                <w:rPr>
                  <w:rFonts w:ascii="Cambria Math" w:hAnsi="Cambria Math" w:cs="David"/>
                  <w:sz w:val="24"/>
                  <w:szCs w:val="24"/>
                </w:rPr>
                <m:t>2i</m:t>
              </m:r>
            </m:sub>
          </m:sSub>
          <m:r>
            <w:rPr>
              <w:rFonts w:ascii="Cambria Math" w:hAnsi="Cambria Math" w:cs="David"/>
              <w:sz w:val="24"/>
              <w:szCs w:val="24"/>
            </w:rPr>
            <m:t xml:space="preserve">=agreeableness,  </m:t>
          </m:r>
          <m:sSub>
            <m:sSubPr>
              <m:ctrlPr>
                <w:rPr>
                  <w:rFonts w:ascii="Cambria Math" w:hAnsi="Cambria Math" w:cs="David"/>
                  <w:i/>
                  <w:iCs/>
                  <w:sz w:val="24"/>
                  <w:szCs w:val="24"/>
                </w:rPr>
              </m:ctrlPr>
            </m:sSubPr>
            <m:e>
              <m:acc>
                <m:accPr>
                  <m:ctrlPr>
                    <w:rPr>
                      <w:rFonts w:ascii="Cambria Math" w:hAnsi="Cambria Math" w:cs="David"/>
                      <w:i/>
                      <w:iCs/>
                      <w:sz w:val="24"/>
                      <w:szCs w:val="24"/>
                    </w:rPr>
                  </m:ctrlPr>
                </m:accPr>
                <m:e>
                  <m:r>
                    <w:rPr>
                      <w:rFonts w:ascii="Cambria Math" w:hAnsi="Cambria Math" w:cs="David"/>
                      <w:sz w:val="24"/>
                      <w:szCs w:val="24"/>
                    </w:rPr>
                    <m:t xml:space="preserve"> Y</m:t>
                  </m:r>
                </m:e>
              </m:acc>
            </m:e>
            <m:sub>
              <m:r>
                <w:rPr>
                  <w:rFonts w:ascii="Cambria Math" w:hAnsi="Cambria Math" w:cs="David"/>
                  <w:sz w:val="24"/>
                  <w:szCs w:val="24"/>
                </w:rPr>
                <m:t>i</m:t>
              </m:r>
            </m:sub>
          </m:sSub>
          <m:r>
            <w:rPr>
              <w:rFonts w:ascii="Cambria Math" w:hAnsi="Cambria Math" w:cs="David"/>
              <w:sz w:val="24"/>
              <w:szCs w:val="24"/>
            </w:rPr>
            <m:t xml:space="preserve">=avg_rate) </m:t>
          </m:r>
        </m:oMath>
      </m:oMathPara>
    </w:p>
    <w:p w14:paraId="6411F677" w14:textId="4114413A" w:rsidR="006F243F" w:rsidRDefault="002C079F" w:rsidP="002C079F">
      <w:pPr>
        <w:tabs>
          <w:tab w:val="left" w:pos="3436"/>
        </w:tabs>
        <w:bidi/>
        <w:spacing w:line="480" w:lineRule="auto"/>
        <w:jc w:val="center"/>
        <w:rPr>
          <w:rFonts w:ascii="David" w:hAnsi="David" w:cs="David"/>
          <w:b/>
          <w:bCs/>
          <w:sz w:val="24"/>
          <w:szCs w:val="24"/>
          <w:rtl/>
        </w:rPr>
      </w:pPr>
      <w:r w:rsidRPr="00316901">
        <w:rPr>
          <w:rFonts w:ascii="David" w:hAnsi="David" w:cs="David" w:hint="cs"/>
          <w:sz w:val="24"/>
          <w:szCs w:val="24"/>
          <w:rtl/>
        </w:rPr>
        <w:t>ניתן לכתוב גם כך:</w:t>
      </w:r>
      <w:r w:rsidR="009F6481" w:rsidRPr="00EA32BF">
        <w:rPr>
          <w:rFonts w:ascii="David" w:hAnsi="David" w:cs="David"/>
          <w:b/>
          <w:bCs/>
          <w:sz w:val="24"/>
          <w:szCs w:val="24"/>
          <w:rtl/>
        </w:rPr>
        <w:br/>
      </w:r>
      <m:oMathPara>
        <m:oMath>
          <m:r>
            <w:rPr>
              <w:rFonts w:ascii="Cambria Math" w:hAnsi="Cambria Math" w:cs="David"/>
              <w:sz w:val="24"/>
              <w:szCs w:val="24"/>
            </w:rPr>
            <m:t>Y=3.17500+0.03561</m:t>
          </m:r>
          <m:sSub>
            <m:sSubPr>
              <m:ctrlPr>
                <w:rPr>
                  <w:rFonts w:ascii="Cambria Math" w:hAnsi="Cambria Math" w:cs="David"/>
                  <w:i/>
                  <w:iCs/>
                  <w:sz w:val="24"/>
                  <w:szCs w:val="24"/>
                </w:rPr>
              </m:ctrlPr>
            </m:sSubPr>
            <m:e>
              <m:r>
                <w:rPr>
                  <w:rFonts w:ascii="Cambria Math" w:hAnsi="Cambria Math" w:cs="David"/>
                  <w:sz w:val="24"/>
                  <w:szCs w:val="24"/>
                </w:rPr>
                <m:t>X</m:t>
              </m:r>
            </m:e>
            <m:sub>
              <m:r>
                <w:rPr>
                  <w:rFonts w:ascii="Cambria Math" w:hAnsi="Cambria Math" w:cs="David"/>
                  <w:sz w:val="24"/>
                  <w:szCs w:val="24"/>
                </w:rPr>
                <m:t>1</m:t>
              </m:r>
            </m:sub>
          </m:sSub>
          <m:r>
            <w:rPr>
              <w:rFonts w:ascii="Cambria Math" w:hAnsi="Cambria Math" w:cs="David"/>
              <w:sz w:val="24"/>
              <w:szCs w:val="24"/>
            </w:rPr>
            <m:t>+0.06360</m:t>
          </m:r>
          <m:sSub>
            <m:sSubPr>
              <m:ctrlPr>
                <w:rPr>
                  <w:rFonts w:ascii="Cambria Math" w:hAnsi="Cambria Math" w:cs="David"/>
                  <w:i/>
                  <w:iCs/>
                  <w:sz w:val="24"/>
                  <w:szCs w:val="24"/>
                </w:rPr>
              </m:ctrlPr>
            </m:sSubPr>
            <m:e>
              <m:r>
                <w:rPr>
                  <w:rFonts w:ascii="Cambria Math" w:hAnsi="Cambria Math" w:cs="David"/>
                  <w:sz w:val="24"/>
                  <w:szCs w:val="24"/>
                </w:rPr>
                <m:t>X</m:t>
              </m:r>
            </m:e>
            <m:sub>
              <m:r>
                <w:rPr>
                  <w:rFonts w:ascii="Cambria Math" w:hAnsi="Cambria Math" w:cs="David"/>
                  <w:sz w:val="24"/>
                  <w:szCs w:val="24"/>
                </w:rPr>
                <m:t>2</m:t>
              </m:r>
            </m:sub>
          </m:sSub>
          <m:r>
            <w:rPr>
              <w:rFonts w:ascii="Cambria Math" w:hAnsi="Cambria Math" w:cs="David"/>
              <w:sz w:val="24"/>
              <w:szCs w:val="24"/>
            </w:rPr>
            <m:t>+e</m:t>
          </m:r>
        </m:oMath>
      </m:oMathPara>
    </w:p>
    <w:p w14:paraId="62AD9449" w14:textId="41171D0C" w:rsidR="006F243F" w:rsidRDefault="002C079F" w:rsidP="006F243F">
      <w:pPr>
        <w:bidi/>
        <w:spacing w:line="480" w:lineRule="auto"/>
        <w:rPr>
          <w:rFonts w:ascii="David" w:hAnsi="David" w:cs="David"/>
          <w:b/>
          <w:bCs/>
          <w:sz w:val="24"/>
          <w:szCs w:val="24"/>
          <w:rtl/>
        </w:rPr>
      </w:pPr>
      <w:r w:rsidRPr="002C079F">
        <w:rPr>
          <w:noProof/>
        </w:rPr>
        <w:drawing>
          <wp:anchor distT="0" distB="0" distL="114300" distR="114300" simplePos="0" relativeHeight="251671552" behindDoc="1" locked="0" layoutInCell="1" allowOverlap="1" wp14:anchorId="54E389C3" wp14:editId="06189DC9">
            <wp:simplePos x="0" y="0"/>
            <wp:positionH relativeFrom="margin">
              <wp:align>center</wp:align>
            </wp:positionH>
            <wp:positionV relativeFrom="paragraph">
              <wp:posOffset>210085</wp:posOffset>
            </wp:positionV>
            <wp:extent cx="4497687" cy="2384559"/>
            <wp:effectExtent l="19050" t="19050" r="17780" b="15875"/>
            <wp:wrapNone/>
            <wp:docPr id="2" name="תמונה 2" descr="תמונה שמכילה טקסט, צילום מסך, מחשב, כמ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תמונה 2" descr="תמונה שמכילה טקסט, צילום מסך, מחשב, כמה&#10;&#10;התיאור נוצר באופן אוטומטי"/>
                    <pic:cNvPicPr/>
                  </pic:nvPicPr>
                  <pic:blipFill rotWithShape="1">
                    <a:blip r:embed="rId8">
                      <a:extLst>
                        <a:ext uri="{28A0092B-C50C-407E-A947-70E740481C1C}">
                          <a14:useLocalDpi xmlns:a14="http://schemas.microsoft.com/office/drawing/2010/main" val="0"/>
                        </a:ext>
                      </a:extLst>
                    </a:blip>
                    <a:srcRect l="3977" t="17942" r="68333" b="55956"/>
                    <a:stretch/>
                  </pic:blipFill>
                  <pic:spPr bwMode="auto">
                    <a:xfrm>
                      <a:off x="0" y="0"/>
                      <a:ext cx="4497687" cy="2384559"/>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A982AF2" w14:textId="77777777" w:rsidR="006F243F" w:rsidRDefault="006F243F" w:rsidP="006F243F">
      <w:pPr>
        <w:bidi/>
        <w:spacing w:line="480" w:lineRule="auto"/>
        <w:rPr>
          <w:rFonts w:ascii="David" w:hAnsi="David" w:cs="David"/>
          <w:b/>
          <w:bCs/>
          <w:sz w:val="24"/>
          <w:szCs w:val="24"/>
          <w:rtl/>
        </w:rPr>
      </w:pPr>
    </w:p>
    <w:p w14:paraId="40C24F37" w14:textId="77777777" w:rsidR="006F243F" w:rsidRDefault="006F243F" w:rsidP="006F243F">
      <w:pPr>
        <w:bidi/>
        <w:spacing w:line="480" w:lineRule="auto"/>
        <w:rPr>
          <w:rFonts w:ascii="David" w:hAnsi="David" w:cs="David"/>
          <w:b/>
          <w:bCs/>
          <w:sz w:val="24"/>
          <w:szCs w:val="24"/>
          <w:rtl/>
        </w:rPr>
      </w:pPr>
    </w:p>
    <w:p w14:paraId="4E906993" w14:textId="77777777" w:rsidR="006F243F" w:rsidRDefault="006F243F" w:rsidP="006F243F">
      <w:pPr>
        <w:bidi/>
        <w:spacing w:line="480" w:lineRule="auto"/>
        <w:rPr>
          <w:rFonts w:ascii="David" w:hAnsi="David" w:cs="David"/>
          <w:b/>
          <w:bCs/>
          <w:sz w:val="24"/>
          <w:szCs w:val="24"/>
          <w:rtl/>
        </w:rPr>
      </w:pPr>
    </w:p>
    <w:p w14:paraId="4B736323" w14:textId="77777777" w:rsidR="006F243F" w:rsidRDefault="006F243F" w:rsidP="006F243F">
      <w:pPr>
        <w:bidi/>
        <w:spacing w:line="480" w:lineRule="auto"/>
        <w:rPr>
          <w:rFonts w:ascii="David" w:hAnsi="David" w:cs="David"/>
          <w:b/>
          <w:bCs/>
          <w:sz w:val="24"/>
          <w:szCs w:val="24"/>
          <w:rtl/>
        </w:rPr>
      </w:pPr>
    </w:p>
    <w:p w14:paraId="6E19680B" w14:textId="77777777" w:rsidR="006F243F" w:rsidRDefault="006F243F" w:rsidP="006F243F">
      <w:pPr>
        <w:bidi/>
        <w:spacing w:line="480" w:lineRule="auto"/>
        <w:rPr>
          <w:rFonts w:ascii="David" w:hAnsi="David" w:cs="David"/>
          <w:b/>
          <w:bCs/>
          <w:sz w:val="24"/>
          <w:szCs w:val="24"/>
          <w:rtl/>
        </w:rPr>
      </w:pPr>
    </w:p>
    <w:p w14:paraId="67413239" w14:textId="77777777" w:rsidR="006F243F" w:rsidRDefault="006F243F" w:rsidP="006F243F">
      <w:pPr>
        <w:bidi/>
        <w:spacing w:line="480" w:lineRule="auto"/>
        <w:rPr>
          <w:rFonts w:ascii="David" w:hAnsi="David" w:cs="David"/>
          <w:b/>
          <w:bCs/>
          <w:sz w:val="24"/>
          <w:szCs w:val="24"/>
          <w:rtl/>
        </w:rPr>
      </w:pPr>
    </w:p>
    <w:p w14:paraId="7DC5AF29" w14:textId="6FF8C5CB" w:rsidR="009F6481" w:rsidRPr="00EA32BF" w:rsidRDefault="00C624F0" w:rsidP="006F243F">
      <w:pPr>
        <w:bidi/>
        <w:spacing w:line="480" w:lineRule="auto"/>
        <w:rPr>
          <w:rFonts w:ascii="David" w:hAnsi="David" w:cs="David"/>
          <w:sz w:val="24"/>
          <w:szCs w:val="24"/>
          <w:rtl/>
        </w:rPr>
      </w:pPr>
      <w:r w:rsidRPr="00C7201C">
        <w:rPr>
          <w:noProof/>
          <w:highlight w:val="yellow"/>
        </w:rPr>
        <w:lastRenderedPageBreak/>
        <w:drawing>
          <wp:anchor distT="0" distB="0" distL="114300" distR="114300" simplePos="0" relativeHeight="251672576" behindDoc="1" locked="0" layoutInCell="1" allowOverlap="1" wp14:anchorId="4CEAEBB2" wp14:editId="65DEB245">
            <wp:simplePos x="0" y="0"/>
            <wp:positionH relativeFrom="margin">
              <wp:align>center</wp:align>
            </wp:positionH>
            <wp:positionV relativeFrom="paragraph">
              <wp:posOffset>3245284</wp:posOffset>
            </wp:positionV>
            <wp:extent cx="4624705" cy="978535"/>
            <wp:effectExtent l="19050" t="19050" r="23495" b="12065"/>
            <wp:wrapNone/>
            <wp:docPr id="4" name="תמונה 4"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תמונה 4" descr="תמונה שמכילה טקסט&#10;&#10;התיאור נוצר באופן אוטומטי"/>
                    <pic:cNvPicPr/>
                  </pic:nvPicPr>
                  <pic:blipFill rotWithShape="1">
                    <a:blip r:embed="rId9">
                      <a:extLst>
                        <a:ext uri="{28A0092B-C50C-407E-A947-70E740481C1C}">
                          <a14:useLocalDpi xmlns:a14="http://schemas.microsoft.com/office/drawing/2010/main" val="0"/>
                        </a:ext>
                      </a:extLst>
                    </a:blip>
                    <a:srcRect l="3943" t="23768" r="70655" b="66677"/>
                    <a:stretch/>
                  </pic:blipFill>
                  <pic:spPr bwMode="auto">
                    <a:xfrm>
                      <a:off x="0" y="0"/>
                      <a:ext cx="4624705" cy="978535"/>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33EBB" w:rsidRPr="009467DB">
        <w:rPr>
          <w:rFonts w:ascii="David" w:hAnsi="David" w:cs="David"/>
          <w:b/>
          <w:bCs/>
          <w:sz w:val="24"/>
          <w:szCs w:val="24"/>
          <w:rtl/>
        </w:rPr>
        <w:t>ב.</w:t>
      </w:r>
      <w:r w:rsidR="00433EBB" w:rsidRPr="009467DB">
        <w:rPr>
          <w:rFonts w:ascii="David" w:hAnsi="David" w:cs="David"/>
          <w:sz w:val="24"/>
          <w:szCs w:val="24"/>
          <w:rtl/>
        </w:rPr>
        <w:t xml:space="preserve"> </w:t>
      </w:r>
      <w:r w:rsidR="00433EBB" w:rsidRPr="009467DB">
        <w:rPr>
          <w:rFonts w:ascii="David" w:hAnsi="David" w:cs="David" w:hint="cs"/>
          <w:sz w:val="24"/>
          <w:szCs w:val="24"/>
          <w:rtl/>
        </w:rPr>
        <w:t xml:space="preserve">על מנת לבחון האם השערת חוקרת אוששה, ראשית יש לוודא </w:t>
      </w:r>
      <w:r w:rsidR="00433EBB" w:rsidRPr="009467DB">
        <w:rPr>
          <w:rFonts w:ascii="David" w:hAnsi="David" w:cs="David"/>
          <w:sz w:val="24"/>
          <w:szCs w:val="24"/>
          <w:rtl/>
        </w:rPr>
        <w:t xml:space="preserve">שמשוואת </w:t>
      </w:r>
      <w:r w:rsidR="00433EBB" w:rsidRPr="009467DB">
        <w:rPr>
          <w:rFonts w:ascii="David" w:hAnsi="David" w:cs="David" w:hint="cs"/>
          <w:sz w:val="24"/>
          <w:szCs w:val="24"/>
          <w:rtl/>
        </w:rPr>
        <w:t>ה</w:t>
      </w:r>
      <w:r w:rsidR="00433EBB" w:rsidRPr="009467DB">
        <w:rPr>
          <w:rFonts w:ascii="David" w:hAnsi="David" w:cs="David"/>
          <w:sz w:val="24"/>
          <w:szCs w:val="24"/>
          <w:rtl/>
        </w:rPr>
        <w:t xml:space="preserve">רגרסיה </w:t>
      </w:r>
      <w:r w:rsidR="00433EBB" w:rsidRPr="009467DB">
        <w:rPr>
          <w:rFonts w:ascii="David" w:hAnsi="David" w:cs="David" w:hint="cs"/>
          <w:sz w:val="24"/>
          <w:szCs w:val="24"/>
          <w:rtl/>
        </w:rPr>
        <w:t>שלה בכלל יכולה לנבא</w:t>
      </w:r>
      <w:r w:rsidR="00433EBB" w:rsidRPr="009467DB">
        <w:rPr>
          <w:rFonts w:ascii="David" w:hAnsi="David" w:cs="David"/>
          <w:sz w:val="24"/>
          <w:szCs w:val="24"/>
          <w:rtl/>
        </w:rPr>
        <w:t xml:space="preserve"> את ערך ה-</w:t>
      </w:r>
      <w:r w:rsidR="00433EBB" w:rsidRPr="009467DB">
        <w:rPr>
          <w:rFonts w:ascii="David" w:hAnsi="David" w:cs="David"/>
          <w:sz w:val="24"/>
          <w:szCs w:val="24"/>
        </w:rPr>
        <w:t>Y</w:t>
      </w:r>
      <w:r w:rsidR="00433EBB" w:rsidRPr="009467DB">
        <w:rPr>
          <w:rFonts w:ascii="David" w:hAnsi="David" w:cs="David"/>
          <w:sz w:val="24"/>
          <w:szCs w:val="24"/>
          <w:rtl/>
        </w:rPr>
        <w:t xml:space="preserve"> המנובא </w:t>
      </w:r>
      <w:r w:rsidR="00433EBB" w:rsidRPr="009467DB">
        <w:rPr>
          <w:rFonts w:ascii="David" w:hAnsi="David" w:cs="David" w:hint="cs"/>
          <w:sz w:val="24"/>
          <w:szCs w:val="24"/>
          <w:rtl/>
        </w:rPr>
        <w:t xml:space="preserve">(ממוצע דירוגים) </w:t>
      </w:r>
      <w:r w:rsidR="00433EBB" w:rsidRPr="009467DB">
        <w:rPr>
          <w:rFonts w:ascii="David" w:hAnsi="David" w:cs="David"/>
          <w:sz w:val="24"/>
          <w:szCs w:val="24"/>
          <w:rtl/>
        </w:rPr>
        <w:t>של נבדק מסוים היטב</w:t>
      </w:r>
      <w:r w:rsidR="00433EBB" w:rsidRPr="009467DB">
        <w:rPr>
          <w:rFonts w:ascii="David" w:hAnsi="David" w:cs="David" w:hint="cs"/>
          <w:sz w:val="24"/>
          <w:szCs w:val="24"/>
          <w:rtl/>
        </w:rPr>
        <w:t>.</w:t>
      </w:r>
      <w:r w:rsidR="00433EBB" w:rsidRPr="009467DB">
        <w:rPr>
          <w:rFonts w:ascii="David" w:hAnsi="David" w:cs="David"/>
          <w:sz w:val="24"/>
          <w:szCs w:val="24"/>
          <w:rtl/>
        </w:rPr>
        <w:t xml:space="preserve"> </w:t>
      </w:r>
      <w:r w:rsidR="00433EBB" w:rsidRPr="009467DB">
        <w:rPr>
          <w:rFonts w:ascii="David" w:hAnsi="David" w:cs="David" w:hint="cs"/>
          <w:sz w:val="24"/>
          <w:szCs w:val="24"/>
          <w:rtl/>
        </w:rPr>
        <w:t>לשם</w:t>
      </w:r>
      <w:r w:rsidR="00433EBB">
        <w:rPr>
          <w:rFonts w:ascii="David" w:hAnsi="David" w:cs="David" w:hint="cs"/>
          <w:sz w:val="24"/>
          <w:szCs w:val="24"/>
          <w:rtl/>
        </w:rPr>
        <w:t xml:space="preserve"> כך- ערכי </w:t>
      </w:r>
      <w:r w:rsidR="00433EBB" w:rsidRPr="00EA32BF">
        <w:rPr>
          <w:rFonts w:ascii="David" w:hAnsi="David" w:cs="David"/>
          <w:sz w:val="24"/>
          <w:szCs w:val="24"/>
          <w:rtl/>
        </w:rPr>
        <w:t>כל המקדמים</w:t>
      </w:r>
      <w:r w:rsidR="00433EBB">
        <w:rPr>
          <w:rFonts w:ascii="David" w:hAnsi="David" w:cs="David" w:hint="cs"/>
          <w:sz w:val="24"/>
          <w:szCs w:val="24"/>
          <w:rtl/>
        </w:rPr>
        <w:t xml:space="preserve"> של משוואת הרגרסיה</w:t>
      </w:r>
      <w:r w:rsidR="00433EBB" w:rsidRPr="00EA32BF">
        <w:rPr>
          <w:rFonts w:ascii="David" w:hAnsi="David" w:cs="David"/>
          <w:sz w:val="24"/>
          <w:szCs w:val="24"/>
          <w:rtl/>
        </w:rPr>
        <w:t>:</w:t>
      </w:r>
      <w:r w:rsidR="00433EBB">
        <w:rPr>
          <w:rFonts w:ascii="David" w:hAnsi="David" w:cs="David" w:hint="cs"/>
          <w:sz w:val="24"/>
          <w:szCs w:val="24"/>
          <w:rtl/>
        </w:rPr>
        <w:t xml:space="preserve"> </w:t>
      </w:r>
      <w:r w:rsidR="00433EBB" w:rsidRPr="00EA32BF">
        <w:rPr>
          <w:rFonts w:ascii="David" w:hAnsi="David" w:cs="David"/>
          <w:sz w:val="24"/>
          <w:szCs w:val="24"/>
          <w:rtl/>
        </w:rPr>
        <w:t xml:space="preserve">השיפועים </w:t>
      </w:r>
      <w:r w:rsidR="00433EBB" w:rsidRPr="00E76399">
        <w:rPr>
          <w:rFonts w:ascii="David" w:hAnsi="David" w:cs="David"/>
          <w:rtl/>
        </w:rPr>
        <w:t>(</w:t>
      </w:r>
      <w:r w:rsidR="00433EBB" w:rsidRPr="00E76399">
        <w:rPr>
          <w:rFonts w:ascii="David" w:hAnsi="David" w:cs="David"/>
        </w:rPr>
        <w:t>b</w:t>
      </w:r>
      <w:r w:rsidR="00433EBB" w:rsidRPr="00E76399">
        <w:rPr>
          <w:rFonts w:ascii="David" w:hAnsi="David" w:cs="David"/>
          <w:rtl/>
        </w:rPr>
        <w:t>)</w:t>
      </w:r>
      <w:r w:rsidR="00433EBB" w:rsidRPr="00EA32BF">
        <w:rPr>
          <w:rFonts w:ascii="David" w:hAnsi="David" w:cs="David"/>
          <w:sz w:val="24"/>
          <w:szCs w:val="24"/>
          <w:rtl/>
        </w:rPr>
        <w:t xml:space="preserve"> והחותך שלה </w:t>
      </w:r>
      <w:r w:rsidR="00433EBB" w:rsidRPr="00E76399">
        <w:rPr>
          <w:rFonts w:ascii="David" w:hAnsi="David" w:cs="David"/>
          <w:rtl/>
        </w:rPr>
        <w:t>(</w:t>
      </w:r>
      <w:r w:rsidR="00433EBB" w:rsidRPr="00E76399">
        <w:rPr>
          <w:rFonts w:ascii="David" w:hAnsi="David" w:cs="David"/>
        </w:rPr>
        <w:t>a</w:t>
      </w:r>
      <w:r w:rsidR="00433EBB" w:rsidRPr="00E76399">
        <w:rPr>
          <w:rFonts w:ascii="David" w:hAnsi="David" w:cs="David"/>
          <w:rtl/>
        </w:rPr>
        <w:t>)</w:t>
      </w:r>
      <w:r w:rsidR="00433EBB" w:rsidRPr="00EA32BF">
        <w:rPr>
          <w:rFonts w:ascii="David" w:hAnsi="David" w:cs="David"/>
          <w:sz w:val="24"/>
          <w:szCs w:val="24"/>
          <w:rtl/>
        </w:rPr>
        <w:t xml:space="preserve"> צריכים להיות מובהקים.</w:t>
      </w:r>
      <w:r w:rsidR="00433EBB">
        <w:rPr>
          <w:rFonts w:ascii="David" w:hAnsi="David" w:cs="David" w:hint="cs"/>
          <w:sz w:val="24"/>
          <w:szCs w:val="24"/>
          <w:rtl/>
        </w:rPr>
        <w:t xml:space="preserve"> אם כל הערכים מובהקים (מודל סביר) נסתכל על השיפוע (ערך ה</w:t>
      </w:r>
      <w:r w:rsidR="00433EBB">
        <w:rPr>
          <w:rFonts w:ascii="David" w:hAnsi="David" w:cs="David"/>
          <w:sz w:val="24"/>
          <w:szCs w:val="24"/>
        </w:rPr>
        <w:t>b</w:t>
      </w:r>
      <w:r w:rsidR="00433EBB">
        <w:rPr>
          <w:rFonts w:ascii="David" w:hAnsi="David" w:cs="David" w:hint="cs"/>
          <w:sz w:val="24"/>
          <w:szCs w:val="24"/>
          <w:rtl/>
        </w:rPr>
        <w:t>) שקיבלנו ונבחן האם הוא תואם את כיווניות ההשערה של החוקרת. בנינו את 2</w:t>
      </w:r>
      <w:r w:rsidR="00433EBB" w:rsidRPr="00EA32BF">
        <w:rPr>
          <w:rFonts w:ascii="David" w:hAnsi="David" w:cs="David"/>
          <w:sz w:val="24"/>
          <w:szCs w:val="24"/>
          <w:rtl/>
        </w:rPr>
        <w:t xml:space="preserve"> המודלים</w:t>
      </w:r>
      <w:r w:rsidR="00433EBB">
        <w:rPr>
          <w:rFonts w:ascii="David" w:hAnsi="David" w:cs="David" w:hint="cs"/>
          <w:sz w:val="24"/>
          <w:szCs w:val="24"/>
          <w:rtl/>
        </w:rPr>
        <w:t xml:space="preserve"> והרצנו פקודת</w:t>
      </w:r>
      <w:r w:rsidR="00433EBB" w:rsidRPr="00EA32BF">
        <w:rPr>
          <w:rFonts w:ascii="David" w:hAnsi="David" w:cs="David"/>
          <w:sz w:val="24"/>
          <w:szCs w:val="24"/>
          <w:rtl/>
        </w:rPr>
        <w:t xml:space="preserve"> </w:t>
      </w:r>
      <w:r w:rsidR="00433EBB">
        <w:rPr>
          <w:rFonts w:ascii="David" w:hAnsi="David" w:cs="David" w:hint="cs"/>
          <w:sz w:val="24"/>
          <w:szCs w:val="24"/>
          <w:rtl/>
        </w:rPr>
        <w:t>'</w:t>
      </w:r>
      <w:r w:rsidR="00433EBB" w:rsidRPr="00EA32BF">
        <w:rPr>
          <w:rFonts w:ascii="David" w:hAnsi="David" w:cs="David"/>
          <w:sz w:val="24"/>
          <w:szCs w:val="24"/>
        </w:rPr>
        <w:t>summary</w:t>
      </w:r>
      <w:r w:rsidR="00433EBB">
        <w:rPr>
          <w:rFonts w:ascii="David" w:hAnsi="David" w:cs="David" w:hint="cs"/>
          <w:sz w:val="24"/>
          <w:szCs w:val="24"/>
          <w:rtl/>
        </w:rPr>
        <w:t>'</w:t>
      </w:r>
      <w:r w:rsidR="00433EBB" w:rsidRPr="00EA32BF">
        <w:rPr>
          <w:rFonts w:ascii="David" w:hAnsi="David" w:cs="David"/>
          <w:sz w:val="24"/>
          <w:szCs w:val="24"/>
          <w:rtl/>
        </w:rPr>
        <w:t xml:space="preserve"> </w:t>
      </w:r>
      <w:r w:rsidR="00433EBB">
        <w:rPr>
          <w:rFonts w:ascii="David" w:hAnsi="David" w:cs="David" w:hint="cs"/>
          <w:sz w:val="24"/>
          <w:szCs w:val="24"/>
          <w:rtl/>
        </w:rPr>
        <w:t>לכל מודל בנפרד, שנתנה</w:t>
      </w:r>
      <w:r w:rsidR="00433EBB" w:rsidRPr="00EA32BF">
        <w:rPr>
          <w:rFonts w:ascii="David" w:hAnsi="David" w:cs="David"/>
          <w:sz w:val="24"/>
          <w:szCs w:val="24"/>
          <w:rtl/>
        </w:rPr>
        <w:t xml:space="preserve"> לנו מידע על מובהקות המקדמים של </w:t>
      </w:r>
      <w:r w:rsidR="00433EBB">
        <w:rPr>
          <w:rFonts w:ascii="David" w:hAnsi="David" w:cs="David" w:hint="cs"/>
          <w:sz w:val="24"/>
          <w:szCs w:val="24"/>
          <w:rtl/>
        </w:rPr>
        <w:t xml:space="preserve">2 </w:t>
      </w:r>
      <w:r w:rsidR="00433EBB" w:rsidRPr="00EA32BF">
        <w:rPr>
          <w:rFonts w:ascii="David" w:hAnsi="David" w:cs="David"/>
          <w:sz w:val="24"/>
          <w:szCs w:val="24"/>
          <w:rtl/>
        </w:rPr>
        <w:t>משווא</w:t>
      </w:r>
      <w:r w:rsidR="00433EBB">
        <w:rPr>
          <w:rFonts w:ascii="David" w:hAnsi="David" w:cs="David" w:hint="cs"/>
          <w:sz w:val="24"/>
          <w:szCs w:val="24"/>
          <w:rtl/>
        </w:rPr>
        <w:t>ו</w:t>
      </w:r>
      <w:r w:rsidR="00433EBB" w:rsidRPr="00EA32BF">
        <w:rPr>
          <w:rFonts w:ascii="David" w:hAnsi="David" w:cs="David"/>
          <w:sz w:val="24"/>
          <w:szCs w:val="24"/>
          <w:rtl/>
        </w:rPr>
        <w:t>ת הרגרסיה</w:t>
      </w:r>
      <w:r w:rsidR="00433EBB">
        <w:rPr>
          <w:rFonts w:ascii="David" w:hAnsi="David" w:cs="David" w:hint="cs"/>
          <w:sz w:val="24"/>
          <w:szCs w:val="24"/>
          <w:rtl/>
        </w:rPr>
        <w:t xml:space="preserve">. </w:t>
      </w:r>
      <w:r w:rsidR="00433EBB" w:rsidRPr="00EA32BF">
        <w:rPr>
          <w:rFonts w:ascii="David" w:hAnsi="David" w:cs="David"/>
          <w:sz w:val="24"/>
          <w:szCs w:val="24"/>
          <w:rtl/>
        </w:rPr>
        <w:t>במודל של שירין</w:t>
      </w:r>
      <w:r w:rsidR="00433EBB">
        <w:rPr>
          <w:rFonts w:ascii="David" w:hAnsi="David" w:cs="David" w:hint="cs"/>
          <w:sz w:val="24"/>
          <w:szCs w:val="24"/>
          <w:rtl/>
        </w:rPr>
        <w:t xml:space="preserve"> (מודל 1)</w:t>
      </w:r>
      <w:r w:rsidR="00433EBB" w:rsidRPr="00EA32BF">
        <w:rPr>
          <w:rFonts w:ascii="David" w:hAnsi="David" w:cs="David"/>
          <w:sz w:val="24"/>
          <w:szCs w:val="24"/>
          <w:rtl/>
        </w:rPr>
        <w:t xml:space="preserve"> כל הערכים מובהקים</w:t>
      </w:r>
      <w:r w:rsidR="00433EBB">
        <w:rPr>
          <w:rFonts w:ascii="David" w:hAnsi="David" w:cs="David" w:hint="cs"/>
          <w:sz w:val="24"/>
          <w:szCs w:val="24"/>
          <w:rtl/>
        </w:rPr>
        <w:t>,</w:t>
      </w:r>
      <w:r w:rsidR="00433EBB" w:rsidRPr="00EA32BF">
        <w:rPr>
          <w:rFonts w:ascii="David" w:hAnsi="David" w:cs="David"/>
          <w:sz w:val="24"/>
          <w:szCs w:val="24"/>
          <w:rtl/>
        </w:rPr>
        <w:t xml:space="preserve"> ולכן המודל שלה סביר</w:t>
      </w:r>
      <w:r w:rsidR="00433EBB">
        <w:rPr>
          <w:rFonts w:ascii="David" w:hAnsi="David" w:cs="David" w:hint="cs"/>
          <w:sz w:val="24"/>
          <w:szCs w:val="24"/>
          <w:rtl/>
        </w:rPr>
        <w:t>. בנוסף- ניתן לראות שהשיפוע (</w:t>
      </w:r>
      <w:r w:rsidR="00433EBB">
        <w:rPr>
          <w:rFonts w:ascii="David" w:hAnsi="David" w:cs="David"/>
          <w:sz w:val="24"/>
          <w:szCs w:val="24"/>
        </w:rPr>
        <w:t>b</w:t>
      </w:r>
      <w:r w:rsidR="00433EBB">
        <w:rPr>
          <w:rFonts w:ascii="David" w:hAnsi="David" w:cs="David" w:hint="cs"/>
          <w:sz w:val="24"/>
          <w:szCs w:val="24"/>
          <w:rtl/>
        </w:rPr>
        <w:t>), הוא חיובי, מה שתואם את השערתה ש</w:t>
      </w:r>
      <w:r w:rsidR="00433EBB" w:rsidRPr="005343B4">
        <w:rPr>
          <w:rFonts w:ascii="David" w:hAnsi="David" w:cs="David"/>
          <w:sz w:val="24"/>
          <w:szCs w:val="24"/>
          <w:rtl/>
        </w:rPr>
        <w:t>המידה שבה נבדקים הרגישו שרשימת הסרטים הותאמה אליהם אישית (</w:t>
      </w:r>
      <w:r w:rsidR="00433EBB" w:rsidRPr="005343B4">
        <w:rPr>
          <w:rFonts w:ascii="David" w:hAnsi="David" w:cs="David"/>
          <w:sz w:val="24"/>
          <w:szCs w:val="24"/>
        </w:rPr>
        <w:t>Is_personalized</w:t>
      </w:r>
      <w:r w:rsidR="00433EBB" w:rsidRPr="005343B4">
        <w:rPr>
          <w:rFonts w:ascii="David" w:hAnsi="David" w:cs="David"/>
          <w:sz w:val="24"/>
          <w:szCs w:val="24"/>
          <w:rtl/>
        </w:rPr>
        <w:t>) תביא לדירוג סרטים ממוצע גבוה יו</w:t>
      </w:r>
      <w:r w:rsidR="00433EBB">
        <w:rPr>
          <w:rFonts w:ascii="David" w:hAnsi="David" w:cs="David" w:hint="cs"/>
          <w:sz w:val="24"/>
          <w:szCs w:val="24"/>
          <w:rtl/>
        </w:rPr>
        <w:t>תר, והשערתה אוששה.</w:t>
      </w:r>
      <w:r w:rsidR="00433EBB" w:rsidRPr="00EA32BF">
        <w:rPr>
          <w:rFonts w:ascii="David" w:hAnsi="David" w:cs="David"/>
          <w:sz w:val="24"/>
          <w:szCs w:val="24"/>
          <w:rtl/>
        </w:rPr>
        <w:t xml:space="preserve"> לעומת זאת במודל </w:t>
      </w:r>
      <w:r w:rsidR="00433EBB">
        <w:rPr>
          <w:rFonts w:ascii="David" w:hAnsi="David" w:cs="David" w:hint="cs"/>
          <w:sz w:val="24"/>
          <w:szCs w:val="24"/>
          <w:rtl/>
        </w:rPr>
        <w:t>2 (</w:t>
      </w:r>
      <w:r w:rsidR="00433EBB" w:rsidRPr="00EA32BF">
        <w:rPr>
          <w:rFonts w:ascii="David" w:hAnsi="David" w:cs="David"/>
          <w:sz w:val="24"/>
          <w:szCs w:val="24"/>
          <w:rtl/>
        </w:rPr>
        <w:t xml:space="preserve">של </w:t>
      </w:r>
      <w:r w:rsidR="00433EBB">
        <w:rPr>
          <w:rFonts w:ascii="David" w:hAnsi="David" w:cs="David" w:hint="cs"/>
          <w:sz w:val="24"/>
          <w:szCs w:val="24"/>
          <w:rtl/>
        </w:rPr>
        <w:t xml:space="preserve">עדי), </w:t>
      </w:r>
      <w:r w:rsidR="00433EBB" w:rsidRPr="00EA32BF">
        <w:rPr>
          <w:rFonts w:ascii="David" w:hAnsi="David" w:cs="David"/>
          <w:sz w:val="24"/>
          <w:szCs w:val="24"/>
          <w:rtl/>
        </w:rPr>
        <w:t xml:space="preserve">ערך </w:t>
      </w:r>
      <w:r w:rsidR="00433EBB">
        <w:rPr>
          <w:rFonts w:ascii="David" w:hAnsi="David" w:cs="David" w:hint="cs"/>
          <w:sz w:val="24"/>
          <w:szCs w:val="24"/>
          <w:rtl/>
        </w:rPr>
        <w:t>ה</w:t>
      </w:r>
      <w:r w:rsidR="00433EBB" w:rsidRPr="00EA32BF">
        <w:rPr>
          <w:rFonts w:ascii="David" w:hAnsi="David" w:cs="David"/>
          <w:sz w:val="24"/>
          <w:szCs w:val="24"/>
          <w:rtl/>
        </w:rPr>
        <w:t xml:space="preserve">מקדם </w:t>
      </w:r>
      <w:r w:rsidR="00433EBB" w:rsidRPr="00EA32BF">
        <w:rPr>
          <w:rFonts w:ascii="David" w:hAnsi="David" w:cs="David"/>
          <w:sz w:val="24"/>
          <w:szCs w:val="24"/>
        </w:rPr>
        <w:t>b</w:t>
      </w:r>
      <w:r w:rsidR="00433EBB" w:rsidRPr="00EA32BF">
        <w:rPr>
          <w:rFonts w:ascii="David" w:hAnsi="David" w:cs="David"/>
          <w:sz w:val="24"/>
          <w:szCs w:val="24"/>
          <w:rtl/>
        </w:rPr>
        <w:t xml:space="preserve"> של </w:t>
      </w:r>
      <w:r w:rsidR="00433EBB" w:rsidRPr="00EA32BF">
        <w:rPr>
          <w:rFonts w:ascii="David" w:hAnsi="David" w:cs="David"/>
          <w:sz w:val="24"/>
          <w:szCs w:val="24"/>
        </w:rPr>
        <w:t>openness</w:t>
      </w:r>
      <w:r w:rsidR="00433EBB">
        <w:rPr>
          <w:rFonts w:ascii="David" w:hAnsi="David" w:cs="David" w:hint="cs"/>
          <w:sz w:val="24"/>
          <w:szCs w:val="24"/>
          <w:rtl/>
        </w:rPr>
        <w:t xml:space="preserve"> אינו שונה במובהק מאפס </w:t>
      </w:r>
      <w:r w:rsidR="00433EBB" w:rsidRPr="00A521B5">
        <w:rPr>
          <w:rFonts w:ascii="David" w:hAnsi="David" w:cs="David"/>
          <w:sz w:val="24"/>
          <w:szCs w:val="24"/>
          <w:rtl/>
        </w:rPr>
        <w:t>(</w:t>
      </w:r>
      <w:r w:rsidR="00433EBB" w:rsidRPr="00A521B5">
        <w:rPr>
          <w:rFonts w:ascii="David" w:hAnsi="David" w:cs="David"/>
          <w:sz w:val="24"/>
          <w:szCs w:val="24"/>
        </w:rPr>
        <w:t>p-value&gt;0.05</w:t>
      </w:r>
      <w:r w:rsidR="00433EBB" w:rsidRPr="00A521B5">
        <w:rPr>
          <w:rFonts w:ascii="David" w:hAnsi="David" w:cs="David"/>
          <w:sz w:val="24"/>
          <w:szCs w:val="24"/>
          <w:rtl/>
        </w:rPr>
        <w:t>),</w:t>
      </w:r>
      <w:r w:rsidR="00433EBB">
        <w:rPr>
          <w:rFonts w:ascii="David" w:hAnsi="David" w:cs="David" w:hint="cs"/>
          <w:sz w:val="24"/>
          <w:szCs w:val="24"/>
          <w:rtl/>
        </w:rPr>
        <w:t xml:space="preserve"> אז למרות שערך המקדם של </w:t>
      </w:r>
      <w:r w:rsidR="00433EBB">
        <w:rPr>
          <w:rFonts w:ascii="David" w:hAnsi="David" w:cs="David"/>
          <w:sz w:val="24"/>
          <w:szCs w:val="24"/>
        </w:rPr>
        <w:t>Agreeableness</w:t>
      </w:r>
      <w:r w:rsidR="00433EBB">
        <w:rPr>
          <w:rFonts w:ascii="David" w:hAnsi="David" w:cs="David" w:hint="cs"/>
          <w:sz w:val="24"/>
          <w:szCs w:val="24"/>
          <w:rtl/>
        </w:rPr>
        <w:t xml:space="preserve"> מובהק, וכיוונו מתאים להשערה, ולמרות שהמודל כולו מובהק, השערתה (ש</w:t>
      </w:r>
      <w:r w:rsidR="00433EBB">
        <w:rPr>
          <w:rFonts w:ascii="David" w:hAnsi="David" w:cs="David"/>
          <w:sz w:val="24"/>
          <w:szCs w:val="24"/>
        </w:rPr>
        <w:t>Agreeableness</w:t>
      </w:r>
      <w:r w:rsidR="00433EBB">
        <w:rPr>
          <w:rFonts w:ascii="David" w:hAnsi="David" w:cs="David" w:hint="cs"/>
          <w:sz w:val="24"/>
          <w:szCs w:val="24"/>
          <w:rtl/>
        </w:rPr>
        <w:t xml:space="preserve"> ו</w:t>
      </w:r>
      <w:r w:rsidR="00433EBB">
        <w:rPr>
          <w:rFonts w:ascii="David" w:hAnsi="David" w:cs="David"/>
          <w:sz w:val="24"/>
          <w:szCs w:val="24"/>
        </w:rPr>
        <w:t>Openness</w:t>
      </w:r>
      <w:r w:rsidR="00433EBB">
        <w:rPr>
          <w:rFonts w:ascii="David" w:hAnsi="David" w:cs="David" w:hint="cs"/>
          <w:sz w:val="24"/>
          <w:szCs w:val="24"/>
          <w:rtl/>
        </w:rPr>
        <w:t xml:space="preserve"> ישפיעו) לא אוששה במלואה. </w:t>
      </w:r>
      <w:r w:rsidR="00433EBB">
        <w:rPr>
          <w:rFonts w:ascii="David" w:hAnsi="David" w:cs="David"/>
          <w:sz w:val="24"/>
          <w:szCs w:val="24"/>
          <w:rtl/>
        </w:rPr>
        <w:br/>
      </w:r>
      <w:r w:rsidR="00342906">
        <w:rPr>
          <w:rFonts w:ascii="David" w:hAnsi="David" w:cs="David"/>
          <w:sz w:val="24"/>
          <w:szCs w:val="24"/>
          <w:rtl/>
        </w:rPr>
        <w:br/>
      </w:r>
    </w:p>
    <w:p w14:paraId="3FABFFCF" w14:textId="734CDA1C" w:rsidR="00DD340B" w:rsidRDefault="00DD340B" w:rsidP="00EA32BF">
      <w:pPr>
        <w:bidi/>
        <w:spacing w:line="480" w:lineRule="auto"/>
        <w:rPr>
          <w:rFonts w:ascii="David" w:hAnsi="David" w:cs="David"/>
          <w:sz w:val="24"/>
          <w:szCs w:val="24"/>
          <w:rtl/>
        </w:rPr>
      </w:pPr>
    </w:p>
    <w:p w14:paraId="3597C021" w14:textId="157C9A0C" w:rsidR="00DD340B" w:rsidRDefault="00DD340B" w:rsidP="00DD340B">
      <w:pPr>
        <w:bidi/>
        <w:spacing w:line="480" w:lineRule="auto"/>
        <w:rPr>
          <w:rFonts w:ascii="David" w:hAnsi="David" w:cs="David"/>
          <w:sz w:val="24"/>
          <w:szCs w:val="24"/>
          <w:rtl/>
        </w:rPr>
      </w:pPr>
    </w:p>
    <w:p w14:paraId="6D8C2526" w14:textId="5AEDF2DB" w:rsidR="00DD340B" w:rsidRDefault="00DD340B" w:rsidP="00DD340B">
      <w:pPr>
        <w:bidi/>
        <w:spacing w:line="480" w:lineRule="auto"/>
        <w:rPr>
          <w:rFonts w:ascii="David" w:hAnsi="David" w:cs="David"/>
          <w:sz w:val="24"/>
          <w:szCs w:val="24"/>
          <w:rtl/>
        </w:rPr>
      </w:pPr>
    </w:p>
    <w:p w14:paraId="75D58034" w14:textId="1C130D80" w:rsidR="00DC0067" w:rsidRDefault="00DC0067" w:rsidP="00DD340B">
      <w:pPr>
        <w:bidi/>
        <w:spacing w:line="480" w:lineRule="auto"/>
        <w:rPr>
          <w:rFonts w:ascii="David" w:hAnsi="David" w:cs="David"/>
          <w:sz w:val="24"/>
          <w:szCs w:val="24"/>
          <w:rtl/>
        </w:rPr>
      </w:pPr>
    </w:p>
    <w:p w14:paraId="50AB34AC" w14:textId="2381A24E" w:rsidR="00DC0067" w:rsidRDefault="00DC0067" w:rsidP="00DC0067">
      <w:pPr>
        <w:bidi/>
        <w:spacing w:line="480" w:lineRule="auto"/>
        <w:rPr>
          <w:rFonts w:ascii="David" w:hAnsi="David" w:cs="David"/>
          <w:sz w:val="24"/>
          <w:szCs w:val="24"/>
          <w:rtl/>
        </w:rPr>
      </w:pPr>
    </w:p>
    <w:p w14:paraId="3C916BBD" w14:textId="3409F71A" w:rsidR="00DC0067" w:rsidRDefault="00DC0067" w:rsidP="00DC0067">
      <w:pPr>
        <w:bidi/>
        <w:spacing w:line="480" w:lineRule="auto"/>
        <w:rPr>
          <w:rFonts w:ascii="David" w:hAnsi="David" w:cs="David"/>
          <w:sz w:val="24"/>
          <w:szCs w:val="24"/>
          <w:rtl/>
        </w:rPr>
      </w:pPr>
    </w:p>
    <w:p w14:paraId="528A1909" w14:textId="2B69FCC6" w:rsidR="00DC0067" w:rsidRDefault="00DC0067" w:rsidP="00DC0067">
      <w:pPr>
        <w:bidi/>
        <w:spacing w:line="480" w:lineRule="auto"/>
        <w:rPr>
          <w:rFonts w:ascii="David" w:hAnsi="David" w:cs="David"/>
          <w:sz w:val="24"/>
          <w:szCs w:val="24"/>
          <w:rtl/>
        </w:rPr>
      </w:pPr>
    </w:p>
    <w:p w14:paraId="7765CC8B" w14:textId="585CA61E" w:rsidR="00DC0067" w:rsidRDefault="00DC0067" w:rsidP="00DC0067">
      <w:pPr>
        <w:bidi/>
        <w:spacing w:line="480" w:lineRule="auto"/>
        <w:rPr>
          <w:rFonts w:ascii="David" w:hAnsi="David" w:cs="David"/>
          <w:sz w:val="24"/>
          <w:szCs w:val="24"/>
          <w:rtl/>
        </w:rPr>
      </w:pPr>
    </w:p>
    <w:p w14:paraId="1667554B" w14:textId="5E7D329A" w:rsidR="00DC0067" w:rsidRDefault="00DC0067" w:rsidP="00DC0067">
      <w:pPr>
        <w:bidi/>
        <w:spacing w:line="480" w:lineRule="auto"/>
        <w:rPr>
          <w:rFonts w:ascii="David" w:hAnsi="David" w:cs="David"/>
          <w:sz w:val="24"/>
          <w:szCs w:val="24"/>
          <w:rtl/>
        </w:rPr>
      </w:pPr>
    </w:p>
    <w:p w14:paraId="4FCFF02D" w14:textId="5EECD4A3" w:rsidR="00DC0067" w:rsidRDefault="00DC0067" w:rsidP="00DC0067">
      <w:pPr>
        <w:bidi/>
        <w:spacing w:line="480" w:lineRule="auto"/>
        <w:rPr>
          <w:rFonts w:ascii="David" w:hAnsi="David" w:cs="David"/>
          <w:sz w:val="24"/>
          <w:szCs w:val="24"/>
          <w:rtl/>
        </w:rPr>
      </w:pPr>
    </w:p>
    <w:p w14:paraId="18440A77" w14:textId="382E2806" w:rsidR="00DC0067" w:rsidRDefault="00DC0067" w:rsidP="00DC0067">
      <w:pPr>
        <w:bidi/>
        <w:spacing w:line="480" w:lineRule="auto"/>
        <w:rPr>
          <w:rFonts w:ascii="David" w:hAnsi="David" w:cs="David"/>
          <w:sz w:val="24"/>
          <w:szCs w:val="24"/>
          <w:rtl/>
        </w:rPr>
      </w:pPr>
    </w:p>
    <w:p w14:paraId="0524BCE0" w14:textId="77777777" w:rsidR="006F243F" w:rsidRDefault="006F243F" w:rsidP="00DC0067">
      <w:pPr>
        <w:bidi/>
        <w:spacing w:line="480" w:lineRule="auto"/>
        <w:rPr>
          <w:rFonts w:ascii="David" w:hAnsi="David" w:cs="David"/>
          <w:sz w:val="24"/>
          <w:szCs w:val="24"/>
          <w:rtl/>
        </w:rPr>
      </w:pPr>
    </w:p>
    <w:p w14:paraId="4738FB8A" w14:textId="77777777" w:rsidR="006F243F" w:rsidRDefault="006F243F" w:rsidP="006F243F">
      <w:pPr>
        <w:bidi/>
        <w:spacing w:line="480" w:lineRule="auto"/>
        <w:rPr>
          <w:rFonts w:ascii="David" w:hAnsi="David" w:cs="David"/>
          <w:sz w:val="24"/>
          <w:szCs w:val="24"/>
          <w:rtl/>
        </w:rPr>
      </w:pPr>
    </w:p>
    <w:p w14:paraId="427AFA4E" w14:textId="77777777" w:rsidR="0057542A" w:rsidRDefault="0057542A" w:rsidP="006F243F">
      <w:pPr>
        <w:bidi/>
        <w:spacing w:line="480" w:lineRule="auto"/>
        <w:rPr>
          <w:rFonts w:ascii="David" w:hAnsi="David" w:cs="David"/>
          <w:sz w:val="24"/>
          <w:szCs w:val="24"/>
          <w:rtl/>
        </w:rPr>
      </w:pPr>
    </w:p>
    <w:p w14:paraId="6A071159" w14:textId="77777777" w:rsidR="00B511C5" w:rsidRPr="00A151F1" w:rsidRDefault="00B511C5" w:rsidP="00B511C5">
      <w:pPr>
        <w:bidi/>
        <w:spacing w:line="480" w:lineRule="auto"/>
        <w:rPr>
          <w:rFonts w:ascii="David" w:hAnsi="David" w:cs="David"/>
          <w:sz w:val="24"/>
          <w:szCs w:val="24"/>
          <w:rtl/>
        </w:rPr>
      </w:pPr>
      <w:r w:rsidRPr="00290AC8">
        <w:rPr>
          <w:rFonts w:ascii="David" w:hAnsi="David" w:cs="David"/>
          <w:b/>
          <w:bCs/>
          <w:sz w:val="24"/>
          <w:szCs w:val="24"/>
          <w:rtl/>
        </w:rPr>
        <w:lastRenderedPageBreak/>
        <w:t>ג.</w:t>
      </w:r>
      <w:r>
        <w:rPr>
          <w:rFonts w:ascii="David" w:hAnsi="David" w:cs="David" w:hint="cs"/>
          <w:sz w:val="24"/>
          <w:szCs w:val="24"/>
          <w:rtl/>
        </w:rPr>
        <w:t xml:space="preserve"> באופן כללי, </w:t>
      </w:r>
      <w:r>
        <w:rPr>
          <w:rFonts w:ascii="David" w:hAnsi="David" w:cs="David"/>
          <w:sz w:val="24"/>
          <w:szCs w:val="24"/>
        </w:rPr>
        <w:t>b</w:t>
      </w:r>
      <w:r>
        <w:rPr>
          <w:rFonts w:ascii="David" w:hAnsi="David" w:cs="David" w:hint="cs"/>
          <w:sz w:val="24"/>
          <w:szCs w:val="24"/>
          <w:rtl/>
        </w:rPr>
        <w:t xml:space="preserve"> הוא שיפוע (מקדם רגרסיה), המייצג את השפעתו של משתנה מסוים על משתנה מנובא </w:t>
      </w:r>
      <w:r>
        <w:rPr>
          <w:rFonts w:ascii="David" w:hAnsi="David" w:cs="David"/>
          <w:sz w:val="24"/>
          <w:szCs w:val="24"/>
        </w:rPr>
        <w:t>y</w:t>
      </w:r>
      <w:r>
        <w:rPr>
          <w:rFonts w:ascii="David" w:hAnsi="David" w:cs="David" w:hint="cs"/>
          <w:sz w:val="24"/>
          <w:szCs w:val="24"/>
          <w:rtl/>
        </w:rPr>
        <w:t xml:space="preserve"> (כשאני עולה ביח' אחת ב</w:t>
      </w:r>
      <w:r>
        <w:rPr>
          <w:rFonts w:ascii="David" w:hAnsi="David" w:cs="David"/>
          <w:sz w:val="24"/>
          <w:szCs w:val="24"/>
        </w:rPr>
        <w:t>x</w:t>
      </w:r>
      <w:r>
        <w:rPr>
          <w:rFonts w:ascii="David" w:hAnsi="David" w:cs="David" w:hint="cs"/>
          <w:sz w:val="24"/>
          <w:szCs w:val="24"/>
          <w:rtl/>
        </w:rPr>
        <w:t xml:space="preserve"> כמה יח' עליתי ב</w:t>
      </w:r>
      <w:r>
        <w:rPr>
          <w:rFonts w:ascii="David" w:hAnsi="David" w:cs="David"/>
          <w:sz w:val="24"/>
          <w:szCs w:val="24"/>
        </w:rPr>
        <w:t>y</w:t>
      </w:r>
      <w:r>
        <w:rPr>
          <w:rFonts w:ascii="David" w:hAnsi="David" w:cs="David" w:hint="cs"/>
          <w:sz w:val="24"/>
          <w:szCs w:val="24"/>
          <w:rtl/>
        </w:rPr>
        <w:t xml:space="preserve">). </w:t>
      </w:r>
      <w:bookmarkStart w:id="1" w:name="_Hlk124105695"/>
      <w:r w:rsidRPr="00827C4A">
        <w:rPr>
          <w:rFonts w:ascii="Calibri" w:hAnsi="Calibri" w:cs="Calibri"/>
        </w:rPr>
        <w:t>β</w:t>
      </w:r>
      <w:r>
        <w:rPr>
          <w:rFonts w:ascii="David" w:hAnsi="David" w:cs="David" w:hint="cs"/>
          <w:sz w:val="24"/>
          <w:szCs w:val="24"/>
          <w:rtl/>
        </w:rPr>
        <w:t xml:space="preserve"> </w:t>
      </w:r>
      <w:bookmarkEnd w:id="1"/>
      <w:r>
        <w:rPr>
          <w:rFonts w:ascii="David" w:hAnsi="David" w:cs="David" w:hint="cs"/>
          <w:sz w:val="24"/>
          <w:szCs w:val="24"/>
          <w:rtl/>
        </w:rPr>
        <w:t xml:space="preserve">הוא השיפוע המתוקנן (בכמה ס"ת ישתנה </w:t>
      </w:r>
      <w:r>
        <w:rPr>
          <w:rFonts w:ascii="David" w:hAnsi="David" w:cs="David"/>
          <w:sz w:val="24"/>
          <w:szCs w:val="24"/>
        </w:rPr>
        <w:t>y</w:t>
      </w:r>
      <w:r>
        <w:rPr>
          <w:rFonts w:ascii="David" w:hAnsi="David" w:cs="David" w:hint="cs"/>
          <w:sz w:val="24"/>
          <w:szCs w:val="24"/>
          <w:rtl/>
        </w:rPr>
        <w:t xml:space="preserve"> עבור עליה בס"ת אחת ב</w:t>
      </w:r>
      <w:r>
        <w:rPr>
          <w:rFonts w:ascii="David" w:hAnsi="David" w:cs="David"/>
          <w:sz w:val="24"/>
          <w:szCs w:val="24"/>
        </w:rPr>
        <w:t>x</w:t>
      </w:r>
      <w:r>
        <w:rPr>
          <w:rFonts w:ascii="David" w:hAnsi="David" w:cs="David" w:hint="cs"/>
          <w:sz w:val="24"/>
          <w:szCs w:val="24"/>
          <w:rtl/>
        </w:rPr>
        <w:t>), המהווה מדד להשפעה ישירה של משתנה. ברגרסיה פשוטה ה</w:t>
      </w:r>
      <w:r>
        <w:rPr>
          <w:rFonts w:ascii="David" w:hAnsi="David" w:cs="David"/>
          <w:sz w:val="24"/>
          <w:szCs w:val="24"/>
        </w:rPr>
        <w:t xml:space="preserve"> </w:t>
      </w:r>
      <w:r w:rsidRPr="008C4E79">
        <w:rPr>
          <w:rFonts w:ascii="Calibri" w:hAnsi="Calibri" w:cs="Calibri"/>
        </w:rPr>
        <w:t>β</w:t>
      </w:r>
      <w:r>
        <w:rPr>
          <w:rFonts w:ascii="David" w:hAnsi="David" w:cs="David" w:hint="cs"/>
          <w:sz w:val="24"/>
          <w:szCs w:val="24"/>
          <w:rtl/>
        </w:rPr>
        <w:t>שווה למתאם הפשוט (</w:t>
      </w:r>
      <w:r>
        <w:rPr>
          <w:rFonts w:ascii="David" w:hAnsi="David" w:cs="David"/>
          <w:sz w:val="24"/>
          <w:szCs w:val="24"/>
        </w:rPr>
        <w:t>r</w:t>
      </w:r>
      <w:r>
        <w:rPr>
          <w:rFonts w:ascii="David" w:hAnsi="David" w:cs="David" w:hint="cs"/>
          <w:sz w:val="24"/>
          <w:szCs w:val="24"/>
          <w:rtl/>
        </w:rPr>
        <w:t xml:space="preserve">) בין </w:t>
      </w:r>
      <w:r>
        <w:rPr>
          <w:rFonts w:ascii="David" w:hAnsi="David" w:cs="David"/>
          <w:sz w:val="24"/>
          <w:szCs w:val="24"/>
        </w:rPr>
        <w:t>x</w:t>
      </w:r>
      <w:r>
        <w:rPr>
          <w:rFonts w:ascii="David" w:hAnsi="David" w:cs="David" w:hint="cs"/>
          <w:sz w:val="24"/>
          <w:szCs w:val="24"/>
          <w:rtl/>
        </w:rPr>
        <w:t xml:space="preserve"> ו</w:t>
      </w:r>
      <w:r>
        <w:rPr>
          <w:rFonts w:ascii="David" w:hAnsi="David" w:cs="David"/>
          <w:sz w:val="24"/>
          <w:szCs w:val="24"/>
        </w:rPr>
        <w:t>y</w:t>
      </w:r>
      <w:r>
        <w:rPr>
          <w:rFonts w:ascii="David" w:hAnsi="David" w:cs="David" w:hint="cs"/>
          <w:sz w:val="24"/>
          <w:szCs w:val="24"/>
          <w:rtl/>
        </w:rPr>
        <w:t xml:space="preserve"> (חותך תמיד 0). ברגרסיה מרובה יש לזכור שכל מתאם פשוט בין </w:t>
      </w:r>
      <w:r>
        <w:rPr>
          <w:rFonts w:ascii="David" w:hAnsi="David" w:cs="David"/>
          <w:sz w:val="24"/>
          <w:szCs w:val="24"/>
        </w:rPr>
        <w:t>x</w:t>
      </w:r>
      <w:r>
        <w:rPr>
          <w:rFonts w:ascii="David" w:hAnsi="David" w:cs="David" w:hint="cs"/>
          <w:sz w:val="24"/>
          <w:szCs w:val="24"/>
          <w:rtl/>
        </w:rPr>
        <w:t xml:space="preserve"> מסוים ל</w:t>
      </w:r>
      <w:r>
        <w:rPr>
          <w:rFonts w:ascii="David" w:hAnsi="David" w:cs="David"/>
          <w:sz w:val="24"/>
          <w:szCs w:val="24"/>
        </w:rPr>
        <w:t>y</w:t>
      </w:r>
      <w:r>
        <w:rPr>
          <w:rFonts w:ascii="David" w:hAnsi="David" w:cs="David" w:hint="cs"/>
          <w:sz w:val="24"/>
          <w:szCs w:val="24"/>
          <w:rtl/>
        </w:rPr>
        <w:t xml:space="preserve"> מורכב מהשפעות עקיפות והשפעה ישירה, לכן ע"מ לבודד ולהשוות השפעות ישירות נשתמש בערכי </w:t>
      </w:r>
      <w:r w:rsidRPr="008C4E79">
        <w:rPr>
          <w:rFonts w:ascii="Calibri" w:hAnsi="Calibri" w:cs="Calibri"/>
        </w:rPr>
        <w:t>β</w:t>
      </w:r>
      <w:r>
        <w:rPr>
          <w:rFonts w:ascii="David" w:hAnsi="David" w:cs="David" w:hint="cs"/>
          <w:sz w:val="24"/>
          <w:szCs w:val="24"/>
          <w:rtl/>
        </w:rPr>
        <w:t xml:space="preserve"> מוחלטים (בציוני תקן יחידות מדידה מנוטרלות, בעוד שערכי ה</w:t>
      </w:r>
      <w:r>
        <w:rPr>
          <w:rFonts w:ascii="David" w:hAnsi="David" w:cs="David"/>
          <w:sz w:val="24"/>
          <w:szCs w:val="24"/>
        </w:rPr>
        <w:t>b</w:t>
      </w:r>
      <w:r>
        <w:rPr>
          <w:rFonts w:ascii="David" w:hAnsi="David" w:cs="David" w:hint="cs"/>
          <w:sz w:val="24"/>
          <w:szCs w:val="24"/>
          <w:rtl/>
        </w:rPr>
        <w:t xml:space="preserve"> מלוכלכים ובסולמות מדידה שונים). במודל של שירין </w:t>
      </w:r>
      <w:r w:rsidRPr="000F570C">
        <w:rPr>
          <w:rFonts w:ascii="David" w:hAnsi="David" w:cs="David"/>
          <w:sz w:val="24"/>
          <w:szCs w:val="24"/>
          <w:rtl/>
        </w:rPr>
        <w:t>0.0</w:t>
      </w:r>
      <w:r>
        <w:rPr>
          <w:rFonts w:ascii="David" w:hAnsi="David" w:cs="David" w:hint="cs"/>
          <w:sz w:val="24"/>
          <w:szCs w:val="24"/>
          <w:rtl/>
        </w:rPr>
        <w:t>8</w:t>
      </w:r>
      <w:r w:rsidRPr="000F570C">
        <w:rPr>
          <w:rFonts w:ascii="David" w:hAnsi="David" w:cs="David"/>
          <w:sz w:val="24"/>
          <w:szCs w:val="24"/>
        </w:rPr>
        <w:t>b</w:t>
      </w:r>
      <w:r>
        <w:rPr>
          <w:rFonts w:ascii="David" w:hAnsi="David" w:cs="David"/>
          <w:sz w:val="24"/>
          <w:szCs w:val="24"/>
        </w:rPr>
        <w:t>=</w:t>
      </w:r>
      <w:r>
        <w:rPr>
          <w:rFonts w:ascii="David" w:hAnsi="David" w:cs="David" w:hint="cs"/>
          <w:sz w:val="24"/>
          <w:szCs w:val="24"/>
          <w:rtl/>
        </w:rPr>
        <w:t>: עליה ביח' אחת ב</w:t>
      </w:r>
      <w:r>
        <w:rPr>
          <w:rFonts w:ascii="David" w:hAnsi="David" w:cs="David"/>
          <w:sz w:val="24"/>
          <w:szCs w:val="24"/>
        </w:rPr>
        <w:t>i</w:t>
      </w:r>
      <w:r w:rsidRPr="005343B4">
        <w:rPr>
          <w:rFonts w:ascii="David" w:hAnsi="David" w:cs="David"/>
          <w:sz w:val="24"/>
          <w:szCs w:val="24"/>
        </w:rPr>
        <w:t>s_personalized</w:t>
      </w:r>
      <w:r>
        <w:rPr>
          <w:rFonts w:ascii="David" w:hAnsi="David" w:cs="David" w:hint="cs"/>
          <w:sz w:val="24"/>
          <w:szCs w:val="24"/>
          <w:rtl/>
        </w:rPr>
        <w:t xml:space="preserve"> (1-5) תביא לעליה ב0.08 יח' ב</w:t>
      </w:r>
      <w:r w:rsidRPr="00FC471E">
        <w:rPr>
          <w:rFonts w:ascii="David" w:hAnsi="David" w:cs="David"/>
          <w:color w:val="222222"/>
          <w:sz w:val="24"/>
          <w:szCs w:val="24"/>
          <w:shd w:val="clear" w:color="auto" w:fill="FFFFFF"/>
          <w:lang w:val="en-GB"/>
        </w:rPr>
        <w:t>avg_ratin</w:t>
      </w:r>
      <w:r>
        <w:rPr>
          <w:rFonts w:ascii="David" w:hAnsi="David" w:cs="David"/>
          <w:color w:val="222222"/>
          <w:sz w:val="24"/>
          <w:szCs w:val="24"/>
          <w:shd w:val="clear" w:color="auto" w:fill="FFFFFF"/>
          <w:lang w:val="en-GB"/>
        </w:rPr>
        <w:t>g</w:t>
      </w:r>
      <w:r>
        <w:rPr>
          <w:rFonts w:ascii="David" w:hAnsi="David" w:cs="David" w:hint="cs"/>
          <w:sz w:val="24"/>
          <w:szCs w:val="24"/>
          <w:rtl/>
        </w:rPr>
        <w:t xml:space="preserve"> (0.5-5 כוכבים). ו</w:t>
      </w:r>
      <w:r w:rsidRPr="00B75F04">
        <w:rPr>
          <w:rFonts w:ascii="David" w:hAnsi="David" w:cs="David"/>
          <w:sz w:val="24"/>
          <w:szCs w:val="24"/>
        </w:rPr>
        <w:t>:</w:t>
      </w:r>
      <w:r w:rsidRPr="008C4E79">
        <w:rPr>
          <w:rFonts w:ascii="Calibri" w:hAnsi="Calibri" w:cs="Calibri"/>
        </w:rPr>
        <w:t>β</w:t>
      </w:r>
      <w:r w:rsidRPr="00E5362F">
        <w:rPr>
          <w:rFonts w:ascii="David" w:hAnsi="David" w:cs="David"/>
          <w:sz w:val="24"/>
          <w:szCs w:val="24"/>
        </w:rPr>
        <w:t>=</w:t>
      </w:r>
      <w:r>
        <w:rPr>
          <w:rFonts w:ascii="David" w:hAnsi="David" w:cs="David"/>
          <w:sz w:val="24"/>
          <w:szCs w:val="24"/>
        </w:rPr>
        <w:t>0.21</w:t>
      </w:r>
      <w:r>
        <w:rPr>
          <w:rFonts w:ascii="David" w:hAnsi="David" w:cs="David" w:hint="cs"/>
          <w:sz w:val="24"/>
          <w:szCs w:val="24"/>
          <w:rtl/>
        </w:rPr>
        <w:t xml:space="preserve"> עליה בס"ת אחת ב</w:t>
      </w:r>
      <w:r>
        <w:rPr>
          <w:rFonts w:ascii="David" w:hAnsi="David" w:cs="David"/>
          <w:sz w:val="24"/>
          <w:szCs w:val="24"/>
        </w:rPr>
        <w:t>i</w:t>
      </w:r>
      <w:r w:rsidRPr="005343B4">
        <w:rPr>
          <w:rFonts w:ascii="David" w:hAnsi="David" w:cs="David"/>
          <w:sz w:val="24"/>
          <w:szCs w:val="24"/>
        </w:rPr>
        <w:t>s_personalized</w:t>
      </w:r>
      <w:r>
        <w:rPr>
          <w:rFonts w:ascii="David" w:hAnsi="David" w:cs="David" w:hint="cs"/>
          <w:sz w:val="24"/>
          <w:szCs w:val="24"/>
          <w:rtl/>
        </w:rPr>
        <w:t xml:space="preserve"> תביא לעליה ב0.21 ס"ת ב</w:t>
      </w:r>
      <w:r w:rsidRPr="00FC471E">
        <w:rPr>
          <w:rFonts w:ascii="David" w:hAnsi="David" w:cs="David"/>
          <w:color w:val="222222"/>
          <w:sz w:val="24"/>
          <w:szCs w:val="24"/>
          <w:shd w:val="clear" w:color="auto" w:fill="FFFFFF"/>
          <w:lang w:val="en-GB"/>
        </w:rPr>
        <w:t>avg_ratin</w:t>
      </w:r>
      <w:r>
        <w:rPr>
          <w:rFonts w:ascii="David" w:hAnsi="David" w:cs="David"/>
          <w:color w:val="222222"/>
          <w:sz w:val="24"/>
          <w:szCs w:val="24"/>
          <w:shd w:val="clear" w:color="auto" w:fill="FFFFFF"/>
          <w:lang w:val="en-GB"/>
        </w:rPr>
        <w:t>g</w:t>
      </w:r>
      <w:r w:rsidRPr="00B43C81">
        <w:rPr>
          <w:rFonts w:ascii="David" w:hAnsi="David" w:cs="David" w:hint="cs"/>
          <w:sz w:val="24"/>
          <w:szCs w:val="24"/>
          <w:rtl/>
        </w:rPr>
        <w:t>. ב</w:t>
      </w:r>
      <w:r>
        <w:rPr>
          <w:rFonts w:ascii="David" w:hAnsi="David" w:cs="David" w:hint="cs"/>
          <w:sz w:val="24"/>
          <w:szCs w:val="24"/>
          <w:rtl/>
        </w:rPr>
        <w:t xml:space="preserve">מודל </w:t>
      </w:r>
      <w:r w:rsidRPr="00B43C81">
        <w:rPr>
          <w:rFonts w:ascii="David" w:hAnsi="David" w:cs="David" w:hint="cs"/>
          <w:sz w:val="24"/>
          <w:szCs w:val="24"/>
          <w:rtl/>
        </w:rPr>
        <w:t xml:space="preserve">של עדי </w:t>
      </w:r>
      <w:r w:rsidRPr="000F570C">
        <w:rPr>
          <w:rFonts w:ascii="David" w:hAnsi="David" w:cs="David"/>
          <w:sz w:val="24"/>
          <w:szCs w:val="24"/>
        </w:rPr>
        <w:t>b</w:t>
      </w:r>
      <w:r>
        <w:rPr>
          <w:rFonts w:ascii="David" w:hAnsi="David" w:cs="David"/>
          <w:sz w:val="24"/>
          <w:szCs w:val="24"/>
        </w:rPr>
        <w:t>1</w:t>
      </w:r>
      <w:r w:rsidRPr="00B43C81">
        <w:rPr>
          <w:rFonts w:ascii="David" w:hAnsi="David" w:cs="David" w:hint="cs"/>
          <w:sz w:val="24"/>
          <w:szCs w:val="24"/>
          <w:rtl/>
        </w:rPr>
        <w:t xml:space="preserve"> </w:t>
      </w:r>
      <w:r>
        <w:rPr>
          <w:rFonts w:ascii="David" w:hAnsi="David" w:cs="David" w:hint="cs"/>
          <w:sz w:val="24"/>
          <w:szCs w:val="24"/>
          <w:rtl/>
        </w:rPr>
        <w:t xml:space="preserve">לא שונה במובהק מ0 לכן לא תורם (וכך גם </w:t>
      </w:r>
      <w:r w:rsidRPr="008C4E79">
        <w:rPr>
          <w:rFonts w:ascii="Calibri" w:hAnsi="Calibri" w:cs="Calibri"/>
        </w:rPr>
        <w:t>β</w:t>
      </w:r>
      <w:r w:rsidRPr="008C4E79">
        <w:rPr>
          <w:rFonts w:ascii="David" w:hAnsi="David" w:cs="David"/>
        </w:rPr>
        <w:t>1</w:t>
      </w:r>
      <w:r>
        <w:rPr>
          <w:rFonts w:ascii="David" w:hAnsi="David" w:cs="David" w:hint="cs"/>
          <w:sz w:val="24"/>
          <w:szCs w:val="24"/>
          <w:rtl/>
        </w:rPr>
        <w:t xml:space="preserve">). </w:t>
      </w:r>
      <w:r w:rsidRPr="00373C4E">
        <w:rPr>
          <w:rFonts w:ascii="David" w:hAnsi="David" w:cs="David" w:hint="cs"/>
          <w:sz w:val="24"/>
          <w:szCs w:val="24"/>
          <w:rtl/>
        </w:rPr>
        <w:t>ו</w:t>
      </w:r>
      <w:r w:rsidRPr="000F570C">
        <w:rPr>
          <w:rFonts w:ascii="David" w:hAnsi="David" w:cs="David"/>
          <w:sz w:val="24"/>
          <w:szCs w:val="24"/>
          <w:rtl/>
        </w:rPr>
        <w:t>0.0</w:t>
      </w:r>
      <w:r>
        <w:rPr>
          <w:rFonts w:ascii="David" w:hAnsi="David" w:cs="David" w:hint="cs"/>
          <w:sz w:val="24"/>
          <w:szCs w:val="24"/>
          <w:rtl/>
        </w:rPr>
        <w:t>6</w:t>
      </w:r>
      <w:r w:rsidRPr="000F570C">
        <w:rPr>
          <w:rFonts w:ascii="David" w:hAnsi="David" w:cs="David"/>
          <w:sz w:val="24"/>
          <w:szCs w:val="24"/>
        </w:rPr>
        <w:t>b</w:t>
      </w:r>
      <w:r>
        <w:rPr>
          <w:rFonts w:ascii="David" w:hAnsi="David" w:cs="David"/>
          <w:sz w:val="24"/>
          <w:szCs w:val="24"/>
        </w:rPr>
        <w:t>2=</w:t>
      </w:r>
      <w:r>
        <w:rPr>
          <w:rFonts w:ascii="David" w:hAnsi="David" w:cs="David" w:hint="cs"/>
          <w:sz w:val="24"/>
          <w:szCs w:val="24"/>
          <w:rtl/>
        </w:rPr>
        <w:t xml:space="preserve"> אז על עליה ביח' אחת ב</w:t>
      </w:r>
      <w:r w:rsidRPr="006C0D8C">
        <w:rPr>
          <w:rFonts w:ascii="David" w:hAnsi="David" w:cs="David"/>
          <w:sz w:val="24"/>
          <w:szCs w:val="24"/>
        </w:rPr>
        <w:t xml:space="preserve"> </w:t>
      </w:r>
      <w:r>
        <w:rPr>
          <w:rFonts w:ascii="David" w:hAnsi="David" w:cs="David"/>
          <w:sz w:val="24"/>
          <w:szCs w:val="24"/>
        </w:rPr>
        <w:t>agreeableness</w:t>
      </w:r>
      <w:r>
        <w:rPr>
          <w:rFonts w:ascii="David" w:hAnsi="David" w:cs="David" w:hint="cs"/>
          <w:sz w:val="24"/>
          <w:szCs w:val="24"/>
          <w:rtl/>
        </w:rPr>
        <w:t>(1-7) יש עליה ב0.06 יח' ב</w:t>
      </w:r>
      <w:r w:rsidRPr="00FC471E">
        <w:rPr>
          <w:rFonts w:ascii="David" w:hAnsi="David" w:cs="David"/>
          <w:color w:val="222222"/>
          <w:sz w:val="24"/>
          <w:szCs w:val="24"/>
          <w:shd w:val="clear" w:color="auto" w:fill="FFFFFF"/>
          <w:lang w:val="en-GB"/>
        </w:rPr>
        <w:t>avg_ratin</w:t>
      </w:r>
      <w:r>
        <w:rPr>
          <w:rFonts w:ascii="David" w:hAnsi="David" w:cs="David"/>
          <w:color w:val="222222"/>
          <w:sz w:val="24"/>
          <w:szCs w:val="24"/>
          <w:shd w:val="clear" w:color="auto" w:fill="FFFFFF"/>
          <w:lang w:val="en-GB"/>
        </w:rPr>
        <w:t>g</w:t>
      </w:r>
      <w:r>
        <w:rPr>
          <w:rFonts w:ascii="David" w:hAnsi="David" w:cs="David" w:hint="cs"/>
          <w:sz w:val="24"/>
          <w:szCs w:val="24"/>
          <w:rtl/>
        </w:rPr>
        <w:t xml:space="preserve"> כשהמשתנה </w:t>
      </w:r>
      <w:r>
        <w:rPr>
          <w:rFonts w:ascii="David" w:hAnsi="David" w:cs="David"/>
          <w:sz w:val="24"/>
          <w:szCs w:val="24"/>
        </w:rPr>
        <w:t>openness</w:t>
      </w:r>
      <w:r>
        <w:rPr>
          <w:rFonts w:ascii="David" w:hAnsi="David" w:cs="David" w:hint="cs"/>
          <w:sz w:val="24"/>
          <w:szCs w:val="24"/>
          <w:rtl/>
        </w:rPr>
        <w:t xml:space="preserve"> מוחזק קבוע.</w:t>
      </w:r>
      <w:r>
        <w:rPr>
          <w:rFonts w:ascii="David" w:hAnsi="David" w:cs="David" w:hint="cs"/>
          <w:b/>
          <w:bCs/>
          <w:sz w:val="24"/>
          <w:szCs w:val="24"/>
          <w:rtl/>
        </w:rPr>
        <w:t xml:space="preserve"> </w:t>
      </w:r>
      <w:r>
        <w:rPr>
          <w:rFonts w:ascii="David" w:hAnsi="David" w:cs="David" w:hint="cs"/>
          <w:sz w:val="24"/>
          <w:szCs w:val="24"/>
          <w:rtl/>
        </w:rPr>
        <w:t>ו</w:t>
      </w:r>
      <w:r w:rsidRPr="000F570C">
        <w:rPr>
          <w:rFonts w:ascii="David" w:hAnsi="David" w:cs="David"/>
          <w:sz w:val="24"/>
          <w:szCs w:val="24"/>
          <w:rtl/>
        </w:rPr>
        <w:t>0.</w:t>
      </w:r>
      <w:r>
        <w:rPr>
          <w:rFonts w:ascii="David" w:hAnsi="David" w:cs="David" w:hint="cs"/>
          <w:sz w:val="24"/>
          <w:szCs w:val="24"/>
          <w:rtl/>
        </w:rPr>
        <w:t>17</w:t>
      </w:r>
      <w:r w:rsidRPr="00E5362F">
        <w:rPr>
          <w:rFonts w:ascii="David" w:hAnsi="David" w:cs="David"/>
          <w:sz w:val="24"/>
          <w:szCs w:val="24"/>
        </w:rPr>
        <w:t xml:space="preserve"> </w:t>
      </w:r>
      <w:r w:rsidRPr="008C4E79">
        <w:rPr>
          <w:rFonts w:ascii="Calibri" w:hAnsi="Calibri" w:cs="Calibri"/>
        </w:rPr>
        <w:t>β</w:t>
      </w:r>
      <w:r w:rsidRPr="008C4E79">
        <w:rPr>
          <w:rFonts w:ascii="David" w:hAnsi="David" w:cs="David"/>
        </w:rPr>
        <w:t>2</w:t>
      </w:r>
      <w:r w:rsidRPr="00E5362F">
        <w:rPr>
          <w:rFonts w:ascii="David" w:hAnsi="David" w:cs="David"/>
          <w:sz w:val="24"/>
          <w:szCs w:val="24"/>
        </w:rPr>
        <w:t>=</w:t>
      </w:r>
      <w:r>
        <w:rPr>
          <w:rFonts w:ascii="David" w:hAnsi="David" w:cs="David" w:hint="cs"/>
          <w:sz w:val="24"/>
          <w:szCs w:val="24"/>
          <w:rtl/>
        </w:rPr>
        <w:t>אז עליה בס"ת אחת ב</w:t>
      </w:r>
      <w:r>
        <w:rPr>
          <w:rFonts w:ascii="David" w:hAnsi="David" w:cs="David"/>
          <w:sz w:val="24"/>
          <w:szCs w:val="24"/>
        </w:rPr>
        <w:t>agreeableness</w:t>
      </w:r>
      <w:r>
        <w:rPr>
          <w:rFonts w:ascii="David" w:hAnsi="David" w:cs="David" w:hint="cs"/>
          <w:sz w:val="24"/>
          <w:szCs w:val="24"/>
          <w:rtl/>
        </w:rPr>
        <w:t>, תביא לעליה ב0.17 ס"ת ב</w:t>
      </w:r>
      <w:r w:rsidRPr="00FC471E">
        <w:rPr>
          <w:rFonts w:ascii="David" w:hAnsi="David" w:cs="David"/>
          <w:color w:val="222222"/>
          <w:sz w:val="24"/>
          <w:szCs w:val="24"/>
          <w:shd w:val="clear" w:color="auto" w:fill="FFFFFF"/>
          <w:lang w:val="en-GB"/>
        </w:rPr>
        <w:t>avg_ratin</w:t>
      </w:r>
      <w:r>
        <w:rPr>
          <w:rFonts w:ascii="David" w:hAnsi="David" w:cs="David"/>
          <w:color w:val="222222"/>
          <w:sz w:val="24"/>
          <w:szCs w:val="24"/>
          <w:shd w:val="clear" w:color="auto" w:fill="FFFFFF"/>
          <w:lang w:val="en-GB"/>
        </w:rPr>
        <w:t>g</w:t>
      </w:r>
      <w:r>
        <w:rPr>
          <w:rFonts w:ascii="David" w:hAnsi="David" w:cs="David" w:hint="cs"/>
          <w:sz w:val="24"/>
          <w:szCs w:val="24"/>
          <w:rtl/>
        </w:rPr>
        <w:t xml:space="preserve">, </w:t>
      </w:r>
      <w:r w:rsidRPr="00316901">
        <w:rPr>
          <w:rFonts w:ascii="David" w:hAnsi="David" w:cs="David" w:hint="cs"/>
          <w:sz w:val="24"/>
          <w:szCs w:val="24"/>
          <w:rtl/>
        </w:rPr>
        <w:t>כ</w:t>
      </w:r>
      <w:r>
        <w:rPr>
          <w:rFonts w:ascii="David" w:hAnsi="David" w:cs="David" w:hint="cs"/>
          <w:sz w:val="24"/>
          <w:szCs w:val="24"/>
          <w:rtl/>
        </w:rPr>
        <w:t>ש</w:t>
      </w:r>
      <w:r w:rsidRPr="00316901">
        <w:rPr>
          <w:rFonts w:ascii="David" w:hAnsi="David" w:cs="David" w:hint="cs"/>
          <w:sz w:val="24"/>
          <w:szCs w:val="24"/>
          <w:rtl/>
        </w:rPr>
        <w:t xml:space="preserve">המשתנה </w:t>
      </w:r>
      <w:r w:rsidRPr="00316901">
        <w:rPr>
          <w:rFonts w:ascii="David" w:hAnsi="David" w:cs="David"/>
          <w:sz w:val="24"/>
          <w:szCs w:val="24"/>
        </w:rPr>
        <w:t>openness</w:t>
      </w:r>
      <w:r w:rsidRPr="00316901">
        <w:rPr>
          <w:rFonts w:ascii="David" w:hAnsi="David" w:cs="David" w:hint="cs"/>
          <w:sz w:val="24"/>
          <w:szCs w:val="24"/>
          <w:rtl/>
        </w:rPr>
        <w:t xml:space="preserve"> מוחזק קבוע.</w:t>
      </w:r>
    </w:p>
    <w:p w14:paraId="17865A94" w14:textId="4E516C1E" w:rsidR="00E5362F" w:rsidRDefault="00D752DC" w:rsidP="00933348">
      <w:pPr>
        <w:bidi/>
        <w:spacing w:line="480" w:lineRule="auto"/>
        <w:rPr>
          <w:rFonts w:ascii="David" w:hAnsi="David" w:cs="David" w:hint="cs"/>
          <w:sz w:val="24"/>
          <w:szCs w:val="24"/>
          <w:rtl/>
        </w:rPr>
      </w:pPr>
      <w:r w:rsidRPr="004E6FB5">
        <w:rPr>
          <w:noProof/>
        </w:rPr>
        <w:drawing>
          <wp:anchor distT="0" distB="0" distL="114300" distR="114300" simplePos="0" relativeHeight="251673600" behindDoc="1" locked="0" layoutInCell="1" allowOverlap="1" wp14:anchorId="1FB232DA" wp14:editId="654F3F2E">
            <wp:simplePos x="0" y="0"/>
            <wp:positionH relativeFrom="margin">
              <wp:align>center</wp:align>
            </wp:positionH>
            <wp:positionV relativeFrom="paragraph">
              <wp:posOffset>22225</wp:posOffset>
            </wp:positionV>
            <wp:extent cx="4523874" cy="1283236"/>
            <wp:effectExtent l="19050" t="19050" r="10160" b="12700"/>
            <wp:wrapNone/>
            <wp:docPr id="1" name="תמונה 1" descr="תמונה שמכילה טקסט, צילום מסך, מחשב&#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תמונה 1" descr="תמונה שמכילה טקסט, צילום מסך, מחשב&#10;&#10;התיאור נוצר באופן אוטומטי"/>
                    <pic:cNvPicPr/>
                  </pic:nvPicPr>
                  <pic:blipFill rotWithShape="1">
                    <a:blip r:embed="rId10">
                      <a:extLst>
                        <a:ext uri="{28A0092B-C50C-407E-A947-70E740481C1C}">
                          <a14:useLocalDpi xmlns:a14="http://schemas.microsoft.com/office/drawing/2010/main" val="0"/>
                        </a:ext>
                      </a:extLst>
                    </a:blip>
                    <a:srcRect l="3943" t="25865" r="71105" b="61551"/>
                    <a:stretch/>
                  </pic:blipFill>
                  <pic:spPr bwMode="auto">
                    <a:xfrm>
                      <a:off x="0" y="0"/>
                      <a:ext cx="4523874" cy="1283236"/>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33348">
        <w:rPr>
          <w:rFonts w:ascii="David" w:hAnsi="David" w:cs="David"/>
          <w:sz w:val="24"/>
          <w:szCs w:val="24"/>
          <w:rtl/>
        </w:rPr>
        <w:br/>
      </w:r>
    </w:p>
    <w:p w14:paraId="548DE54A" w14:textId="77777777" w:rsidR="00A37F44" w:rsidRDefault="00D752DC" w:rsidP="002773BA">
      <w:pPr>
        <w:bidi/>
        <w:spacing w:line="480" w:lineRule="auto"/>
        <w:rPr>
          <w:rFonts w:ascii="David" w:hAnsi="David" w:cs="David"/>
          <w:sz w:val="24"/>
          <w:szCs w:val="24"/>
          <w:rtl/>
        </w:rPr>
      </w:pPr>
      <w:r>
        <w:rPr>
          <w:rFonts w:ascii="David" w:hAnsi="David" w:cs="David"/>
          <w:sz w:val="24"/>
          <w:szCs w:val="24"/>
          <w:rtl/>
        </w:rPr>
        <w:br/>
      </w:r>
    </w:p>
    <w:tbl>
      <w:tblPr>
        <w:tblStyle w:val="a4"/>
        <w:tblpPr w:leftFromText="180" w:rightFromText="180" w:vertAnchor="text" w:horzAnchor="margin" w:tblpY="3413"/>
        <w:bidiVisual/>
        <w:tblW w:w="0" w:type="auto"/>
        <w:tblLook w:val="04A0" w:firstRow="1" w:lastRow="0" w:firstColumn="1" w:lastColumn="0" w:noHBand="0" w:noVBand="1"/>
      </w:tblPr>
      <w:tblGrid>
        <w:gridCol w:w="1554"/>
        <w:gridCol w:w="8074"/>
      </w:tblGrid>
      <w:tr w:rsidR="00A37F44" w14:paraId="1113EF5A" w14:textId="77777777" w:rsidTr="00A37F44">
        <w:trPr>
          <w:trHeight w:val="160"/>
        </w:trPr>
        <w:tc>
          <w:tcPr>
            <w:tcW w:w="1554" w:type="dxa"/>
          </w:tcPr>
          <w:p w14:paraId="48DC2A5F" w14:textId="77777777" w:rsidR="00A37F44" w:rsidRPr="00E5362F" w:rsidRDefault="00A37F44" w:rsidP="00A37F44">
            <w:pPr>
              <w:bidi/>
              <w:spacing w:line="360" w:lineRule="auto"/>
              <w:rPr>
                <w:rFonts w:ascii="David" w:hAnsi="David" w:cs="David"/>
                <w:b/>
                <w:bCs/>
                <w:sz w:val="24"/>
                <w:szCs w:val="24"/>
                <w:rtl/>
              </w:rPr>
            </w:pPr>
            <w:r w:rsidRPr="00E5362F">
              <w:rPr>
                <w:rFonts w:ascii="David" w:hAnsi="David" w:cs="David" w:hint="cs"/>
                <w:b/>
                <w:bCs/>
                <w:sz w:val="24"/>
                <w:szCs w:val="24"/>
                <w:rtl/>
              </w:rPr>
              <w:t xml:space="preserve">מודל </w:t>
            </w:r>
            <w:r>
              <w:rPr>
                <w:rFonts w:ascii="David" w:hAnsi="David" w:cs="David" w:hint="cs"/>
                <w:b/>
                <w:bCs/>
                <w:sz w:val="24"/>
                <w:szCs w:val="24"/>
                <w:rtl/>
              </w:rPr>
              <w:t>2</w:t>
            </w:r>
            <w:r w:rsidRPr="00E5362F">
              <w:rPr>
                <w:rFonts w:ascii="David" w:hAnsi="David" w:cs="David" w:hint="cs"/>
                <w:b/>
                <w:bCs/>
                <w:sz w:val="24"/>
                <w:szCs w:val="24"/>
                <w:rtl/>
              </w:rPr>
              <w:t xml:space="preserve">- </w:t>
            </w:r>
            <w:r>
              <w:rPr>
                <w:rFonts w:ascii="David" w:hAnsi="David" w:cs="David" w:hint="cs"/>
                <w:b/>
                <w:bCs/>
                <w:sz w:val="24"/>
                <w:szCs w:val="24"/>
                <w:rtl/>
              </w:rPr>
              <w:t>עדי</w:t>
            </w:r>
          </w:p>
        </w:tc>
        <w:tc>
          <w:tcPr>
            <w:tcW w:w="8074" w:type="dxa"/>
          </w:tcPr>
          <w:p w14:paraId="415265B0" w14:textId="77777777" w:rsidR="00A37F44" w:rsidRPr="00E5362F" w:rsidRDefault="00A37F44" w:rsidP="00A37F44">
            <w:pPr>
              <w:bidi/>
              <w:spacing w:line="360" w:lineRule="auto"/>
              <w:rPr>
                <w:rFonts w:ascii="David" w:hAnsi="David" w:cs="David"/>
                <w:b/>
                <w:bCs/>
                <w:sz w:val="24"/>
                <w:szCs w:val="24"/>
                <w:rtl/>
              </w:rPr>
            </w:pPr>
            <w:r w:rsidRPr="00E5362F">
              <w:rPr>
                <w:rFonts w:ascii="David" w:hAnsi="David" w:cs="David" w:hint="cs"/>
                <w:b/>
                <w:bCs/>
                <w:sz w:val="24"/>
                <w:szCs w:val="24"/>
                <w:rtl/>
              </w:rPr>
              <w:t>משמעות</w:t>
            </w:r>
          </w:p>
        </w:tc>
      </w:tr>
      <w:tr w:rsidR="00A37F44" w14:paraId="5A3065DB" w14:textId="77777777" w:rsidTr="00A37F44">
        <w:tc>
          <w:tcPr>
            <w:tcW w:w="1554" w:type="dxa"/>
          </w:tcPr>
          <w:p w14:paraId="44D1FE13" w14:textId="77777777" w:rsidR="00A37F44" w:rsidRDefault="00A37F44" w:rsidP="00A37F44">
            <w:pPr>
              <w:bidi/>
              <w:spacing w:line="360" w:lineRule="auto"/>
              <w:rPr>
                <w:rFonts w:ascii="David" w:hAnsi="David" w:cs="David"/>
                <w:sz w:val="24"/>
                <w:szCs w:val="24"/>
                <w:rtl/>
              </w:rPr>
            </w:pPr>
            <w:r w:rsidRPr="000F570C">
              <w:rPr>
                <w:rFonts w:ascii="David" w:hAnsi="David" w:cs="David"/>
                <w:sz w:val="24"/>
                <w:szCs w:val="24"/>
                <w:rtl/>
              </w:rPr>
              <w:t>0.0</w:t>
            </w:r>
            <w:r>
              <w:rPr>
                <w:rFonts w:ascii="David" w:hAnsi="David" w:cs="David" w:hint="cs"/>
                <w:sz w:val="24"/>
                <w:szCs w:val="24"/>
                <w:rtl/>
              </w:rPr>
              <w:t>3561</w:t>
            </w:r>
            <w:r w:rsidRPr="000F570C">
              <w:rPr>
                <w:rFonts w:ascii="David" w:hAnsi="David" w:cs="David"/>
                <w:sz w:val="24"/>
                <w:szCs w:val="24"/>
              </w:rPr>
              <w:t xml:space="preserve"> b</w:t>
            </w:r>
            <w:r>
              <w:rPr>
                <w:rFonts w:ascii="David" w:hAnsi="David" w:cs="David"/>
                <w:sz w:val="24"/>
                <w:szCs w:val="24"/>
              </w:rPr>
              <w:t>1=</w:t>
            </w:r>
            <w:r>
              <w:rPr>
                <w:rFonts w:ascii="David" w:hAnsi="David" w:cs="David"/>
                <w:b/>
                <w:bCs/>
                <w:sz w:val="24"/>
                <w:szCs w:val="24"/>
                <w:rtl/>
              </w:rPr>
              <w:br/>
            </w:r>
          </w:p>
        </w:tc>
        <w:tc>
          <w:tcPr>
            <w:tcW w:w="8074" w:type="dxa"/>
          </w:tcPr>
          <w:p w14:paraId="470D0973" w14:textId="77777777" w:rsidR="00A37F44" w:rsidRDefault="00A37F44" w:rsidP="00A37F44">
            <w:pPr>
              <w:bidi/>
              <w:spacing w:line="360" w:lineRule="auto"/>
              <w:rPr>
                <w:rFonts w:ascii="David" w:hAnsi="David" w:cs="David"/>
                <w:sz w:val="24"/>
                <w:szCs w:val="24"/>
                <w:rtl/>
              </w:rPr>
            </w:pPr>
            <w:r>
              <w:rPr>
                <w:rFonts w:ascii="David" w:hAnsi="David" w:cs="David" w:hint="cs"/>
                <w:sz w:val="24"/>
                <w:szCs w:val="24"/>
                <w:rtl/>
              </w:rPr>
              <w:t>על כל עליה ביחידה אחת ב</w:t>
            </w:r>
            <w:r>
              <w:rPr>
                <w:rFonts w:ascii="David" w:hAnsi="David" w:cs="David"/>
                <w:sz w:val="24"/>
                <w:szCs w:val="24"/>
              </w:rPr>
              <w:t>openness</w:t>
            </w:r>
            <w:r>
              <w:rPr>
                <w:rFonts w:ascii="David" w:hAnsi="David" w:cs="David" w:hint="cs"/>
                <w:sz w:val="24"/>
                <w:szCs w:val="24"/>
                <w:rtl/>
              </w:rPr>
              <w:t xml:space="preserve"> של נבדק (1-7), יש עליה ב0.03561 יחידות בדירוג הסרטים הממוצע שלו, כאשר המשתנה </w:t>
            </w:r>
            <w:r>
              <w:rPr>
                <w:rFonts w:ascii="David" w:hAnsi="David" w:cs="David"/>
                <w:sz w:val="24"/>
                <w:szCs w:val="24"/>
              </w:rPr>
              <w:t>agreeableness</w:t>
            </w:r>
            <w:r>
              <w:rPr>
                <w:rFonts w:ascii="David" w:hAnsi="David" w:cs="David" w:hint="cs"/>
                <w:sz w:val="24"/>
                <w:szCs w:val="24"/>
                <w:rtl/>
              </w:rPr>
              <w:t xml:space="preserve"> מוחזק קבוע.</w:t>
            </w:r>
          </w:p>
        </w:tc>
      </w:tr>
      <w:tr w:rsidR="00A37F44" w14:paraId="66DB6F19" w14:textId="77777777" w:rsidTr="00A37F44">
        <w:tc>
          <w:tcPr>
            <w:tcW w:w="1554" w:type="dxa"/>
          </w:tcPr>
          <w:p w14:paraId="0DC05DAD" w14:textId="77777777" w:rsidR="00A37F44" w:rsidRPr="000F570C" w:rsidRDefault="00A37F44" w:rsidP="00A37F44">
            <w:pPr>
              <w:bidi/>
              <w:spacing w:line="360" w:lineRule="auto"/>
              <w:rPr>
                <w:rFonts w:ascii="David" w:hAnsi="David" w:cs="David"/>
                <w:sz w:val="24"/>
                <w:szCs w:val="24"/>
                <w:rtl/>
              </w:rPr>
            </w:pPr>
            <w:r w:rsidRPr="000F570C">
              <w:rPr>
                <w:rFonts w:ascii="David" w:hAnsi="David" w:cs="David"/>
                <w:sz w:val="24"/>
                <w:szCs w:val="24"/>
                <w:rtl/>
              </w:rPr>
              <w:t>0.0</w:t>
            </w:r>
            <w:r>
              <w:rPr>
                <w:rFonts w:ascii="David" w:hAnsi="David" w:cs="David" w:hint="cs"/>
                <w:sz w:val="24"/>
                <w:szCs w:val="24"/>
                <w:rtl/>
              </w:rPr>
              <w:t>6360</w:t>
            </w:r>
            <w:r w:rsidRPr="000F570C">
              <w:rPr>
                <w:rFonts w:ascii="David" w:hAnsi="David" w:cs="David"/>
                <w:sz w:val="24"/>
                <w:szCs w:val="24"/>
              </w:rPr>
              <w:t xml:space="preserve"> b</w:t>
            </w:r>
            <w:r>
              <w:rPr>
                <w:rFonts w:ascii="David" w:hAnsi="David" w:cs="David"/>
                <w:sz w:val="24"/>
                <w:szCs w:val="24"/>
              </w:rPr>
              <w:t>2=</w:t>
            </w:r>
            <w:r>
              <w:rPr>
                <w:rFonts w:ascii="David" w:hAnsi="David" w:cs="David"/>
                <w:b/>
                <w:bCs/>
                <w:sz w:val="24"/>
                <w:szCs w:val="24"/>
                <w:rtl/>
              </w:rPr>
              <w:br/>
            </w:r>
          </w:p>
        </w:tc>
        <w:tc>
          <w:tcPr>
            <w:tcW w:w="8074" w:type="dxa"/>
          </w:tcPr>
          <w:p w14:paraId="27D66488" w14:textId="77777777" w:rsidR="00A37F44" w:rsidRDefault="00A37F44" w:rsidP="00A37F44">
            <w:pPr>
              <w:bidi/>
              <w:spacing w:line="360" w:lineRule="auto"/>
              <w:rPr>
                <w:rFonts w:ascii="David" w:hAnsi="David" w:cs="David"/>
                <w:sz w:val="24"/>
                <w:szCs w:val="24"/>
                <w:rtl/>
              </w:rPr>
            </w:pPr>
            <w:r>
              <w:rPr>
                <w:rFonts w:ascii="David" w:hAnsi="David" w:cs="David" w:hint="cs"/>
                <w:sz w:val="24"/>
                <w:szCs w:val="24"/>
                <w:rtl/>
              </w:rPr>
              <w:t>על כל עליה ביחידה אחת ב</w:t>
            </w:r>
            <w:r w:rsidRPr="006C0D8C">
              <w:rPr>
                <w:rFonts w:ascii="David" w:hAnsi="David" w:cs="David"/>
                <w:sz w:val="24"/>
                <w:szCs w:val="24"/>
              </w:rPr>
              <w:t xml:space="preserve"> </w:t>
            </w:r>
            <w:r>
              <w:rPr>
                <w:rFonts w:ascii="David" w:hAnsi="David" w:cs="David"/>
                <w:sz w:val="24"/>
                <w:szCs w:val="24"/>
              </w:rPr>
              <w:t>agreeableness</w:t>
            </w:r>
            <w:r>
              <w:rPr>
                <w:rFonts w:ascii="David" w:hAnsi="David" w:cs="David" w:hint="cs"/>
                <w:sz w:val="24"/>
                <w:szCs w:val="24"/>
                <w:rtl/>
              </w:rPr>
              <w:t xml:space="preserve">של נבדק (1-7), יש עליה ב0.06360 יחידות בדירוג הסרטים הממוצע שלו, כאשר המשתנה </w:t>
            </w:r>
            <w:r>
              <w:rPr>
                <w:rFonts w:ascii="David" w:hAnsi="David" w:cs="David"/>
                <w:sz w:val="24"/>
                <w:szCs w:val="24"/>
              </w:rPr>
              <w:t>openness</w:t>
            </w:r>
            <w:r>
              <w:rPr>
                <w:rFonts w:ascii="David" w:hAnsi="David" w:cs="David" w:hint="cs"/>
                <w:sz w:val="24"/>
                <w:szCs w:val="24"/>
                <w:rtl/>
              </w:rPr>
              <w:t xml:space="preserve"> מוחזק קבוע.</w:t>
            </w:r>
          </w:p>
        </w:tc>
      </w:tr>
      <w:tr w:rsidR="00A37F44" w14:paraId="5E6AD8D8" w14:textId="77777777" w:rsidTr="00A37F44">
        <w:tc>
          <w:tcPr>
            <w:tcW w:w="1554" w:type="dxa"/>
          </w:tcPr>
          <w:p w14:paraId="0B420D0B" w14:textId="77777777" w:rsidR="00A37F44" w:rsidRDefault="00A37F44" w:rsidP="00A37F44">
            <w:pPr>
              <w:bidi/>
              <w:spacing w:line="360" w:lineRule="auto"/>
              <w:rPr>
                <w:rFonts w:ascii="David" w:hAnsi="David" w:cs="David"/>
                <w:sz w:val="24"/>
                <w:szCs w:val="24"/>
                <w:rtl/>
              </w:rPr>
            </w:pPr>
            <w:r w:rsidRPr="000F570C">
              <w:rPr>
                <w:rFonts w:ascii="David" w:hAnsi="David" w:cs="David"/>
                <w:sz w:val="24"/>
                <w:szCs w:val="24"/>
                <w:rtl/>
              </w:rPr>
              <w:t>0.</w:t>
            </w:r>
            <w:r>
              <w:rPr>
                <w:rFonts w:ascii="David" w:hAnsi="David" w:cs="David" w:hint="cs"/>
                <w:sz w:val="24"/>
                <w:szCs w:val="24"/>
                <w:rtl/>
              </w:rPr>
              <w:t>08</w:t>
            </w:r>
            <w:r w:rsidRPr="00E5362F">
              <w:rPr>
                <w:rFonts w:ascii="David" w:hAnsi="David" w:cs="David"/>
                <w:sz w:val="24"/>
                <w:szCs w:val="24"/>
              </w:rPr>
              <w:t xml:space="preserve"> </w:t>
            </w:r>
            <w:r w:rsidRPr="00E5362F">
              <w:rPr>
                <w:rFonts w:ascii="Calibri" w:hAnsi="Calibri" w:cs="Calibri"/>
                <w:sz w:val="24"/>
                <w:szCs w:val="24"/>
              </w:rPr>
              <w:t>β</w:t>
            </w:r>
            <w:r>
              <w:rPr>
                <w:rFonts w:ascii="David" w:hAnsi="David" w:cs="David"/>
                <w:sz w:val="24"/>
                <w:szCs w:val="24"/>
              </w:rPr>
              <w:t>1</w:t>
            </w:r>
            <w:r w:rsidRPr="00E5362F">
              <w:rPr>
                <w:rFonts w:ascii="David" w:hAnsi="David" w:cs="David"/>
                <w:sz w:val="24"/>
                <w:szCs w:val="24"/>
              </w:rPr>
              <w:t>=</w:t>
            </w:r>
            <w:r>
              <w:rPr>
                <w:rFonts w:ascii="David" w:hAnsi="David" w:cs="David"/>
                <w:sz w:val="24"/>
                <w:szCs w:val="24"/>
                <w:rtl/>
              </w:rPr>
              <w:br/>
            </w:r>
          </w:p>
        </w:tc>
        <w:tc>
          <w:tcPr>
            <w:tcW w:w="8074" w:type="dxa"/>
          </w:tcPr>
          <w:p w14:paraId="7FFB153E" w14:textId="77777777" w:rsidR="00A37F44" w:rsidRDefault="00A37F44" w:rsidP="00A37F44">
            <w:pPr>
              <w:bidi/>
              <w:spacing w:line="360" w:lineRule="auto"/>
              <w:rPr>
                <w:rFonts w:ascii="David" w:hAnsi="David" w:cs="David"/>
                <w:sz w:val="24"/>
                <w:szCs w:val="24"/>
                <w:rtl/>
              </w:rPr>
            </w:pPr>
            <w:r>
              <w:rPr>
                <w:rFonts w:ascii="David" w:hAnsi="David" w:cs="David" w:hint="cs"/>
                <w:sz w:val="24"/>
                <w:szCs w:val="24"/>
                <w:rtl/>
              </w:rPr>
              <w:t>עליה בסטיית תקן אחת ב</w:t>
            </w:r>
            <w:r>
              <w:rPr>
                <w:rFonts w:ascii="David" w:hAnsi="David" w:cs="David"/>
                <w:sz w:val="24"/>
                <w:szCs w:val="24"/>
              </w:rPr>
              <w:t>openness</w:t>
            </w:r>
            <w:r>
              <w:rPr>
                <w:rFonts w:ascii="David" w:hAnsi="David" w:cs="David" w:hint="cs"/>
                <w:sz w:val="24"/>
                <w:szCs w:val="24"/>
                <w:rtl/>
              </w:rPr>
              <w:t xml:space="preserve"> של נבדק, תביא לעליה ב0.08 סטיות תקן בדירוג הסרטים הממוצע שלו, </w:t>
            </w:r>
            <w:r w:rsidRPr="00316901">
              <w:rPr>
                <w:rFonts w:ascii="David" w:hAnsi="David" w:cs="David" w:hint="cs"/>
                <w:sz w:val="24"/>
                <w:szCs w:val="24"/>
                <w:rtl/>
              </w:rPr>
              <w:t xml:space="preserve">כאשר המשתנה </w:t>
            </w:r>
            <w:r w:rsidRPr="00316901">
              <w:rPr>
                <w:rFonts w:ascii="David" w:hAnsi="David" w:cs="David"/>
                <w:sz w:val="24"/>
                <w:szCs w:val="24"/>
              </w:rPr>
              <w:t>agreeableness</w:t>
            </w:r>
            <w:r w:rsidRPr="00316901">
              <w:rPr>
                <w:rFonts w:ascii="David" w:hAnsi="David" w:cs="David" w:hint="cs"/>
                <w:sz w:val="24"/>
                <w:szCs w:val="24"/>
                <w:rtl/>
              </w:rPr>
              <w:t xml:space="preserve"> מוחזק קבוע</w:t>
            </w:r>
            <w:r>
              <w:rPr>
                <w:rFonts w:ascii="David" w:hAnsi="David" w:cs="David" w:hint="cs"/>
                <w:sz w:val="24"/>
                <w:szCs w:val="24"/>
                <w:rtl/>
              </w:rPr>
              <w:t>.</w:t>
            </w:r>
          </w:p>
        </w:tc>
      </w:tr>
      <w:tr w:rsidR="00A37F44" w14:paraId="67E29D06" w14:textId="77777777" w:rsidTr="00A37F44">
        <w:trPr>
          <w:trHeight w:val="367"/>
        </w:trPr>
        <w:tc>
          <w:tcPr>
            <w:tcW w:w="1554" w:type="dxa"/>
          </w:tcPr>
          <w:p w14:paraId="440DB0E8" w14:textId="77777777" w:rsidR="00A37F44" w:rsidRPr="000F570C" w:rsidRDefault="00A37F44" w:rsidP="00A37F44">
            <w:pPr>
              <w:bidi/>
              <w:spacing w:line="360" w:lineRule="auto"/>
              <w:rPr>
                <w:rFonts w:ascii="David" w:hAnsi="David" w:cs="David"/>
                <w:sz w:val="24"/>
                <w:szCs w:val="24"/>
                <w:rtl/>
              </w:rPr>
            </w:pPr>
            <w:r w:rsidRPr="000F570C">
              <w:rPr>
                <w:rFonts w:ascii="David" w:hAnsi="David" w:cs="David"/>
                <w:sz w:val="24"/>
                <w:szCs w:val="24"/>
                <w:rtl/>
              </w:rPr>
              <w:t>0.</w:t>
            </w:r>
            <w:r>
              <w:rPr>
                <w:rFonts w:ascii="David" w:hAnsi="David" w:cs="David" w:hint="cs"/>
                <w:sz w:val="24"/>
                <w:szCs w:val="24"/>
                <w:rtl/>
              </w:rPr>
              <w:t>17</w:t>
            </w:r>
            <w:r w:rsidRPr="00E5362F">
              <w:rPr>
                <w:rFonts w:ascii="David" w:hAnsi="David" w:cs="David"/>
                <w:sz w:val="24"/>
                <w:szCs w:val="24"/>
              </w:rPr>
              <w:t xml:space="preserve"> </w:t>
            </w:r>
            <w:r w:rsidRPr="00E5362F">
              <w:rPr>
                <w:rFonts w:ascii="Calibri" w:hAnsi="Calibri" w:cs="Calibri"/>
                <w:sz w:val="24"/>
                <w:szCs w:val="24"/>
              </w:rPr>
              <w:t>β</w:t>
            </w:r>
            <w:r>
              <w:rPr>
                <w:rFonts w:ascii="David" w:hAnsi="David" w:cs="David"/>
                <w:sz w:val="24"/>
                <w:szCs w:val="24"/>
              </w:rPr>
              <w:t>2</w:t>
            </w:r>
            <w:r w:rsidRPr="00E5362F">
              <w:rPr>
                <w:rFonts w:ascii="David" w:hAnsi="David" w:cs="David"/>
                <w:sz w:val="24"/>
                <w:szCs w:val="24"/>
              </w:rPr>
              <w:t>=</w:t>
            </w:r>
            <w:r>
              <w:rPr>
                <w:rFonts w:ascii="David" w:hAnsi="David" w:cs="David"/>
                <w:sz w:val="24"/>
                <w:szCs w:val="24"/>
                <w:rtl/>
              </w:rPr>
              <w:br/>
            </w:r>
          </w:p>
        </w:tc>
        <w:tc>
          <w:tcPr>
            <w:tcW w:w="8074" w:type="dxa"/>
          </w:tcPr>
          <w:p w14:paraId="5C489756" w14:textId="77777777" w:rsidR="00A37F44" w:rsidRDefault="00A37F44" w:rsidP="00A37F44">
            <w:pPr>
              <w:bidi/>
              <w:spacing w:line="360" w:lineRule="auto"/>
              <w:rPr>
                <w:rFonts w:ascii="David" w:hAnsi="David" w:cs="David"/>
                <w:sz w:val="24"/>
                <w:szCs w:val="24"/>
                <w:rtl/>
              </w:rPr>
            </w:pPr>
            <w:r>
              <w:rPr>
                <w:rFonts w:ascii="David" w:hAnsi="David" w:cs="David" w:hint="cs"/>
                <w:sz w:val="24"/>
                <w:szCs w:val="24"/>
                <w:rtl/>
              </w:rPr>
              <w:t>עליה בסטיית תקן אחת ב</w:t>
            </w:r>
            <w:r w:rsidRPr="006C0D8C">
              <w:rPr>
                <w:rFonts w:ascii="David" w:hAnsi="David" w:cs="David"/>
                <w:sz w:val="24"/>
                <w:szCs w:val="24"/>
              </w:rPr>
              <w:t xml:space="preserve"> </w:t>
            </w:r>
            <w:r>
              <w:rPr>
                <w:rFonts w:ascii="David" w:hAnsi="David" w:cs="David"/>
                <w:sz w:val="24"/>
                <w:szCs w:val="24"/>
              </w:rPr>
              <w:t>agreeableness</w:t>
            </w:r>
            <w:r>
              <w:rPr>
                <w:rFonts w:ascii="David" w:hAnsi="David" w:cs="David" w:hint="cs"/>
                <w:sz w:val="24"/>
                <w:szCs w:val="24"/>
                <w:rtl/>
              </w:rPr>
              <w:t>של נבדק, תביא לעליה ב0.17 סטיות תקן בדירוג</w:t>
            </w:r>
            <w:r>
              <w:rPr>
                <w:rFonts w:ascii="David" w:hAnsi="David" w:cs="David"/>
                <w:sz w:val="24"/>
                <w:szCs w:val="24"/>
                <w:rtl/>
              </w:rPr>
              <w:br/>
            </w:r>
            <w:r>
              <w:rPr>
                <w:rFonts w:ascii="David" w:hAnsi="David" w:cs="David" w:hint="cs"/>
                <w:sz w:val="24"/>
                <w:szCs w:val="24"/>
                <w:rtl/>
              </w:rPr>
              <w:t xml:space="preserve">הסרטים הממוצע שלו, </w:t>
            </w:r>
            <w:r w:rsidRPr="00316901">
              <w:rPr>
                <w:rFonts w:ascii="David" w:hAnsi="David" w:cs="David" w:hint="cs"/>
                <w:sz w:val="24"/>
                <w:szCs w:val="24"/>
                <w:rtl/>
              </w:rPr>
              <w:t xml:space="preserve">כאשר המשתנה </w:t>
            </w:r>
            <w:r w:rsidRPr="00316901">
              <w:rPr>
                <w:rFonts w:ascii="David" w:hAnsi="David" w:cs="David"/>
                <w:sz w:val="24"/>
                <w:szCs w:val="24"/>
              </w:rPr>
              <w:t>openness</w:t>
            </w:r>
            <w:r w:rsidRPr="00316901">
              <w:rPr>
                <w:rFonts w:ascii="David" w:hAnsi="David" w:cs="David" w:hint="cs"/>
                <w:sz w:val="24"/>
                <w:szCs w:val="24"/>
                <w:rtl/>
              </w:rPr>
              <w:t xml:space="preserve"> מוחזק קבוע.</w:t>
            </w:r>
          </w:p>
        </w:tc>
      </w:tr>
    </w:tbl>
    <w:tbl>
      <w:tblPr>
        <w:tblStyle w:val="a4"/>
        <w:tblpPr w:leftFromText="180" w:rightFromText="180" w:vertAnchor="text" w:horzAnchor="margin" w:tblpY="1103"/>
        <w:bidiVisual/>
        <w:tblW w:w="0" w:type="auto"/>
        <w:tblLook w:val="04A0" w:firstRow="1" w:lastRow="0" w:firstColumn="1" w:lastColumn="0" w:noHBand="0" w:noVBand="1"/>
      </w:tblPr>
      <w:tblGrid>
        <w:gridCol w:w="1554"/>
        <w:gridCol w:w="8074"/>
      </w:tblGrid>
      <w:tr w:rsidR="00B061C6" w14:paraId="34ED6B8D" w14:textId="77777777" w:rsidTr="00B061C6">
        <w:trPr>
          <w:trHeight w:val="160"/>
        </w:trPr>
        <w:tc>
          <w:tcPr>
            <w:tcW w:w="1554" w:type="dxa"/>
          </w:tcPr>
          <w:p w14:paraId="421A998D" w14:textId="77777777" w:rsidR="00B061C6" w:rsidRPr="00E5362F" w:rsidRDefault="00B061C6" w:rsidP="00B061C6">
            <w:pPr>
              <w:bidi/>
              <w:spacing w:line="360" w:lineRule="auto"/>
              <w:rPr>
                <w:rFonts w:ascii="David" w:hAnsi="David" w:cs="David"/>
                <w:b/>
                <w:bCs/>
                <w:sz w:val="24"/>
                <w:szCs w:val="24"/>
                <w:rtl/>
              </w:rPr>
            </w:pPr>
            <w:r w:rsidRPr="00E5362F">
              <w:rPr>
                <w:rFonts w:ascii="David" w:hAnsi="David" w:cs="David" w:hint="cs"/>
                <w:b/>
                <w:bCs/>
                <w:sz w:val="24"/>
                <w:szCs w:val="24"/>
                <w:rtl/>
              </w:rPr>
              <w:t>מודל 1- שירין</w:t>
            </w:r>
          </w:p>
        </w:tc>
        <w:tc>
          <w:tcPr>
            <w:tcW w:w="8074" w:type="dxa"/>
          </w:tcPr>
          <w:p w14:paraId="1181A040" w14:textId="77777777" w:rsidR="00B061C6" w:rsidRPr="00E5362F" w:rsidRDefault="00B061C6" w:rsidP="00B061C6">
            <w:pPr>
              <w:bidi/>
              <w:spacing w:line="360" w:lineRule="auto"/>
              <w:rPr>
                <w:rFonts w:ascii="David" w:hAnsi="David" w:cs="David"/>
                <w:b/>
                <w:bCs/>
                <w:sz w:val="24"/>
                <w:szCs w:val="24"/>
                <w:rtl/>
              </w:rPr>
            </w:pPr>
            <w:r w:rsidRPr="00E5362F">
              <w:rPr>
                <w:rFonts w:ascii="David" w:hAnsi="David" w:cs="David" w:hint="cs"/>
                <w:b/>
                <w:bCs/>
                <w:sz w:val="24"/>
                <w:szCs w:val="24"/>
                <w:rtl/>
              </w:rPr>
              <w:t>משמעות</w:t>
            </w:r>
          </w:p>
        </w:tc>
      </w:tr>
      <w:tr w:rsidR="00B061C6" w14:paraId="2DC71377" w14:textId="77777777" w:rsidTr="00B061C6">
        <w:tc>
          <w:tcPr>
            <w:tcW w:w="1554" w:type="dxa"/>
          </w:tcPr>
          <w:p w14:paraId="1343D1D3" w14:textId="77777777" w:rsidR="00B061C6" w:rsidRDefault="00B061C6" w:rsidP="00B061C6">
            <w:pPr>
              <w:bidi/>
              <w:spacing w:line="360" w:lineRule="auto"/>
              <w:rPr>
                <w:rFonts w:ascii="David" w:hAnsi="David" w:cs="David"/>
                <w:sz w:val="24"/>
                <w:szCs w:val="24"/>
                <w:rtl/>
              </w:rPr>
            </w:pPr>
            <w:r w:rsidRPr="000F570C">
              <w:rPr>
                <w:rFonts w:ascii="David" w:hAnsi="David" w:cs="David"/>
                <w:sz w:val="24"/>
                <w:szCs w:val="24"/>
                <w:rtl/>
              </w:rPr>
              <w:t>0.08181</w:t>
            </w:r>
            <w:r w:rsidRPr="000F570C">
              <w:rPr>
                <w:rFonts w:ascii="David" w:hAnsi="David" w:cs="David"/>
                <w:sz w:val="24"/>
                <w:szCs w:val="24"/>
              </w:rPr>
              <w:t xml:space="preserve"> b</w:t>
            </w:r>
            <w:r>
              <w:rPr>
                <w:rFonts w:ascii="David" w:hAnsi="David" w:cs="David"/>
                <w:sz w:val="24"/>
                <w:szCs w:val="24"/>
              </w:rPr>
              <w:t>=</w:t>
            </w:r>
            <w:r>
              <w:rPr>
                <w:rFonts w:ascii="David" w:hAnsi="David" w:cs="David"/>
                <w:b/>
                <w:bCs/>
                <w:sz w:val="24"/>
                <w:szCs w:val="24"/>
                <w:rtl/>
              </w:rPr>
              <w:br/>
            </w:r>
          </w:p>
        </w:tc>
        <w:tc>
          <w:tcPr>
            <w:tcW w:w="8074" w:type="dxa"/>
          </w:tcPr>
          <w:p w14:paraId="2BD537B6" w14:textId="77777777" w:rsidR="00B061C6" w:rsidRDefault="00B061C6" w:rsidP="00B061C6">
            <w:pPr>
              <w:bidi/>
              <w:spacing w:line="360" w:lineRule="auto"/>
              <w:rPr>
                <w:rFonts w:ascii="David" w:hAnsi="David" w:cs="David"/>
                <w:sz w:val="24"/>
                <w:szCs w:val="24"/>
                <w:rtl/>
              </w:rPr>
            </w:pPr>
            <w:r>
              <w:rPr>
                <w:rFonts w:ascii="David" w:hAnsi="David" w:cs="David" w:hint="cs"/>
                <w:sz w:val="24"/>
                <w:szCs w:val="24"/>
                <w:rtl/>
              </w:rPr>
              <w:t>עליה ביחידה אחת של ה</w:t>
            </w:r>
            <w:r w:rsidRPr="005343B4">
              <w:rPr>
                <w:rFonts w:ascii="David" w:hAnsi="David" w:cs="David"/>
                <w:sz w:val="24"/>
                <w:szCs w:val="24"/>
                <w:rtl/>
              </w:rPr>
              <w:t>מידה בה נבדק הרגיש</w:t>
            </w:r>
            <w:r>
              <w:rPr>
                <w:rFonts w:ascii="David" w:hAnsi="David" w:cs="David" w:hint="cs"/>
                <w:sz w:val="24"/>
                <w:szCs w:val="24"/>
                <w:rtl/>
              </w:rPr>
              <w:t xml:space="preserve"> </w:t>
            </w:r>
            <w:r w:rsidRPr="005343B4">
              <w:rPr>
                <w:rFonts w:ascii="David" w:hAnsi="David" w:cs="David"/>
                <w:sz w:val="24"/>
                <w:szCs w:val="24"/>
                <w:rtl/>
              </w:rPr>
              <w:t xml:space="preserve">שרשימת הסרטים הותאמה </w:t>
            </w:r>
            <w:r>
              <w:rPr>
                <w:rFonts w:ascii="David" w:hAnsi="David" w:cs="David" w:hint="cs"/>
                <w:sz w:val="24"/>
                <w:szCs w:val="24"/>
                <w:rtl/>
              </w:rPr>
              <w:t>לו</w:t>
            </w:r>
            <w:r w:rsidRPr="005343B4">
              <w:rPr>
                <w:rFonts w:ascii="David" w:hAnsi="David" w:cs="David"/>
                <w:sz w:val="24"/>
                <w:szCs w:val="24"/>
                <w:rtl/>
              </w:rPr>
              <w:t xml:space="preserve"> אישית </w:t>
            </w:r>
            <w:r>
              <w:rPr>
                <w:rFonts w:ascii="David" w:hAnsi="David" w:cs="David" w:hint="cs"/>
                <w:sz w:val="24"/>
                <w:szCs w:val="24"/>
                <w:rtl/>
              </w:rPr>
              <w:t>(1-5), תביא לעליה של 0.08181 יחידות ב</w:t>
            </w:r>
            <w:r w:rsidRPr="005343B4">
              <w:rPr>
                <w:rFonts w:ascii="David" w:hAnsi="David" w:cs="David"/>
                <w:sz w:val="24"/>
                <w:szCs w:val="24"/>
                <w:rtl/>
              </w:rPr>
              <w:t xml:space="preserve">דירוג </w:t>
            </w:r>
            <w:r>
              <w:rPr>
                <w:rFonts w:ascii="David" w:hAnsi="David" w:cs="David" w:hint="cs"/>
                <w:sz w:val="24"/>
                <w:szCs w:val="24"/>
                <w:rtl/>
              </w:rPr>
              <w:t>ה</w:t>
            </w:r>
            <w:r w:rsidRPr="005343B4">
              <w:rPr>
                <w:rFonts w:ascii="David" w:hAnsi="David" w:cs="David"/>
                <w:sz w:val="24"/>
                <w:szCs w:val="24"/>
                <w:rtl/>
              </w:rPr>
              <w:t xml:space="preserve">סרטים </w:t>
            </w:r>
            <w:r>
              <w:rPr>
                <w:rFonts w:ascii="David" w:hAnsi="David" w:cs="David" w:hint="cs"/>
                <w:sz w:val="24"/>
                <w:szCs w:val="24"/>
                <w:rtl/>
              </w:rPr>
              <w:t>ה</w:t>
            </w:r>
            <w:r w:rsidRPr="005343B4">
              <w:rPr>
                <w:rFonts w:ascii="David" w:hAnsi="David" w:cs="David"/>
                <w:sz w:val="24"/>
                <w:szCs w:val="24"/>
                <w:rtl/>
              </w:rPr>
              <w:t>ממוצע</w:t>
            </w:r>
            <w:r>
              <w:rPr>
                <w:rFonts w:ascii="David" w:hAnsi="David" w:cs="David" w:hint="cs"/>
                <w:sz w:val="24"/>
                <w:szCs w:val="24"/>
                <w:rtl/>
              </w:rPr>
              <w:t xml:space="preserve"> שלו (0.5-5 כוכבים).</w:t>
            </w:r>
          </w:p>
        </w:tc>
      </w:tr>
      <w:tr w:rsidR="00B061C6" w14:paraId="323FD61C" w14:textId="77777777" w:rsidTr="00B061C6">
        <w:tc>
          <w:tcPr>
            <w:tcW w:w="1554" w:type="dxa"/>
          </w:tcPr>
          <w:p w14:paraId="4942879C" w14:textId="77777777" w:rsidR="00B061C6" w:rsidRDefault="00B061C6" w:rsidP="00B061C6">
            <w:pPr>
              <w:bidi/>
              <w:spacing w:line="360" w:lineRule="auto"/>
              <w:rPr>
                <w:rFonts w:ascii="David" w:hAnsi="David" w:cs="David"/>
                <w:sz w:val="24"/>
                <w:szCs w:val="24"/>
                <w:rtl/>
              </w:rPr>
            </w:pPr>
            <w:r w:rsidRPr="000F570C">
              <w:rPr>
                <w:rFonts w:ascii="David" w:hAnsi="David" w:cs="David"/>
                <w:sz w:val="24"/>
                <w:szCs w:val="24"/>
                <w:rtl/>
              </w:rPr>
              <w:t>0.</w:t>
            </w:r>
            <w:r w:rsidRPr="00E5362F">
              <w:rPr>
                <w:rFonts w:ascii="David" w:hAnsi="David" w:cs="David"/>
                <w:sz w:val="24"/>
                <w:szCs w:val="24"/>
                <w:rtl/>
              </w:rPr>
              <w:t>21</w:t>
            </w:r>
            <w:r w:rsidRPr="00E5362F">
              <w:rPr>
                <w:rFonts w:ascii="David" w:hAnsi="David" w:cs="David"/>
                <w:sz w:val="24"/>
                <w:szCs w:val="24"/>
              </w:rPr>
              <w:t xml:space="preserve"> </w:t>
            </w:r>
            <w:r w:rsidRPr="00E5362F">
              <w:rPr>
                <w:rFonts w:ascii="Calibri" w:hAnsi="Calibri" w:cs="Calibri"/>
                <w:sz w:val="24"/>
                <w:szCs w:val="24"/>
              </w:rPr>
              <w:t>β</w:t>
            </w:r>
            <w:r w:rsidRPr="00E5362F">
              <w:rPr>
                <w:rFonts w:ascii="David" w:hAnsi="David" w:cs="David"/>
                <w:sz w:val="24"/>
                <w:szCs w:val="24"/>
              </w:rPr>
              <w:t>=</w:t>
            </w:r>
            <w:r>
              <w:rPr>
                <w:rFonts w:ascii="David" w:hAnsi="David" w:cs="David"/>
                <w:sz w:val="24"/>
                <w:szCs w:val="24"/>
                <w:rtl/>
              </w:rPr>
              <w:br/>
            </w:r>
          </w:p>
        </w:tc>
        <w:tc>
          <w:tcPr>
            <w:tcW w:w="8074" w:type="dxa"/>
          </w:tcPr>
          <w:p w14:paraId="18593B2C" w14:textId="77777777" w:rsidR="00B061C6" w:rsidRDefault="00B061C6" w:rsidP="00B061C6">
            <w:pPr>
              <w:bidi/>
              <w:spacing w:line="360" w:lineRule="auto"/>
              <w:rPr>
                <w:rFonts w:ascii="David" w:hAnsi="David" w:cs="David"/>
                <w:sz w:val="24"/>
                <w:szCs w:val="24"/>
                <w:rtl/>
              </w:rPr>
            </w:pPr>
            <w:r>
              <w:rPr>
                <w:rFonts w:ascii="David" w:hAnsi="David" w:cs="David" w:hint="cs"/>
                <w:sz w:val="24"/>
                <w:szCs w:val="24"/>
                <w:rtl/>
              </w:rPr>
              <w:t xml:space="preserve">עליה בסטיית תקן אחת של </w:t>
            </w:r>
            <w:r w:rsidRPr="005343B4">
              <w:rPr>
                <w:rFonts w:ascii="David" w:hAnsi="David" w:cs="David"/>
                <w:sz w:val="24"/>
                <w:szCs w:val="24"/>
                <w:rtl/>
              </w:rPr>
              <w:t xml:space="preserve">המידה בה נבדק הרגיש שרשימת הסרטים הותאמה </w:t>
            </w:r>
            <w:r>
              <w:rPr>
                <w:rFonts w:ascii="David" w:hAnsi="David" w:cs="David" w:hint="cs"/>
                <w:sz w:val="24"/>
                <w:szCs w:val="24"/>
                <w:rtl/>
              </w:rPr>
              <w:t>לו</w:t>
            </w:r>
            <w:r w:rsidRPr="005343B4">
              <w:rPr>
                <w:rFonts w:ascii="David" w:hAnsi="David" w:cs="David"/>
                <w:sz w:val="24"/>
                <w:szCs w:val="24"/>
                <w:rtl/>
              </w:rPr>
              <w:t xml:space="preserve"> אישית</w:t>
            </w:r>
            <w:r>
              <w:rPr>
                <w:rFonts w:ascii="David" w:hAnsi="David" w:cs="David" w:hint="cs"/>
                <w:sz w:val="24"/>
                <w:szCs w:val="24"/>
                <w:rtl/>
              </w:rPr>
              <w:t>, תביא לעליה של 0.21 סטיות תקן בדירוג הסרטים הממוצע של הנבדק.</w:t>
            </w:r>
          </w:p>
        </w:tc>
      </w:tr>
    </w:tbl>
    <w:p w14:paraId="7A8BAF5D" w14:textId="0AF6BADD" w:rsidR="002773BA" w:rsidRDefault="008412A4" w:rsidP="00A37F44">
      <w:pPr>
        <w:bidi/>
        <w:spacing w:line="480" w:lineRule="auto"/>
        <w:rPr>
          <w:rFonts w:ascii="David" w:hAnsi="David" w:cs="David"/>
          <w:sz w:val="24"/>
          <w:szCs w:val="24"/>
          <w:rtl/>
        </w:rPr>
      </w:pPr>
      <w:r>
        <w:rPr>
          <w:rFonts w:ascii="David" w:hAnsi="David" w:cs="David" w:hint="cs"/>
          <w:sz w:val="24"/>
          <w:szCs w:val="24"/>
          <w:rtl/>
        </w:rPr>
        <w:t>*</w:t>
      </w:r>
      <w:r w:rsidR="002773BA">
        <w:rPr>
          <w:rFonts w:ascii="David" w:hAnsi="David" w:cs="David" w:hint="cs"/>
          <w:sz w:val="24"/>
          <w:szCs w:val="24"/>
          <w:rtl/>
        </w:rPr>
        <w:t>בסעיפים א' וב'</w:t>
      </w:r>
      <w:r w:rsidR="002773BA">
        <w:rPr>
          <w:rFonts w:ascii="David" w:hAnsi="David" w:cs="David" w:hint="cs"/>
          <w:sz w:val="24"/>
          <w:szCs w:val="24"/>
          <w:rtl/>
        </w:rPr>
        <w:t xml:space="preserve"> </w:t>
      </w:r>
      <w:r w:rsidR="002773BA">
        <w:rPr>
          <w:rFonts w:ascii="David" w:hAnsi="David" w:cs="David" w:hint="cs"/>
          <w:sz w:val="24"/>
          <w:szCs w:val="24"/>
          <w:rtl/>
        </w:rPr>
        <w:t>חילצנו את השיפועים (</w:t>
      </w:r>
      <w:r w:rsidR="002773BA">
        <w:rPr>
          <w:rFonts w:ascii="David" w:hAnsi="David" w:cs="David"/>
          <w:sz w:val="24"/>
          <w:szCs w:val="24"/>
        </w:rPr>
        <w:t>b</w:t>
      </w:r>
      <w:r w:rsidR="002773BA">
        <w:rPr>
          <w:rFonts w:ascii="David" w:hAnsi="David" w:cs="David" w:hint="cs"/>
          <w:sz w:val="24"/>
          <w:szCs w:val="24"/>
          <w:rtl/>
        </w:rPr>
        <w:t xml:space="preserve">) של </w:t>
      </w:r>
      <w:r w:rsidR="00D752DC">
        <w:rPr>
          <w:rFonts w:ascii="David" w:hAnsi="David" w:cs="David" w:hint="cs"/>
          <w:sz w:val="24"/>
          <w:szCs w:val="24"/>
          <w:rtl/>
        </w:rPr>
        <w:t>שתי</w:t>
      </w:r>
      <w:r w:rsidR="002773BA">
        <w:rPr>
          <w:rFonts w:ascii="David" w:hAnsi="David" w:cs="David" w:hint="cs"/>
          <w:sz w:val="24"/>
          <w:szCs w:val="24"/>
          <w:rtl/>
        </w:rPr>
        <w:t xml:space="preserve"> משוואות הרגרסיה. את ערכי ה</w:t>
      </w:r>
      <w:r w:rsidR="002773BA" w:rsidRPr="008038F0">
        <w:t xml:space="preserve"> </w:t>
      </w:r>
      <w:r w:rsidR="002773BA" w:rsidRPr="008038F0">
        <w:rPr>
          <w:rFonts w:ascii="Calibri" w:hAnsi="Calibri" w:cs="Calibri"/>
          <w:sz w:val="24"/>
          <w:szCs w:val="24"/>
        </w:rPr>
        <w:t>β</w:t>
      </w:r>
      <w:r w:rsidR="002773BA">
        <w:rPr>
          <w:rFonts w:ascii="David" w:hAnsi="David" w:cs="David" w:hint="cs"/>
          <w:sz w:val="24"/>
          <w:szCs w:val="24"/>
          <w:rtl/>
        </w:rPr>
        <w:t>ניתן להוציא מקוד סעיף זה.</w:t>
      </w:r>
      <w:r w:rsidR="00A37F44">
        <w:rPr>
          <w:rFonts w:ascii="David" w:hAnsi="David" w:cs="David"/>
          <w:sz w:val="24"/>
          <w:szCs w:val="24"/>
          <w:rtl/>
        </w:rPr>
        <w:br/>
      </w:r>
      <w:r>
        <w:rPr>
          <w:rFonts w:ascii="David" w:hAnsi="David" w:cs="David" w:hint="cs"/>
          <w:sz w:val="24"/>
          <w:szCs w:val="24"/>
          <w:rtl/>
        </w:rPr>
        <w:t>**</w:t>
      </w:r>
      <w:r w:rsidR="00B061C6">
        <w:rPr>
          <w:rFonts w:ascii="David" w:hAnsi="David" w:cs="David" w:hint="cs"/>
          <w:sz w:val="24"/>
          <w:szCs w:val="24"/>
          <w:rtl/>
        </w:rPr>
        <w:t>מצורפות טבלאות מסודרות עם הנתונים כנספח (המידע גם קיים בשאלה, אך כאן זה יותר מסודר):</w:t>
      </w:r>
    </w:p>
    <w:p w14:paraId="0499BCB3" w14:textId="212973EF" w:rsidR="00102A33" w:rsidRPr="000F570C" w:rsidRDefault="00102A33" w:rsidP="00933348">
      <w:pPr>
        <w:bidi/>
        <w:spacing w:line="480" w:lineRule="auto"/>
        <w:rPr>
          <w:rFonts w:ascii="David" w:hAnsi="David" w:cs="David"/>
          <w:sz w:val="24"/>
          <w:szCs w:val="24"/>
          <w:rtl/>
        </w:rPr>
      </w:pPr>
    </w:p>
    <w:p w14:paraId="733DC136" w14:textId="5C8B09E8" w:rsidR="000B077D" w:rsidRPr="00F94155" w:rsidRDefault="000B077D" w:rsidP="00F94155">
      <w:pPr>
        <w:bidi/>
        <w:spacing w:line="480" w:lineRule="auto"/>
        <w:rPr>
          <w:rFonts w:ascii="David" w:hAnsi="David" w:cs="David"/>
          <w:b/>
          <w:bCs/>
          <w:sz w:val="24"/>
          <w:szCs w:val="24"/>
        </w:rPr>
      </w:pPr>
      <w:r>
        <w:rPr>
          <w:rFonts w:ascii="David" w:hAnsi="David" w:cs="David"/>
          <w:b/>
          <w:bCs/>
          <w:sz w:val="24"/>
          <w:szCs w:val="24"/>
          <w:rtl/>
        </w:rPr>
        <w:lastRenderedPageBreak/>
        <w:t>ד.</w:t>
      </w:r>
      <w:r>
        <w:rPr>
          <w:rtl/>
        </w:rPr>
        <w:t xml:space="preserve"> </w:t>
      </w:r>
      <w:r>
        <w:rPr>
          <w:rFonts w:ascii="David" w:hAnsi="David" w:cs="David"/>
          <w:sz w:val="24"/>
          <w:szCs w:val="24"/>
          <w:rtl/>
        </w:rPr>
        <w:t>סכימה של רייט מייצגת פרשנות אפשרית אחת לדפוס קשרים בין משתנים, תחת מודל סיבתי תאורטי (והנחת לינאריות). לפיה בין כל 2 משתנים יש קשרים שמושפעים מהרבה נתיבים, חלקם ישירים (</w:t>
      </w:r>
      <w:r w:rsidRPr="00831978">
        <w:rPr>
          <w:rFonts w:ascii="David" w:hAnsi="David" w:cs="David"/>
          <w:sz w:val="24"/>
          <w:szCs w:val="24"/>
          <w:rtl/>
        </w:rPr>
        <w:t>השפעות ישירות),</w:t>
      </w:r>
      <w:r>
        <w:rPr>
          <w:rFonts w:ascii="David" w:hAnsi="David" w:cs="David"/>
          <w:sz w:val="24"/>
          <w:szCs w:val="24"/>
          <w:rtl/>
        </w:rPr>
        <w:t xml:space="preserve"> וחלק עקיפים (</w:t>
      </w:r>
      <w:r w:rsidRPr="00831978">
        <w:rPr>
          <w:rFonts w:ascii="David" w:hAnsi="David" w:cs="David"/>
          <w:sz w:val="24"/>
          <w:szCs w:val="24"/>
          <w:rtl/>
        </w:rPr>
        <w:t>קשרים עקיפים</w:t>
      </w:r>
      <w:r>
        <w:rPr>
          <w:rFonts w:ascii="David" w:hAnsi="David" w:cs="David"/>
          <w:sz w:val="24"/>
          <w:szCs w:val="24"/>
          <w:rtl/>
        </w:rPr>
        <w:t xml:space="preserve">), </w:t>
      </w:r>
      <w:r w:rsidRPr="00CC78A8">
        <w:rPr>
          <w:rFonts w:ascii="David" w:hAnsi="David" w:cs="David"/>
          <w:sz w:val="24"/>
          <w:szCs w:val="24"/>
          <w:rtl/>
        </w:rPr>
        <w:t>ו</w:t>
      </w:r>
      <w:r>
        <w:rPr>
          <w:rFonts w:ascii="David" w:hAnsi="David" w:cs="David"/>
          <w:sz w:val="24"/>
          <w:szCs w:val="24"/>
          <w:rtl/>
        </w:rPr>
        <w:t xml:space="preserve">מתאם פשוט בין </w:t>
      </w:r>
      <w:r>
        <w:rPr>
          <w:rFonts w:ascii="David" w:hAnsi="David" w:cs="David"/>
          <w:sz w:val="24"/>
          <w:szCs w:val="24"/>
        </w:rPr>
        <w:t>X</w:t>
      </w:r>
      <w:r>
        <w:rPr>
          <w:rFonts w:ascii="David" w:hAnsi="David" w:cs="David"/>
          <w:sz w:val="24"/>
          <w:szCs w:val="24"/>
          <w:rtl/>
        </w:rPr>
        <w:t xml:space="preserve"> ל</w:t>
      </w:r>
      <w:r>
        <w:rPr>
          <w:rFonts w:ascii="David" w:hAnsi="David" w:cs="David"/>
          <w:sz w:val="24"/>
          <w:szCs w:val="24"/>
        </w:rPr>
        <w:t>Y</w:t>
      </w:r>
      <w:r>
        <w:rPr>
          <w:rFonts w:ascii="David" w:hAnsi="David" w:cs="David"/>
          <w:sz w:val="24"/>
          <w:szCs w:val="24"/>
          <w:rtl/>
        </w:rPr>
        <w:t xml:space="preserve"> הוא סכום כל הנתיבים הללו. כשנרצה למצוא תרומה ייחודית של משתנה עלינו להתחשב במשתנים מתערבים, ולנטרל את הקשרים העקיפים בכך שנחזיק אותם קבועים. רועי לא בהכרח צודק. אולם יש </w:t>
      </w:r>
      <w:r w:rsidR="001467DA">
        <w:rPr>
          <w:rFonts w:ascii="David" w:hAnsi="David" w:cs="David" w:hint="cs"/>
          <w:sz w:val="24"/>
          <w:szCs w:val="24"/>
          <w:rtl/>
        </w:rPr>
        <w:t>סיכוי</w:t>
      </w:r>
      <w:r>
        <w:rPr>
          <w:rFonts w:ascii="David" w:hAnsi="David" w:cs="David"/>
          <w:sz w:val="24"/>
          <w:szCs w:val="24"/>
          <w:rtl/>
        </w:rPr>
        <w:t xml:space="preserve"> ש</w:t>
      </w:r>
      <w:r w:rsidR="001467DA">
        <w:rPr>
          <w:rFonts w:ascii="David" w:hAnsi="David" w:cs="David" w:hint="cs"/>
          <w:sz w:val="24"/>
          <w:szCs w:val="24"/>
          <w:rtl/>
        </w:rPr>
        <w:t xml:space="preserve">בעולם </w:t>
      </w:r>
      <w:r w:rsidR="008A5613">
        <w:rPr>
          <w:rFonts w:ascii="David" w:hAnsi="David" w:cs="David" w:hint="cs"/>
          <w:sz w:val="24"/>
          <w:szCs w:val="24"/>
          <w:rtl/>
        </w:rPr>
        <w:t>ה</w:t>
      </w:r>
      <w:r>
        <w:rPr>
          <w:rFonts w:ascii="David" w:hAnsi="David" w:cs="David"/>
          <w:sz w:val="24"/>
          <w:szCs w:val="24"/>
          <w:rtl/>
        </w:rPr>
        <w:t xml:space="preserve">קשר </w:t>
      </w:r>
      <w:r w:rsidR="008A5613">
        <w:rPr>
          <w:rFonts w:ascii="David" w:hAnsi="David" w:cs="David"/>
          <w:sz w:val="24"/>
          <w:szCs w:val="24"/>
          <w:rtl/>
        </w:rPr>
        <w:t xml:space="preserve">בין </w:t>
      </w:r>
      <w:r w:rsidR="00CF32E4">
        <w:rPr>
          <w:rFonts w:ascii="David" w:hAnsi="David" w:cs="David" w:hint="cs"/>
          <w:sz w:val="24"/>
          <w:szCs w:val="24"/>
          <w:rtl/>
        </w:rPr>
        <w:t xml:space="preserve">יציבות רגשית </w:t>
      </w:r>
      <w:r w:rsidR="008A5613">
        <w:rPr>
          <w:rFonts w:ascii="David" w:hAnsi="David" w:cs="David"/>
          <w:sz w:val="24"/>
          <w:szCs w:val="24"/>
          <w:rtl/>
        </w:rPr>
        <w:t xml:space="preserve">לממוצעי דירוגי הסרטים </w:t>
      </w:r>
      <w:r>
        <w:rPr>
          <w:rFonts w:ascii="David" w:hAnsi="David" w:cs="David"/>
          <w:sz w:val="24"/>
          <w:szCs w:val="24"/>
          <w:rtl/>
        </w:rPr>
        <w:t>חלש</w:t>
      </w:r>
      <w:r w:rsidR="008A5613">
        <w:rPr>
          <w:rFonts w:ascii="David" w:hAnsi="David" w:cs="David" w:hint="cs"/>
          <w:sz w:val="24"/>
          <w:szCs w:val="24"/>
          <w:rtl/>
        </w:rPr>
        <w:t>,</w:t>
      </w:r>
      <w:r>
        <w:rPr>
          <w:rFonts w:ascii="David" w:hAnsi="David" w:cs="David"/>
          <w:sz w:val="24"/>
          <w:szCs w:val="24"/>
          <w:rtl/>
        </w:rPr>
        <w:t xml:space="preserve"> </w:t>
      </w:r>
      <w:r w:rsidR="001467DA">
        <w:rPr>
          <w:rFonts w:ascii="David" w:hAnsi="David" w:cs="David" w:hint="cs"/>
          <w:sz w:val="24"/>
          <w:szCs w:val="24"/>
          <w:rtl/>
        </w:rPr>
        <w:t>ו</w:t>
      </w:r>
      <w:r>
        <w:rPr>
          <w:rFonts w:ascii="David" w:hAnsi="David" w:cs="David"/>
          <w:sz w:val="24"/>
          <w:szCs w:val="24"/>
          <w:rtl/>
        </w:rPr>
        <w:t xml:space="preserve">לכן המשתנה באמת לא יתרום לניבוי במודל הרגרסיה, אך לפי רייט, חוזק </w:t>
      </w:r>
      <w:r w:rsidR="001467DA">
        <w:rPr>
          <w:rFonts w:ascii="David" w:hAnsi="David" w:cs="David" w:hint="cs"/>
          <w:sz w:val="24"/>
          <w:szCs w:val="24"/>
          <w:rtl/>
        </w:rPr>
        <w:t>ה</w:t>
      </w:r>
      <w:r>
        <w:rPr>
          <w:rFonts w:ascii="David" w:hAnsi="David" w:cs="David"/>
          <w:sz w:val="24"/>
          <w:szCs w:val="24"/>
          <w:rtl/>
        </w:rPr>
        <w:t>קשרים בין מנבאים משפיע על המודל ועל משוואת רגרסיה מרובה</w:t>
      </w:r>
      <w:r w:rsidR="00E10949">
        <w:rPr>
          <w:rFonts w:ascii="David" w:hAnsi="David" w:cs="David" w:hint="cs"/>
          <w:sz w:val="24"/>
          <w:szCs w:val="24"/>
          <w:rtl/>
        </w:rPr>
        <w:t>, ו</w:t>
      </w:r>
      <w:r w:rsidR="00E10949" w:rsidRPr="00245599">
        <w:rPr>
          <w:rFonts w:ascii="David" w:eastAsia="Times New Roman" w:hAnsi="David" w:cs="David"/>
          <w:color w:val="222222"/>
          <w:sz w:val="24"/>
          <w:szCs w:val="24"/>
          <w:rtl/>
        </w:rPr>
        <w:t xml:space="preserve">מתאם פשוט לא </w:t>
      </w:r>
      <w:r w:rsidR="00E10949">
        <w:rPr>
          <w:rFonts w:ascii="David" w:eastAsia="Times New Roman" w:hAnsi="David" w:cs="David" w:hint="cs"/>
          <w:color w:val="222222"/>
          <w:sz w:val="24"/>
          <w:szCs w:val="24"/>
          <w:rtl/>
        </w:rPr>
        <w:t>יעי</w:t>
      </w:r>
      <w:r w:rsidR="00E10949" w:rsidRPr="00245599">
        <w:rPr>
          <w:rFonts w:ascii="David" w:eastAsia="Times New Roman" w:hAnsi="David" w:cs="David"/>
          <w:color w:val="222222"/>
          <w:sz w:val="24"/>
          <w:szCs w:val="24"/>
          <w:rtl/>
        </w:rPr>
        <w:t>ד לי על כמות השונות המוסברת הנקייה שמשתנה יכול לתת לי</w:t>
      </w:r>
      <w:r w:rsidR="00E10949">
        <w:rPr>
          <w:rFonts w:ascii="David" w:eastAsia="Times New Roman" w:hAnsi="David" w:cs="David" w:hint="cs"/>
          <w:color w:val="222222"/>
          <w:sz w:val="24"/>
          <w:szCs w:val="24"/>
          <w:rtl/>
        </w:rPr>
        <w:t>.</w:t>
      </w:r>
      <w:r>
        <w:rPr>
          <w:rFonts w:ascii="David" w:hAnsi="David" w:cs="David"/>
          <w:sz w:val="24"/>
          <w:szCs w:val="24"/>
          <w:rtl/>
        </w:rPr>
        <w:t xml:space="preserve"> ייתכן מצב של דיכוי, בו שליטה על משתנה מתערב מחזקת</w:t>
      </w:r>
      <w:r w:rsidR="007503DC">
        <w:rPr>
          <w:rFonts w:ascii="David" w:hAnsi="David" w:cs="David" w:hint="cs"/>
          <w:sz w:val="24"/>
          <w:szCs w:val="24"/>
          <w:rtl/>
        </w:rPr>
        <w:t xml:space="preserve"> </w:t>
      </w:r>
      <w:r>
        <w:rPr>
          <w:rFonts w:ascii="David" w:hAnsi="David" w:cs="David"/>
          <w:sz w:val="24"/>
          <w:szCs w:val="24"/>
          <w:rtl/>
        </w:rPr>
        <w:t>אפקט של משתנה עניין (</w:t>
      </w:r>
      <w:r>
        <w:rPr>
          <w:rFonts w:ascii="David" w:hAnsi="David" w:cs="David"/>
          <w:sz w:val="24"/>
          <w:szCs w:val="24"/>
        </w:rPr>
        <w:t>x</w:t>
      </w:r>
      <w:r>
        <w:rPr>
          <w:rFonts w:ascii="David" w:hAnsi="David" w:cs="David"/>
          <w:sz w:val="24"/>
          <w:szCs w:val="24"/>
          <w:rtl/>
        </w:rPr>
        <w:t>). הכנסתו של משתנה מ</w:t>
      </w:r>
      <w:r w:rsidR="00184E68">
        <w:rPr>
          <w:rFonts w:ascii="David" w:hAnsi="David" w:cs="David" w:hint="cs"/>
          <w:sz w:val="24"/>
          <w:szCs w:val="24"/>
          <w:rtl/>
        </w:rPr>
        <w:t>דכא</w:t>
      </w:r>
      <w:r>
        <w:rPr>
          <w:rFonts w:ascii="David" w:hAnsi="David" w:cs="David"/>
          <w:sz w:val="24"/>
          <w:szCs w:val="24"/>
          <w:rtl/>
        </w:rPr>
        <w:t xml:space="preserve"> </w:t>
      </w:r>
      <w:r w:rsidR="00CD6F22">
        <w:rPr>
          <w:rFonts w:ascii="David" w:hAnsi="David" w:cs="David" w:hint="cs"/>
          <w:sz w:val="24"/>
          <w:szCs w:val="24"/>
          <w:rtl/>
        </w:rPr>
        <w:t>תביא</w:t>
      </w:r>
      <w:r>
        <w:rPr>
          <w:rFonts w:ascii="David" w:hAnsi="David" w:cs="David"/>
          <w:sz w:val="24"/>
          <w:szCs w:val="24"/>
          <w:rtl/>
        </w:rPr>
        <w:t xml:space="preserve"> לכך ששיפוע משתנה </w:t>
      </w:r>
      <w:r w:rsidR="001467DA">
        <w:rPr>
          <w:rFonts w:ascii="David" w:hAnsi="David" w:cs="David" w:hint="cs"/>
          <w:sz w:val="24"/>
          <w:szCs w:val="24"/>
          <w:rtl/>
        </w:rPr>
        <w:t>ה</w:t>
      </w:r>
      <w:r>
        <w:rPr>
          <w:rFonts w:ascii="David" w:hAnsi="David" w:cs="David"/>
          <w:sz w:val="24"/>
          <w:szCs w:val="24"/>
          <w:rtl/>
        </w:rPr>
        <w:t>עניין יתחזק/</w:t>
      </w:r>
      <w:r w:rsidR="001467DA">
        <w:rPr>
          <w:rFonts w:ascii="David" w:hAnsi="David" w:cs="David" w:hint="cs"/>
          <w:sz w:val="24"/>
          <w:szCs w:val="24"/>
          <w:rtl/>
        </w:rPr>
        <w:t xml:space="preserve"> </w:t>
      </w:r>
      <w:r>
        <w:rPr>
          <w:rFonts w:ascii="David" w:hAnsi="David" w:cs="David"/>
          <w:sz w:val="24"/>
          <w:szCs w:val="24"/>
          <w:rtl/>
        </w:rPr>
        <w:t xml:space="preserve">יהפוך סימן (הקשר מתחזק </w:t>
      </w:r>
      <w:r w:rsidR="00666588">
        <w:rPr>
          <w:rFonts w:ascii="David" w:hAnsi="David" w:cs="David" w:hint="cs"/>
          <w:sz w:val="24"/>
          <w:szCs w:val="24"/>
          <w:rtl/>
        </w:rPr>
        <w:t>ב</w:t>
      </w:r>
      <w:r>
        <w:rPr>
          <w:rFonts w:ascii="David" w:hAnsi="David" w:cs="David"/>
          <w:sz w:val="24"/>
          <w:szCs w:val="24"/>
          <w:rtl/>
        </w:rPr>
        <w:t xml:space="preserve">כיוון הנכון). </w:t>
      </w:r>
      <w:r w:rsidR="00CD6F22">
        <w:rPr>
          <w:rFonts w:ascii="David" w:hAnsi="David" w:cs="David" w:hint="cs"/>
          <w:sz w:val="24"/>
          <w:szCs w:val="24"/>
          <w:rtl/>
        </w:rPr>
        <w:t>בעצם</w:t>
      </w:r>
      <w:r w:rsidR="001467DA">
        <w:rPr>
          <w:rFonts w:ascii="David" w:hAnsi="David" w:cs="David" w:hint="cs"/>
          <w:sz w:val="24"/>
          <w:szCs w:val="24"/>
          <w:rtl/>
        </w:rPr>
        <w:t>,</w:t>
      </w:r>
      <w:r w:rsidR="00CD6F22">
        <w:rPr>
          <w:rFonts w:ascii="David" w:hAnsi="David" w:cs="David" w:hint="cs"/>
          <w:sz w:val="24"/>
          <w:szCs w:val="24"/>
          <w:rtl/>
        </w:rPr>
        <w:t xml:space="preserve"> ב</w:t>
      </w:r>
      <w:r>
        <w:rPr>
          <w:rFonts w:ascii="David" w:hAnsi="David" w:cs="David"/>
          <w:sz w:val="24"/>
          <w:szCs w:val="24"/>
          <w:rtl/>
        </w:rPr>
        <w:t xml:space="preserve">הכנסת המשתנה יציבות רגשית למודל, בצירוף עם השפעות עקיפות רלוונטיות, ייתכן שנזהה </w:t>
      </w:r>
      <w:r w:rsidR="00E90DA3">
        <w:rPr>
          <w:rFonts w:ascii="David" w:hAnsi="David" w:cs="David" w:hint="cs"/>
          <w:sz w:val="24"/>
          <w:szCs w:val="24"/>
          <w:rtl/>
        </w:rPr>
        <w:t>ש</w:t>
      </w:r>
      <w:r>
        <w:rPr>
          <w:rFonts w:ascii="David" w:hAnsi="David" w:cs="David"/>
          <w:sz w:val="24"/>
          <w:szCs w:val="24"/>
          <w:rtl/>
        </w:rPr>
        <w:t>השפעתו הישירה גדולה משחשבנו/שהשפעה ישירה של משתנה אחר גדולה משחשבנו (כתלות במי משתנה מדכא)</w:t>
      </w:r>
      <w:r w:rsidR="00B63A5C">
        <w:rPr>
          <w:rFonts w:ascii="David" w:hAnsi="David" w:cs="David" w:hint="cs"/>
          <w:sz w:val="24"/>
          <w:szCs w:val="24"/>
          <w:rtl/>
        </w:rPr>
        <w:t>, וכך הוספת המשתנה גם תגדיל</w:t>
      </w:r>
      <w:r>
        <w:rPr>
          <w:rFonts w:ascii="David" w:hAnsi="David" w:cs="David"/>
          <w:sz w:val="24"/>
          <w:szCs w:val="24"/>
          <w:rtl/>
        </w:rPr>
        <w:t xml:space="preserve"> את אחוז השונות המוסברת של המודל.</w:t>
      </w:r>
    </w:p>
    <w:p w14:paraId="62AE1BCF" w14:textId="77777777" w:rsidR="002D37C8" w:rsidRDefault="002D37C8" w:rsidP="002D37C8">
      <w:pPr>
        <w:bidi/>
        <w:spacing w:line="480" w:lineRule="auto"/>
        <w:rPr>
          <w:rFonts w:ascii="David" w:eastAsia="Times New Roman" w:hAnsi="David" w:cs="David"/>
          <w:b/>
          <w:bCs/>
          <w:color w:val="222222"/>
          <w:sz w:val="28"/>
          <w:szCs w:val="28"/>
          <w:rtl/>
        </w:rPr>
      </w:pPr>
    </w:p>
    <w:p w14:paraId="1C9DA34D" w14:textId="77777777" w:rsidR="00D312DA" w:rsidRDefault="00D312DA" w:rsidP="00D312DA">
      <w:pPr>
        <w:bidi/>
        <w:spacing w:line="480" w:lineRule="auto"/>
        <w:rPr>
          <w:rFonts w:ascii="David" w:eastAsia="Times New Roman" w:hAnsi="David" w:cs="David"/>
          <w:b/>
          <w:bCs/>
          <w:color w:val="222222"/>
          <w:sz w:val="28"/>
          <w:szCs w:val="28"/>
          <w:rtl/>
        </w:rPr>
      </w:pPr>
    </w:p>
    <w:p w14:paraId="064F00D4" w14:textId="77777777" w:rsidR="00D312DA" w:rsidRDefault="00D312DA" w:rsidP="00D312DA">
      <w:pPr>
        <w:bidi/>
        <w:spacing w:line="480" w:lineRule="auto"/>
        <w:rPr>
          <w:rFonts w:ascii="David" w:eastAsia="Times New Roman" w:hAnsi="David" w:cs="David"/>
          <w:b/>
          <w:bCs/>
          <w:color w:val="222222"/>
          <w:sz w:val="28"/>
          <w:szCs w:val="28"/>
          <w:rtl/>
        </w:rPr>
      </w:pPr>
    </w:p>
    <w:p w14:paraId="58CE2616" w14:textId="77777777" w:rsidR="00D312DA" w:rsidRDefault="00D312DA" w:rsidP="00D312DA">
      <w:pPr>
        <w:bidi/>
        <w:spacing w:line="480" w:lineRule="auto"/>
        <w:rPr>
          <w:rFonts w:ascii="David" w:eastAsia="Times New Roman" w:hAnsi="David" w:cs="David"/>
          <w:b/>
          <w:bCs/>
          <w:color w:val="222222"/>
          <w:sz w:val="28"/>
          <w:szCs w:val="28"/>
          <w:rtl/>
        </w:rPr>
      </w:pPr>
    </w:p>
    <w:p w14:paraId="1C1E7C4B" w14:textId="77777777" w:rsidR="00D312DA" w:rsidRDefault="00D312DA" w:rsidP="00D312DA">
      <w:pPr>
        <w:bidi/>
        <w:spacing w:line="480" w:lineRule="auto"/>
        <w:rPr>
          <w:rFonts w:ascii="David" w:eastAsia="Times New Roman" w:hAnsi="David" w:cs="David"/>
          <w:b/>
          <w:bCs/>
          <w:color w:val="222222"/>
          <w:sz w:val="28"/>
          <w:szCs w:val="28"/>
          <w:rtl/>
        </w:rPr>
      </w:pPr>
    </w:p>
    <w:p w14:paraId="1D1AF2AC" w14:textId="77777777" w:rsidR="00D312DA" w:rsidRDefault="00D312DA" w:rsidP="00D312DA">
      <w:pPr>
        <w:bidi/>
        <w:spacing w:line="480" w:lineRule="auto"/>
        <w:rPr>
          <w:rFonts w:ascii="David" w:eastAsia="Times New Roman" w:hAnsi="David" w:cs="David"/>
          <w:b/>
          <w:bCs/>
          <w:color w:val="222222"/>
          <w:sz w:val="28"/>
          <w:szCs w:val="28"/>
          <w:rtl/>
        </w:rPr>
      </w:pPr>
    </w:p>
    <w:p w14:paraId="7A6F6BFC" w14:textId="77777777" w:rsidR="00D312DA" w:rsidRDefault="00D312DA" w:rsidP="00D312DA">
      <w:pPr>
        <w:bidi/>
        <w:spacing w:line="480" w:lineRule="auto"/>
        <w:rPr>
          <w:rFonts w:ascii="David" w:eastAsia="Times New Roman" w:hAnsi="David" w:cs="David"/>
          <w:b/>
          <w:bCs/>
          <w:color w:val="222222"/>
          <w:sz w:val="28"/>
          <w:szCs w:val="28"/>
          <w:rtl/>
        </w:rPr>
      </w:pPr>
    </w:p>
    <w:p w14:paraId="3D9EF627" w14:textId="77777777" w:rsidR="00D312DA" w:rsidRDefault="00D312DA" w:rsidP="00D312DA">
      <w:pPr>
        <w:bidi/>
        <w:spacing w:line="480" w:lineRule="auto"/>
        <w:rPr>
          <w:rFonts w:ascii="David" w:eastAsia="Times New Roman" w:hAnsi="David" w:cs="David"/>
          <w:b/>
          <w:bCs/>
          <w:color w:val="222222"/>
          <w:sz w:val="28"/>
          <w:szCs w:val="28"/>
          <w:rtl/>
        </w:rPr>
      </w:pPr>
    </w:p>
    <w:p w14:paraId="0AAD0F7F" w14:textId="77777777" w:rsidR="00D312DA" w:rsidRDefault="00D312DA" w:rsidP="00D312DA">
      <w:pPr>
        <w:bidi/>
        <w:spacing w:line="480" w:lineRule="auto"/>
        <w:rPr>
          <w:rFonts w:ascii="David" w:eastAsia="Times New Roman" w:hAnsi="David" w:cs="David"/>
          <w:b/>
          <w:bCs/>
          <w:color w:val="222222"/>
          <w:sz w:val="24"/>
          <w:szCs w:val="24"/>
          <w:rtl/>
        </w:rPr>
      </w:pPr>
    </w:p>
    <w:p w14:paraId="3FE70A50" w14:textId="77777777" w:rsidR="00245599" w:rsidRDefault="00245599" w:rsidP="00245599">
      <w:pPr>
        <w:bidi/>
        <w:spacing w:line="480" w:lineRule="auto"/>
        <w:rPr>
          <w:rFonts w:ascii="David" w:eastAsia="Times New Roman" w:hAnsi="David" w:cs="David"/>
          <w:b/>
          <w:bCs/>
          <w:color w:val="222222"/>
          <w:sz w:val="24"/>
          <w:szCs w:val="24"/>
        </w:rPr>
      </w:pPr>
    </w:p>
    <w:p w14:paraId="2807F84E" w14:textId="77777777" w:rsidR="002D37C8" w:rsidRDefault="002D37C8" w:rsidP="002D37C8">
      <w:pPr>
        <w:bidi/>
        <w:spacing w:line="480" w:lineRule="auto"/>
        <w:rPr>
          <w:rFonts w:ascii="David" w:eastAsia="Times New Roman" w:hAnsi="David" w:cs="David"/>
          <w:b/>
          <w:bCs/>
          <w:color w:val="222222"/>
          <w:sz w:val="24"/>
          <w:szCs w:val="24"/>
        </w:rPr>
      </w:pPr>
    </w:p>
    <w:p w14:paraId="6D1BC950" w14:textId="77777777" w:rsidR="002D37C8" w:rsidRDefault="002D37C8" w:rsidP="002D37C8">
      <w:pPr>
        <w:bidi/>
        <w:spacing w:line="480" w:lineRule="auto"/>
        <w:rPr>
          <w:rFonts w:ascii="David" w:eastAsia="Times New Roman" w:hAnsi="David" w:cs="David"/>
          <w:b/>
          <w:bCs/>
          <w:color w:val="222222"/>
          <w:sz w:val="24"/>
          <w:szCs w:val="24"/>
        </w:rPr>
      </w:pPr>
    </w:p>
    <w:p w14:paraId="7E72D179" w14:textId="1CCBED28" w:rsidR="000C12F6" w:rsidRDefault="00836A0E" w:rsidP="002D37C8">
      <w:pPr>
        <w:bidi/>
        <w:spacing w:line="480" w:lineRule="auto"/>
        <w:rPr>
          <w:rFonts w:ascii="David" w:hAnsi="David" w:cs="David"/>
          <w:sz w:val="24"/>
          <w:szCs w:val="24"/>
          <w:rtl/>
        </w:rPr>
      </w:pPr>
      <w:r w:rsidRPr="008C00EC">
        <w:rPr>
          <w:rFonts w:ascii="David" w:eastAsia="Times New Roman" w:hAnsi="David" w:cs="David"/>
          <w:b/>
          <w:bCs/>
          <w:color w:val="222222"/>
          <w:sz w:val="24"/>
          <w:szCs w:val="24"/>
          <w:rtl/>
        </w:rPr>
        <w:lastRenderedPageBreak/>
        <w:t>ה.</w:t>
      </w:r>
      <w:r w:rsidRPr="008C00EC">
        <w:rPr>
          <w:rFonts w:ascii="David" w:eastAsia="Times New Roman" w:hAnsi="David" w:cs="David"/>
          <w:color w:val="222222"/>
          <w:sz w:val="24"/>
          <w:szCs w:val="24"/>
          <w:rtl/>
        </w:rPr>
        <w:t xml:space="preserve"> על נופר להשתמש ברגרסיה היררכית</w:t>
      </w:r>
      <w:r>
        <w:rPr>
          <w:rFonts w:ascii="David" w:eastAsia="Times New Roman" w:hAnsi="David" w:cs="David" w:hint="cs"/>
          <w:color w:val="222222"/>
          <w:sz w:val="24"/>
          <w:szCs w:val="24"/>
          <w:rtl/>
        </w:rPr>
        <w:t xml:space="preserve"> (השוואה בין מודלים כאשר אחד מקונן בשני), בה נשתמש בכדי להכניס קבוצות של משתנים ולראות את התרומה הכוללת שלהם למודל</w:t>
      </w:r>
      <w:r w:rsidRPr="008C00EC">
        <w:rPr>
          <w:rFonts w:ascii="David" w:eastAsia="Times New Roman" w:hAnsi="David" w:cs="David"/>
          <w:color w:val="222222"/>
          <w:sz w:val="24"/>
          <w:szCs w:val="24"/>
          <w:rtl/>
        </w:rPr>
        <w:t>. כדי לבחון את ה</w:t>
      </w:r>
      <w:r>
        <w:rPr>
          <w:rFonts w:ascii="David" w:eastAsia="Times New Roman" w:hAnsi="David" w:cs="David" w:hint="cs"/>
          <w:color w:val="222222"/>
          <w:sz w:val="24"/>
          <w:szCs w:val="24"/>
          <w:rtl/>
        </w:rPr>
        <w:t>שפעת</w:t>
      </w:r>
      <w:r w:rsidRPr="008C00EC">
        <w:rPr>
          <w:rFonts w:ascii="David" w:eastAsia="Times New Roman" w:hAnsi="David" w:cs="David"/>
          <w:color w:val="222222"/>
          <w:sz w:val="24"/>
          <w:szCs w:val="24"/>
          <w:rtl/>
        </w:rPr>
        <w:t xml:space="preserve"> </w:t>
      </w:r>
      <w:r>
        <w:rPr>
          <w:rFonts w:ascii="David" w:eastAsia="Times New Roman" w:hAnsi="David" w:cs="David" w:hint="cs"/>
          <w:color w:val="222222"/>
          <w:sz w:val="24"/>
          <w:szCs w:val="24"/>
          <w:rtl/>
        </w:rPr>
        <w:t xml:space="preserve">בלוק </w:t>
      </w:r>
      <w:r w:rsidRPr="008C00EC">
        <w:rPr>
          <w:rFonts w:ascii="David" w:eastAsia="Times New Roman" w:hAnsi="David" w:cs="David"/>
          <w:color w:val="222222"/>
          <w:sz w:val="24"/>
          <w:szCs w:val="24"/>
          <w:rtl/>
        </w:rPr>
        <w:t>ה</w:t>
      </w:r>
      <w:r w:rsidRPr="008C00EC">
        <w:rPr>
          <w:rFonts w:ascii="David" w:eastAsia="Times New Roman" w:hAnsi="David" w:cs="David"/>
          <w:color w:val="222222"/>
          <w:sz w:val="24"/>
          <w:szCs w:val="24"/>
        </w:rPr>
        <w:t>big five</w:t>
      </w:r>
      <w:r>
        <w:rPr>
          <w:rFonts w:ascii="David" w:eastAsia="Times New Roman" w:hAnsi="David" w:cs="David" w:hint="cs"/>
          <w:color w:val="222222"/>
          <w:sz w:val="24"/>
          <w:szCs w:val="24"/>
          <w:rtl/>
        </w:rPr>
        <w:t xml:space="preserve">, </w:t>
      </w:r>
      <w:r w:rsidRPr="008C00EC">
        <w:rPr>
          <w:rFonts w:ascii="David" w:eastAsia="Times New Roman" w:hAnsi="David" w:cs="David"/>
          <w:color w:val="222222"/>
          <w:sz w:val="24"/>
          <w:szCs w:val="24"/>
          <w:rtl/>
        </w:rPr>
        <w:t>על</w:t>
      </w:r>
      <w:r>
        <w:rPr>
          <w:rFonts w:ascii="David" w:eastAsia="Times New Roman" w:hAnsi="David" w:cs="David" w:hint="cs"/>
          <w:color w:val="222222"/>
          <w:sz w:val="24"/>
          <w:szCs w:val="24"/>
          <w:rtl/>
        </w:rPr>
        <w:t xml:space="preserve"> נופר </w:t>
      </w:r>
      <w:r w:rsidRPr="008C00EC">
        <w:rPr>
          <w:rFonts w:ascii="David" w:eastAsia="Times New Roman" w:hAnsi="David" w:cs="David"/>
          <w:color w:val="222222"/>
          <w:sz w:val="24"/>
          <w:szCs w:val="24"/>
          <w:rtl/>
        </w:rPr>
        <w:t xml:space="preserve">ליצור </w:t>
      </w:r>
      <w:r>
        <w:rPr>
          <w:rFonts w:ascii="David" w:eastAsia="Times New Roman" w:hAnsi="David" w:cs="David" w:hint="cs"/>
          <w:color w:val="222222"/>
          <w:sz w:val="24"/>
          <w:szCs w:val="24"/>
          <w:rtl/>
        </w:rPr>
        <w:t>2</w:t>
      </w:r>
      <w:r w:rsidRPr="008C00EC">
        <w:rPr>
          <w:rFonts w:ascii="David" w:eastAsia="Times New Roman" w:hAnsi="David" w:cs="David"/>
          <w:color w:val="222222"/>
          <w:sz w:val="24"/>
          <w:szCs w:val="24"/>
          <w:rtl/>
        </w:rPr>
        <w:t xml:space="preserve"> מודלים</w:t>
      </w:r>
      <w:r>
        <w:rPr>
          <w:rFonts w:ascii="David" w:eastAsia="Times New Roman" w:hAnsi="David" w:cs="David" w:hint="cs"/>
          <w:color w:val="222222"/>
          <w:sz w:val="24"/>
          <w:szCs w:val="24"/>
          <w:rtl/>
        </w:rPr>
        <w:t>:</w:t>
      </w:r>
      <w:r w:rsidRPr="008C00EC">
        <w:rPr>
          <w:rFonts w:ascii="David" w:eastAsia="Times New Roman" w:hAnsi="David" w:cs="David"/>
          <w:color w:val="222222"/>
          <w:sz w:val="24"/>
          <w:szCs w:val="24"/>
          <w:rtl/>
        </w:rPr>
        <w:t xml:space="preserve"> </w:t>
      </w:r>
      <w:r>
        <w:rPr>
          <w:rFonts w:ascii="David" w:eastAsia="Times New Roman" w:hAnsi="David" w:cs="David" w:hint="cs"/>
          <w:color w:val="222222"/>
          <w:sz w:val="24"/>
          <w:szCs w:val="24"/>
          <w:rtl/>
        </w:rPr>
        <w:t xml:space="preserve">מודל הבסיס- מנבא את התרומה הייחודית של 2 משתני הרקע כקבוצה (במקרה זה המנבאים: </w:t>
      </w:r>
      <w:r w:rsidRPr="005F2469">
        <w:rPr>
          <w:rFonts w:ascii="David" w:hAnsi="David" w:cs="David"/>
          <w:sz w:val="24"/>
          <w:szCs w:val="24"/>
        </w:rPr>
        <w:t>is_personalized</w:t>
      </w:r>
      <w:r w:rsidRPr="008C00EC">
        <w:rPr>
          <w:rFonts w:ascii="David" w:eastAsia="Times New Roman" w:hAnsi="David" w:cs="David"/>
          <w:color w:val="222222"/>
          <w:sz w:val="24"/>
          <w:szCs w:val="24"/>
          <w:rtl/>
        </w:rPr>
        <w:t xml:space="preserve"> </w:t>
      </w:r>
      <w:r>
        <w:rPr>
          <w:rFonts w:ascii="David" w:eastAsia="Times New Roman" w:hAnsi="David" w:cs="David" w:hint="cs"/>
          <w:color w:val="222222"/>
          <w:sz w:val="24"/>
          <w:szCs w:val="24"/>
          <w:rtl/>
        </w:rPr>
        <w:t>ו-</w:t>
      </w:r>
      <w:r w:rsidRPr="005F2469">
        <w:rPr>
          <w:rFonts w:ascii="David" w:hAnsi="David" w:cs="David"/>
          <w:sz w:val="24"/>
          <w:szCs w:val="24"/>
        </w:rPr>
        <w:t>enjoy_watchin</w:t>
      </w:r>
      <w:r>
        <w:rPr>
          <w:rFonts w:ascii="David" w:hAnsi="David" w:cs="David"/>
          <w:sz w:val="24"/>
          <w:szCs w:val="24"/>
        </w:rPr>
        <w:t>g</w:t>
      </w:r>
      <w:r>
        <w:rPr>
          <w:rFonts w:ascii="David" w:eastAsia="Times New Roman" w:hAnsi="David" w:cs="David" w:hint="cs"/>
          <w:color w:val="222222"/>
          <w:sz w:val="24"/>
          <w:szCs w:val="24"/>
          <w:rtl/>
        </w:rPr>
        <w:t xml:space="preserve">), ומודל בסיס+ כל משתני </w:t>
      </w:r>
      <w:r w:rsidRPr="008C00EC">
        <w:rPr>
          <w:rFonts w:ascii="David" w:eastAsia="Times New Roman" w:hAnsi="David" w:cs="David"/>
          <w:color w:val="222222"/>
          <w:sz w:val="24"/>
          <w:szCs w:val="24"/>
          <w:rtl/>
        </w:rPr>
        <w:t>ה</w:t>
      </w:r>
      <w:r w:rsidRPr="008C00EC">
        <w:rPr>
          <w:rFonts w:ascii="David" w:eastAsia="Times New Roman" w:hAnsi="David" w:cs="David"/>
          <w:color w:val="222222"/>
          <w:sz w:val="24"/>
          <w:szCs w:val="24"/>
          <w:lang w:val="en-GB"/>
        </w:rPr>
        <w:t>big five</w:t>
      </w:r>
      <w:r>
        <w:rPr>
          <w:rFonts w:ascii="David" w:eastAsia="Times New Roman" w:hAnsi="David" w:cs="David" w:hint="cs"/>
          <w:color w:val="222222"/>
          <w:sz w:val="24"/>
          <w:szCs w:val="24"/>
          <w:rtl/>
        </w:rPr>
        <w:t xml:space="preserve"> (כמנבאים גם כן)</w:t>
      </w:r>
      <w:r w:rsidRPr="008C00EC">
        <w:rPr>
          <w:rFonts w:ascii="David" w:eastAsia="Times New Roman" w:hAnsi="David" w:cs="David"/>
          <w:color w:val="222222"/>
          <w:sz w:val="24"/>
          <w:szCs w:val="24"/>
          <w:rtl/>
        </w:rPr>
        <w:t xml:space="preserve">. </w:t>
      </w:r>
      <w:r>
        <w:rPr>
          <w:rFonts w:ascii="David" w:eastAsia="Times New Roman" w:hAnsi="David" w:cs="David" w:hint="cs"/>
          <w:color w:val="222222"/>
          <w:sz w:val="24"/>
          <w:szCs w:val="24"/>
          <w:rtl/>
        </w:rPr>
        <w:t>לאחר מכן, תוכל לבצע</w:t>
      </w:r>
      <w:r w:rsidRPr="00BA68A4">
        <w:rPr>
          <w:rFonts w:ascii="David" w:eastAsia="Times New Roman" w:hAnsi="David" w:cs="David" w:hint="cs"/>
          <w:color w:val="222222"/>
          <w:sz w:val="24"/>
          <w:szCs w:val="24"/>
          <w:rtl/>
        </w:rPr>
        <w:t xml:space="preserve"> </w:t>
      </w:r>
      <w:r>
        <w:rPr>
          <w:rFonts w:ascii="David" w:eastAsia="Times New Roman" w:hAnsi="David" w:cs="David" w:hint="cs"/>
          <w:color w:val="222222"/>
          <w:sz w:val="24"/>
          <w:szCs w:val="24"/>
          <w:rtl/>
        </w:rPr>
        <w:t xml:space="preserve">מבחן </w:t>
      </w:r>
      <w:r>
        <w:rPr>
          <w:rFonts w:ascii="David" w:eastAsia="Times New Roman" w:hAnsi="David" w:cs="David" w:hint="cs"/>
          <w:color w:val="222222"/>
          <w:sz w:val="24"/>
          <w:szCs w:val="24"/>
        </w:rPr>
        <w:t>F</w:t>
      </w:r>
      <w:r>
        <w:rPr>
          <w:rFonts w:ascii="David" w:eastAsia="Times New Roman" w:hAnsi="David" w:cs="David" w:hint="cs"/>
          <w:color w:val="222222"/>
          <w:sz w:val="24"/>
          <w:szCs w:val="24"/>
          <w:rtl/>
        </w:rPr>
        <w:t xml:space="preserve"> למובהקות התוספת שיענה על השאלה האם השינוי (הגדלה) ב</w:t>
      </w:r>
      <w:r>
        <w:rPr>
          <w:rFonts w:ascii="David" w:eastAsia="Times New Roman" w:hAnsi="David" w:cs="David" w:hint="cs"/>
          <w:color w:val="222222"/>
          <w:sz w:val="24"/>
          <w:szCs w:val="24"/>
        </w:rPr>
        <w:t>R</w:t>
      </w:r>
      <w:r>
        <w:rPr>
          <w:rFonts w:ascii="David" w:eastAsia="Times New Roman" w:hAnsi="David" w:cs="David" w:hint="cs"/>
          <w:color w:val="222222"/>
          <w:sz w:val="24"/>
          <w:szCs w:val="24"/>
          <w:rtl/>
        </w:rPr>
        <w:t xml:space="preserve"> בריבוע בעקבות הוספת המשתנים הוא מובהק. תוצאה </w:t>
      </w:r>
      <w:r w:rsidRPr="008C00EC">
        <w:rPr>
          <w:rFonts w:ascii="David" w:eastAsia="Times New Roman" w:hAnsi="David" w:cs="David"/>
          <w:color w:val="222222"/>
          <w:sz w:val="24"/>
          <w:szCs w:val="24"/>
          <w:rtl/>
        </w:rPr>
        <w:t>מובהק</w:t>
      </w:r>
      <w:r>
        <w:rPr>
          <w:rFonts w:ascii="David" w:eastAsia="Times New Roman" w:hAnsi="David" w:cs="David" w:hint="cs"/>
          <w:color w:val="222222"/>
          <w:sz w:val="24"/>
          <w:szCs w:val="24"/>
          <w:rtl/>
        </w:rPr>
        <w:t xml:space="preserve">ת במבחן </w:t>
      </w:r>
      <w:r>
        <w:rPr>
          <w:rFonts w:ascii="David" w:eastAsia="Times New Roman" w:hAnsi="David" w:cs="David" w:hint="cs"/>
          <w:color w:val="222222"/>
          <w:sz w:val="24"/>
          <w:szCs w:val="24"/>
        </w:rPr>
        <w:t>F</w:t>
      </w:r>
      <w:r>
        <w:rPr>
          <w:rFonts w:ascii="David" w:eastAsia="Times New Roman" w:hAnsi="David" w:cs="David" w:hint="cs"/>
          <w:color w:val="222222"/>
          <w:sz w:val="24"/>
          <w:szCs w:val="24"/>
          <w:rtl/>
        </w:rPr>
        <w:t>,</w:t>
      </w:r>
      <w:r w:rsidRPr="008C00EC">
        <w:rPr>
          <w:rFonts w:ascii="David" w:eastAsia="Times New Roman" w:hAnsi="David" w:cs="David"/>
          <w:color w:val="222222"/>
          <w:sz w:val="24"/>
          <w:szCs w:val="24"/>
          <w:rtl/>
        </w:rPr>
        <w:t xml:space="preserve"> </w:t>
      </w:r>
      <w:r w:rsidR="00913E1D">
        <w:rPr>
          <w:rFonts w:ascii="David" w:eastAsia="Times New Roman" w:hAnsi="David" w:cs="David" w:hint="cs"/>
          <w:color w:val="222222"/>
          <w:sz w:val="24"/>
          <w:szCs w:val="24"/>
          <w:rtl/>
        </w:rPr>
        <w:t>תעיד</w:t>
      </w:r>
      <w:r>
        <w:rPr>
          <w:rFonts w:ascii="David" w:eastAsia="Times New Roman" w:hAnsi="David" w:cs="David" w:hint="cs"/>
          <w:color w:val="222222"/>
          <w:sz w:val="24"/>
          <w:szCs w:val="24"/>
          <w:rtl/>
        </w:rPr>
        <w:t xml:space="preserve"> </w:t>
      </w:r>
      <w:r w:rsidRPr="008C00EC">
        <w:rPr>
          <w:rFonts w:ascii="David" w:eastAsia="Times New Roman" w:hAnsi="David" w:cs="David"/>
          <w:color w:val="222222"/>
          <w:sz w:val="24"/>
          <w:szCs w:val="24"/>
          <w:rtl/>
        </w:rPr>
        <w:t>ש</w:t>
      </w:r>
      <w:r>
        <w:rPr>
          <w:rFonts w:ascii="David" w:eastAsia="Times New Roman" w:hAnsi="David" w:cs="David" w:hint="cs"/>
          <w:color w:val="222222"/>
          <w:sz w:val="24"/>
          <w:szCs w:val="24"/>
          <w:rtl/>
        </w:rPr>
        <w:t>ה</w:t>
      </w:r>
      <w:r w:rsidRPr="008C00EC">
        <w:rPr>
          <w:rFonts w:ascii="David" w:eastAsia="Times New Roman" w:hAnsi="David" w:cs="David"/>
          <w:color w:val="222222"/>
          <w:sz w:val="24"/>
          <w:szCs w:val="24"/>
          <w:rtl/>
        </w:rPr>
        <w:t xml:space="preserve">וספת </w:t>
      </w:r>
      <w:r w:rsidR="00913E1D">
        <w:rPr>
          <w:rFonts w:ascii="David" w:eastAsia="Times New Roman" w:hAnsi="David" w:cs="David" w:hint="cs"/>
          <w:color w:val="222222"/>
          <w:sz w:val="24"/>
          <w:szCs w:val="24"/>
          <w:rtl/>
        </w:rPr>
        <w:t>ה</w:t>
      </w:r>
      <w:r>
        <w:rPr>
          <w:rFonts w:ascii="David" w:eastAsia="Times New Roman" w:hAnsi="David" w:cs="David" w:hint="cs"/>
          <w:color w:val="222222"/>
          <w:sz w:val="24"/>
          <w:szCs w:val="24"/>
          <w:rtl/>
        </w:rPr>
        <w:t>מנבאים למודל הגדילה את אחוז השונות המוסברת ע</w:t>
      </w:r>
      <w:r w:rsidR="00913E1D">
        <w:rPr>
          <w:rFonts w:ascii="David" w:eastAsia="Times New Roman" w:hAnsi="David" w:cs="David" w:hint="cs"/>
          <w:color w:val="222222"/>
          <w:sz w:val="24"/>
          <w:szCs w:val="24"/>
          <w:rtl/>
        </w:rPr>
        <w:t>ל ידו</w:t>
      </w:r>
      <w:r>
        <w:rPr>
          <w:rFonts w:ascii="David" w:eastAsia="Times New Roman" w:hAnsi="David" w:cs="David" w:hint="cs"/>
          <w:color w:val="222222"/>
          <w:sz w:val="24"/>
          <w:szCs w:val="24"/>
          <w:rtl/>
        </w:rPr>
        <w:t xml:space="preserve"> בצורה מובהקת, ותאפשר להכריע כי זהו מודל עדיף</w:t>
      </w:r>
      <w:r w:rsidR="00913E1D">
        <w:rPr>
          <w:rFonts w:ascii="David" w:eastAsia="Times New Roman" w:hAnsi="David" w:cs="David" w:hint="cs"/>
          <w:color w:val="222222"/>
          <w:sz w:val="24"/>
          <w:szCs w:val="24"/>
          <w:rtl/>
        </w:rPr>
        <w:t xml:space="preserve">, </w:t>
      </w:r>
      <w:r>
        <w:rPr>
          <w:rFonts w:ascii="David" w:eastAsia="Times New Roman" w:hAnsi="David" w:cs="David" w:hint="cs"/>
          <w:color w:val="222222"/>
          <w:sz w:val="24"/>
          <w:szCs w:val="24"/>
          <w:rtl/>
        </w:rPr>
        <w:t>שהמשתנים הנוספים בו תורמים מעבר למשתני הבסיס</w:t>
      </w:r>
      <w:r w:rsidRPr="008C00EC">
        <w:rPr>
          <w:rFonts w:ascii="David" w:eastAsia="Times New Roman" w:hAnsi="David" w:cs="David"/>
          <w:color w:val="222222"/>
          <w:sz w:val="24"/>
          <w:szCs w:val="24"/>
          <w:rtl/>
        </w:rPr>
        <w:t>.</w:t>
      </w:r>
      <w:r>
        <w:rPr>
          <w:rFonts w:ascii="David" w:eastAsia="Times New Roman" w:hAnsi="David" w:cs="David" w:hint="cs"/>
          <w:color w:val="222222"/>
          <w:sz w:val="24"/>
          <w:szCs w:val="24"/>
          <w:rtl/>
        </w:rPr>
        <w:t xml:space="preserve"> את מובהקות התוספת של משתני ה</w:t>
      </w:r>
      <w:r w:rsidRPr="009412C4">
        <w:rPr>
          <w:rFonts w:ascii="David" w:eastAsia="Times New Roman" w:hAnsi="David" w:cs="David"/>
          <w:color w:val="222222"/>
          <w:sz w:val="24"/>
          <w:szCs w:val="24"/>
          <w:lang w:val="en-GB"/>
        </w:rPr>
        <w:t xml:space="preserve"> </w:t>
      </w:r>
      <w:r>
        <w:rPr>
          <w:rFonts w:ascii="David" w:eastAsia="Times New Roman" w:hAnsi="David" w:cs="David"/>
          <w:color w:val="222222"/>
          <w:sz w:val="24"/>
          <w:szCs w:val="24"/>
          <w:lang w:val="en-GB"/>
        </w:rPr>
        <w:t>big five</w:t>
      </w:r>
      <w:r w:rsidRPr="008C00EC">
        <w:rPr>
          <w:rFonts w:ascii="David" w:eastAsia="Times New Roman" w:hAnsi="David" w:cs="David"/>
          <w:color w:val="222222"/>
          <w:sz w:val="24"/>
          <w:szCs w:val="24"/>
          <w:rtl/>
        </w:rPr>
        <w:t> </w:t>
      </w:r>
      <w:r>
        <w:rPr>
          <w:rFonts w:ascii="David" w:eastAsia="Times New Roman" w:hAnsi="David" w:cs="David" w:hint="cs"/>
          <w:color w:val="222222"/>
          <w:sz w:val="24"/>
          <w:szCs w:val="24"/>
          <w:rtl/>
        </w:rPr>
        <w:t xml:space="preserve">נבדוק באמצעות מבחן </w:t>
      </w:r>
      <w:r w:rsidRPr="00102ECD">
        <w:rPr>
          <w:rFonts w:ascii="David" w:hAnsi="David" w:cs="David"/>
          <w:sz w:val="24"/>
          <w:szCs w:val="24"/>
        </w:rPr>
        <w:t>ANOVA</w:t>
      </w:r>
      <w:r w:rsidRPr="00102ECD">
        <w:rPr>
          <w:rFonts w:ascii="David" w:hAnsi="David" w:cs="David"/>
          <w:sz w:val="24"/>
          <w:szCs w:val="24"/>
          <w:rtl/>
        </w:rPr>
        <w:t xml:space="preserve"> המשווה בין </w:t>
      </w:r>
      <w:r>
        <w:rPr>
          <w:rFonts w:ascii="David" w:hAnsi="David" w:cs="David" w:hint="cs"/>
          <w:sz w:val="24"/>
          <w:szCs w:val="24"/>
          <w:rtl/>
        </w:rPr>
        <w:t>2 המודלים</w:t>
      </w:r>
      <w:r w:rsidRPr="00102ECD">
        <w:rPr>
          <w:rFonts w:ascii="David" w:hAnsi="David" w:cs="David"/>
          <w:sz w:val="24"/>
          <w:szCs w:val="24"/>
          <w:rtl/>
        </w:rPr>
        <w:t xml:space="preserve">. </w:t>
      </w:r>
      <w:r>
        <w:rPr>
          <w:rFonts w:ascii="David" w:eastAsia="Times New Roman" w:hAnsi="David" w:cs="David" w:hint="cs"/>
          <w:color w:val="222222"/>
          <w:sz w:val="24"/>
          <w:szCs w:val="24"/>
          <w:rtl/>
        </w:rPr>
        <w:t>נמצא כי התוספת של ה</w:t>
      </w:r>
      <w:r>
        <w:rPr>
          <w:rFonts w:ascii="David" w:eastAsia="Times New Roman" w:hAnsi="David" w:cs="David" w:hint="cs"/>
          <w:color w:val="222222"/>
          <w:sz w:val="24"/>
          <w:szCs w:val="24"/>
        </w:rPr>
        <w:t>R</w:t>
      </w:r>
      <w:r>
        <w:rPr>
          <w:rFonts w:ascii="David" w:eastAsia="Times New Roman" w:hAnsi="David" w:cs="David" w:hint="cs"/>
          <w:color w:val="222222"/>
          <w:sz w:val="24"/>
          <w:szCs w:val="24"/>
          <w:rtl/>
        </w:rPr>
        <w:t xml:space="preserve"> בריבוע במודל המורכב בהשוואה למודל הבסיס </w:t>
      </w:r>
      <w:r w:rsidR="00EA3BC8">
        <w:rPr>
          <w:rFonts w:ascii="David" w:eastAsia="Times New Roman" w:hAnsi="David" w:cs="David" w:hint="cs"/>
          <w:color w:val="222222"/>
          <w:sz w:val="24"/>
          <w:szCs w:val="24"/>
          <w:rtl/>
        </w:rPr>
        <w:t>לא</w:t>
      </w:r>
      <w:r>
        <w:rPr>
          <w:rFonts w:ascii="David" w:eastAsia="Times New Roman" w:hAnsi="David" w:cs="David" w:hint="cs"/>
          <w:color w:val="222222"/>
          <w:sz w:val="24"/>
          <w:szCs w:val="24"/>
          <w:rtl/>
        </w:rPr>
        <w:t xml:space="preserve"> מובהקת </w:t>
      </w:r>
      <w:r w:rsidRPr="00A521B5">
        <w:rPr>
          <w:rFonts w:ascii="David" w:hAnsi="David" w:cs="David"/>
          <w:sz w:val="24"/>
          <w:szCs w:val="24"/>
          <w:rtl/>
        </w:rPr>
        <w:t>(</w:t>
      </w:r>
      <w:r w:rsidRPr="00A521B5">
        <w:rPr>
          <w:rFonts w:ascii="David" w:hAnsi="David" w:cs="David"/>
          <w:sz w:val="24"/>
          <w:szCs w:val="24"/>
        </w:rPr>
        <w:t>p-value&gt;0.05</w:t>
      </w:r>
      <w:r w:rsidRPr="00A521B5">
        <w:rPr>
          <w:rFonts w:ascii="David" w:hAnsi="David" w:cs="David"/>
          <w:sz w:val="24"/>
          <w:szCs w:val="24"/>
          <w:rtl/>
        </w:rPr>
        <w:t>),</w:t>
      </w:r>
      <w:r w:rsidRPr="00A521B5">
        <w:rPr>
          <w:rFonts w:ascii="David" w:hAnsi="David" w:cs="David" w:hint="cs"/>
          <w:sz w:val="24"/>
          <w:szCs w:val="24"/>
          <w:rtl/>
        </w:rPr>
        <w:t xml:space="preserve"> </w:t>
      </w:r>
      <w:r w:rsidR="00EA3BC8">
        <w:rPr>
          <w:rFonts w:ascii="David" w:hAnsi="David" w:cs="David" w:hint="cs"/>
          <w:sz w:val="24"/>
          <w:szCs w:val="24"/>
          <w:rtl/>
        </w:rPr>
        <w:t>אז</w:t>
      </w:r>
      <w:r w:rsidRPr="00A521B5">
        <w:rPr>
          <w:rFonts w:ascii="David" w:hAnsi="David" w:cs="David"/>
          <w:sz w:val="24"/>
          <w:szCs w:val="24"/>
          <w:rtl/>
        </w:rPr>
        <w:t xml:space="preserve"> תוספת </w:t>
      </w:r>
      <w:r>
        <w:rPr>
          <w:rFonts w:ascii="David" w:hAnsi="David" w:cs="David" w:hint="cs"/>
          <w:sz w:val="24"/>
          <w:szCs w:val="24"/>
          <w:rtl/>
        </w:rPr>
        <w:t xml:space="preserve">משתני </w:t>
      </w:r>
      <w:r>
        <w:rPr>
          <w:rFonts w:ascii="David" w:eastAsia="Times New Roman" w:hAnsi="David" w:cs="David" w:hint="cs"/>
          <w:color w:val="222222"/>
          <w:sz w:val="24"/>
          <w:szCs w:val="24"/>
          <w:rtl/>
        </w:rPr>
        <w:t>ה</w:t>
      </w:r>
      <w:r>
        <w:rPr>
          <w:rFonts w:ascii="David" w:eastAsia="Times New Roman" w:hAnsi="David" w:cs="David"/>
          <w:color w:val="222222"/>
          <w:sz w:val="24"/>
          <w:szCs w:val="24"/>
          <w:lang w:val="en-GB"/>
        </w:rPr>
        <w:t>big five</w:t>
      </w:r>
      <w:r>
        <w:rPr>
          <w:rFonts w:ascii="David" w:hAnsi="David" w:cs="David" w:hint="cs"/>
          <w:sz w:val="24"/>
          <w:szCs w:val="24"/>
          <w:rtl/>
        </w:rPr>
        <w:t xml:space="preserve"> לא </w:t>
      </w:r>
      <w:r w:rsidRPr="00A521B5">
        <w:rPr>
          <w:rFonts w:ascii="David" w:hAnsi="David" w:cs="David"/>
          <w:sz w:val="24"/>
          <w:szCs w:val="24"/>
          <w:rtl/>
        </w:rPr>
        <w:t>תרמה לשונות המוסברת במודל</w:t>
      </w:r>
      <w:r>
        <w:rPr>
          <w:rFonts w:ascii="David" w:hAnsi="David" w:cs="David" w:hint="cs"/>
          <w:sz w:val="24"/>
          <w:szCs w:val="24"/>
          <w:rtl/>
        </w:rPr>
        <w:t xml:space="preserve"> מעבר למשתנים:</w:t>
      </w:r>
      <w:r>
        <w:rPr>
          <w:rFonts w:ascii="David" w:hAnsi="David" w:cs="David"/>
          <w:sz w:val="24"/>
          <w:szCs w:val="24"/>
        </w:rPr>
        <w:t xml:space="preserve"> </w:t>
      </w:r>
      <w:r w:rsidRPr="005F2469">
        <w:rPr>
          <w:rFonts w:ascii="David" w:hAnsi="David" w:cs="David"/>
          <w:sz w:val="24"/>
          <w:szCs w:val="24"/>
        </w:rPr>
        <w:t>is_personalized</w:t>
      </w:r>
      <w:r w:rsidRPr="008C00EC">
        <w:rPr>
          <w:rFonts w:ascii="David" w:eastAsia="Times New Roman" w:hAnsi="David" w:cs="David"/>
          <w:color w:val="222222"/>
          <w:sz w:val="24"/>
          <w:szCs w:val="24"/>
          <w:rtl/>
        </w:rPr>
        <w:t xml:space="preserve"> </w:t>
      </w:r>
      <w:r>
        <w:rPr>
          <w:rFonts w:ascii="David" w:eastAsia="Times New Roman" w:hAnsi="David" w:cs="David" w:hint="cs"/>
          <w:color w:val="222222"/>
          <w:sz w:val="24"/>
          <w:szCs w:val="24"/>
          <w:rtl/>
        </w:rPr>
        <w:t>ו-</w:t>
      </w:r>
      <w:r w:rsidRPr="005F2469">
        <w:rPr>
          <w:rFonts w:ascii="David" w:hAnsi="David" w:cs="David"/>
          <w:sz w:val="24"/>
          <w:szCs w:val="24"/>
        </w:rPr>
        <w:t>enjoy_watchin</w:t>
      </w:r>
      <w:r>
        <w:rPr>
          <w:rFonts w:ascii="David" w:hAnsi="David" w:cs="David"/>
          <w:sz w:val="24"/>
          <w:szCs w:val="24"/>
        </w:rPr>
        <w:t>g</w:t>
      </w:r>
      <w:r w:rsidR="00EA3BC8">
        <w:rPr>
          <w:rFonts w:ascii="David" w:hAnsi="David" w:cs="David" w:hint="cs"/>
          <w:sz w:val="24"/>
          <w:szCs w:val="24"/>
          <w:rtl/>
        </w:rPr>
        <w:t>,</w:t>
      </w:r>
      <w:r>
        <w:rPr>
          <w:rFonts w:ascii="David" w:hAnsi="David" w:cs="David" w:hint="cs"/>
          <w:color w:val="FF0000"/>
          <w:sz w:val="24"/>
          <w:szCs w:val="24"/>
          <w:rtl/>
        </w:rPr>
        <w:t xml:space="preserve"> </w:t>
      </w:r>
      <w:r w:rsidR="00EA3BC8">
        <w:rPr>
          <w:rFonts w:ascii="David" w:hAnsi="David" w:cs="David" w:hint="cs"/>
          <w:sz w:val="24"/>
          <w:szCs w:val="24"/>
          <w:rtl/>
        </w:rPr>
        <w:t>ו</w:t>
      </w:r>
      <w:r w:rsidR="00DD3084">
        <w:rPr>
          <w:rFonts w:ascii="David" w:hAnsi="David" w:cs="David" w:hint="cs"/>
          <w:sz w:val="24"/>
          <w:szCs w:val="24"/>
          <w:rtl/>
        </w:rPr>
        <w:t>לא נדחה את השערת האפ</w:t>
      </w:r>
      <w:r w:rsidR="000C12F6">
        <w:rPr>
          <w:rFonts w:ascii="David" w:hAnsi="David" w:cs="David" w:hint="cs"/>
          <w:sz w:val="24"/>
          <w:szCs w:val="24"/>
          <w:rtl/>
        </w:rPr>
        <w:t xml:space="preserve">ס שאומרת שמודל הבסיס הוא העדיף. </w:t>
      </w:r>
    </w:p>
    <w:p w14:paraId="11AD54F4" w14:textId="41DF60A6" w:rsidR="000C12F6" w:rsidRDefault="0083092E" w:rsidP="000C12F6">
      <w:pPr>
        <w:bidi/>
        <w:spacing w:line="480" w:lineRule="auto"/>
        <w:rPr>
          <w:rFonts w:ascii="David" w:hAnsi="David" w:cs="David"/>
          <w:sz w:val="24"/>
          <w:szCs w:val="24"/>
          <w:rtl/>
        </w:rPr>
      </w:pPr>
      <w:r>
        <w:rPr>
          <w:noProof/>
        </w:rPr>
        <w:drawing>
          <wp:anchor distT="0" distB="0" distL="114300" distR="114300" simplePos="0" relativeHeight="251674624" behindDoc="1" locked="0" layoutInCell="1" allowOverlap="1" wp14:anchorId="0AF698E4" wp14:editId="318B8923">
            <wp:simplePos x="0" y="0"/>
            <wp:positionH relativeFrom="margin">
              <wp:align>center</wp:align>
            </wp:positionH>
            <wp:positionV relativeFrom="paragraph">
              <wp:posOffset>31750</wp:posOffset>
            </wp:positionV>
            <wp:extent cx="6648450" cy="2387915"/>
            <wp:effectExtent l="19050" t="19050" r="19050" b="12700"/>
            <wp:wrapNone/>
            <wp:docPr id="5" name="תמונה 5" descr="תמונה שמכילה טקסט, צילום מסך, מחשב נישא&#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תמונה 5" descr="תמונה שמכילה טקסט, צילום מסך, מחשב נישא&#10;&#10;התיאור נוצר באופן אוטומטי"/>
                    <pic:cNvPicPr/>
                  </pic:nvPicPr>
                  <pic:blipFill rotWithShape="1">
                    <a:blip r:embed="rId11">
                      <a:extLst>
                        <a:ext uri="{28A0092B-C50C-407E-A947-70E740481C1C}">
                          <a14:useLocalDpi xmlns:a14="http://schemas.microsoft.com/office/drawing/2010/main" val="0"/>
                        </a:ext>
                      </a:extLst>
                    </a:blip>
                    <a:srcRect l="3063" t="12916" r="60815" b="64018"/>
                    <a:stretch/>
                  </pic:blipFill>
                  <pic:spPr bwMode="auto">
                    <a:xfrm>
                      <a:off x="0" y="0"/>
                      <a:ext cx="6648450" cy="2387915"/>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01019BC" w14:textId="094EC087" w:rsidR="000C12F6" w:rsidRDefault="000C12F6" w:rsidP="000C12F6">
      <w:pPr>
        <w:bidi/>
        <w:spacing w:line="480" w:lineRule="auto"/>
        <w:rPr>
          <w:rFonts w:ascii="David" w:hAnsi="David" w:cs="David"/>
          <w:sz w:val="24"/>
          <w:szCs w:val="24"/>
          <w:rtl/>
        </w:rPr>
      </w:pPr>
    </w:p>
    <w:p w14:paraId="75B3C25C" w14:textId="37288299" w:rsidR="000C12F6" w:rsidRDefault="000C12F6" w:rsidP="000C12F6">
      <w:pPr>
        <w:bidi/>
        <w:spacing w:line="480" w:lineRule="auto"/>
        <w:rPr>
          <w:rFonts w:ascii="David" w:hAnsi="David" w:cs="David"/>
          <w:sz w:val="24"/>
          <w:szCs w:val="24"/>
          <w:rtl/>
        </w:rPr>
      </w:pPr>
    </w:p>
    <w:p w14:paraId="48F6E6C5" w14:textId="0AD32343" w:rsidR="000C12F6" w:rsidRDefault="000C12F6" w:rsidP="000C12F6">
      <w:pPr>
        <w:bidi/>
        <w:spacing w:line="480" w:lineRule="auto"/>
        <w:rPr>
          <w:rFonts w:ascii="David" w:hAnsi="David" w:cs="David"/>
          <w:sz w:val="24"/>
          <w:szCs w:val="24"/>
          <w:rtl/>
        </w:rPr>
      </w:pPr>
    </w:p>
    <w:p w14:paraId="03F76C02" w14:textId="53607C22" w:rsidR="002D37C8" w:rsidRDefault="00DB7877" w:rsidP="003D6D6D">
      <w:pPr>
        <w:bidi/>
        <w:spacing w:line="480" w:lineRule="auto"/>
        <w:rPr>
          <w:rFonts w:ascii="David" w:hAnsi="David" w:cs="David"/>
          <w:sz w:val="24"/>
          <w:szCs w:val="24"/>
          <w:rtl/>
        </w:rPr>
      </w:pPr>
      <w:r>
        <w:rPr>
          <w:rFonts w:ascii="David" w:hAnsi="David" w:cs="David"/>
          <w:sz w:val="24"/>
          <w:szCs w:val="24"/>
          <w:rtl/>
        </w:rPr>
        <w:br/>
      </w:r>
    </w:p>
    <w:p w14:paraId="3979E0CE" w14:textId="016F2AD4" w:rsidR="002D37C8" w:rsidRDefault="002D37C8" w:rsidP="002D37C8">
      <w:pPr>
        <w:bidi/>
        <w:spacing w:line="480" w:lineRule="auto"/>
        <w:rPr>
          <w:rFonts w:ascii="David" w:hAnsi="David" w:cs="David"/>
          <w:sz w:val="24"/>
          <w:szCs w:val="24"/>
          <w:rtl/>
        </w:rPr>
      </w:pPr>
    </w:p>
    <w:p w14:paraId="746D9864" w14:textId="77777777" w:rsidR="0083092E" w:rsidRDefault="0083092E" w:rsidP="002D37C8">
      <w:pPr>
        <w:bidi/>
        <w:spacing w:line="480" w:lineRule="auto"/>
        <w:rPr>
          <w:rFonts w:ascii="David" w:hAnsi="David" w:cs="David"/>
          <w:sz w:val="24"/>
          <w:szCs w:val="24"/>
          <w:rtl/>
        </w:rPr>
      </w:pPr>
    </w:p>
    <w:p w14:paraId="13F77D80" w14:textId="77777777" w:rsidR="008F5D33" w:rsidRDefault="008F5D33" w:rsidP="008F5D33">
      <w:pPr>
        <w:bidi/>
        <w:spacing w:line="480" w:lineRule="auto"/>
        <w:rPr>
          <w:rFonts w:ascii="David" w:hAnsi="David" w:cs="David" w:hint="cs"/>
          <w:sz w:val="24"/>
          <w:szCs w:val="24"/>
          <w:rtl/>
        </w:rPr>
      </w:pPr>
    </w:p>
    <w:p w14:paraId="00768E30" w14:textId="4020553D" w:rsidR="00836A0E" w:rsidRPr="003D6D6D" w:rsidRDefault="008F5D33" w:rsidP="0083092E">
      <w:pPr>
        <w:bidi/>
        <w:spacing w:line="480" w:lineRule="auto"/>
        <w:rPr>
          <w:rFonts w:ascii="David" w:hAnsi="David" w:cs="David"/>
          <w:sz w:val="24"/>
          <w:szCs w:val="24"/>
          <w:rtl/>
        </w:rPr>
      </w:pPr>
      <w:r w:rsidRPr="005426CD">
        <w:rPr>
          <w:noProof/>
        </w:rPr>
        <w:drawing>
          <wp:anchor distT="0" distB="0" distL="114300" distR="114300" simplePos="0" relativeHeight="251675648" behindDoc="1" locked="0" layoutInCell="1" allowOverlap="1" wp14:anchorId="2F24652D" wp14:editId="461BAB90">
            <wp:simplePos x="0" y="0"/>
            <wp:positionH relativeFrom="margin">
              <wp:align>center</wp:align>
            </wp:positionH>
            <wp:positionV relativeFrom="paragraph">
              <wp:posOffset>311840</wp:posOffset>
            </wp:positionV>
            <wp:extent cx="6712155" cy="1797050"/>
            <wp:effectExtent l="19050" t="19050" r="12700" b="12700"/>
            <wp:wrapNone/>
            <wp:docPr id="6"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3003" t="24068" r="59257" b="57967"/>
                    <a:stretch/>
                  </pic:blipFill>
                  <pic:spPr bwMode="auto">
                    <a:xfrm>
                      <a:off x="0" y="0"/>
                      <a:ext cx="6712155" cy="179705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E60A7">
        <w:rPr>
          <w:rFonts w:ascii="David" w:hAnsi="David" w:cs="David" w:hint="cs"/>
          <w:sz w:val="24"/>
          <w:szCs w:val="24"/>
          <w:rtl/>
        </w:rPr>
        <w:t>*</w:t>
      </w:r>
      <w:r w:rsidR="00E47840">
        <w:rPr>
          <w:rFonts w:ascii="David" w:hAnsi="David" w:cs="David" w:hint="cs"/>
          <w:sz w:val="24"/>
          <w:szCs w:val="24"/>
          <w:rtl/>
        </w:rPr>
        <w:t xml:space="preserve"> </w:t>
      </w:r>
      <w:r w:rsidR="003E60A7">
        <w:rPr>
          <w:rFonts w:ascii="David" w:hAnsi="David" w:cs="David" w:hint="cs"/>
          <w:sz w:val="24"/>
          <w:szCs w:val="24"/>
          <w:rtl/>
        </w:rPr>
        <w:t xml:space="preserve">הערה: </w:t>
      </w:r>
      <w:r w:rsidR="00836A0E" w:rsidRPr="00734BBD">
        <w:rPr>
          <w:rFonts w:ascii="David" w:hAnsi="David" w:cs="David" w:hint="cs"/>
          <w:sz w:val="24"/>
          <w:szCs w:val="24"/>
          <w:rtl/>
        </w:rPr>
        <w:t>אם נרצה לקבל את השערת האפס ולהכריע שמודל הבסיס</w:t>
      </w:r>
      <w:r w:rsidR="00836A0E">
        <w:rPr>
          <w:rFonts w:ascii="David" w:hAnsi="David" w:cs="David" w:hint="cs"/>
          <w:sz w:val="24"/>
          <w:szCs w:val="24"/>
          <w:rtl/>
        </w:rPr>
        <w:t xml:space="preserve"> </w:t>
      </w:r>
      <w:r w:rsidR="00DB7877">
        <w:rPr>
          <w:rFonts w:ascii="David" w:hAnsi="David" w:cs="David" w:hint="cs"/>
          <w:sz w:val="24"/>
          <w:szCs w:val="24"/>
          <w:rtl/>
        </w:rPr>
        <w:t>עדיף</w:t>
      </w:r>
      <w:r w:rsidR="00836A0E" w:rsidRPr="00734BBD">
        <w:rPr>
          <w:rFonts w:ascii="David" w:hAnsi="David" w:cs="David" w:hint="cs"/>
          <w:sz w:val="24"/>
          <w:szCs w:val="24"/>
          <w:rtl/>
        </w:rPr>
        <w:t xml:space="preserve">, </w:t>
      </w:r>
      <w:r w:rsidR="003E60A7">
        <w:rPr>
          <w:rFonts w:ascii="David" w:hAnsi="David" w:cs="David" w:hint="cs"/>
          <w:sz w:val="24"/>
          <w:szCs w:val="24"/>
          <w:rtl/>
        </w:rPr>
        <w:t>אפשר גם</w:t>
      </w:r>
      <w:r w:rsidR="00836A0E" w:rsidRPr="00734BBD">
        <w:rPr>
          <w:rFonts w:ascii="David" w:hAnsi="David" w:cs="David" w:hint="cs"/>
          <w:sz w:val="24"/>
          <w:szCs w:val="24"/>
          <w:rtl/>
        </w:rPr>
        <w:t xml:space="preserve"> להשתמש בשיטה בייסיאנית</w:t>
      </w:r>
      <w:r w:rsidR="00DB7877">
        <w:rPr>
          <w:rFonts w:ascii="David" w:hAnsi="David" w:cs="David" w:hint="cs"/>
          <w:sz w:val="24"/>
          <w:szCs w:val="24"/>
          <w:rtl/>
        </w:rPr>
        <w:t>.</w:t>
      </w:r>
    </w:p>
    <w:p w14:paraId="2129BE14" w14:textId="46D53110" w:rsidR="002D37C8" w:rsidRDefault="002D37C8" w:rsidP="00824A6B">
      <w:pPr>
        <w:bidi/>
        <w:spacing w:line="480" w:lineRule="auto"/>
        <w:rPr>
          <w:rFonts w:ascii="David" w:eastAsia="Times New Roman" w:hAnsi="David" w:cs="David"/>
          <w:b/>
          <w:bCs/>
          <w:color w:val="222222"/>
          <w:sz w:val="24"/>
          <w:szCs w:val="24"/>
          <w:rtl/>
        </w:rPr>
      </w:pPr>
    </w:p>
    <w:p w14:paraId="62CDB1C0" w14:textId="77777777" w:rsidR="002D37C8" w:rsidRDefault="002D37C8" w:rsidP="002D37C8">
      <w:pPr>
        <w:bidi/>
        <w:spacing w:line="480" w:lineRule="auto"/>
        <w:rPr>
          <w:rFonts w:ascii="David" w:eastAsia="Times New Roman" w:hAnsi="David" w:cs="David"/>
          <w:b/>
          <w:bCs/>
          <w:color w:val="222222"/>
          <w:sz w:val="24"/>
          <w:szCs w:val="24"/>
          <w:rtl/>
        </w:rPr>
      </w:pPr>
    </w:p>
    <w:p w14:paraId="2A4D51E0" w14:textId="77777777" w:rsidR="002D37C8" w:rsidRDefault="002D37C8" w:rsidP="002D37C8">
      <w:pPr>
        <w:bidi/>
        <w:spacing w:line="480" w:lineRule="auto"/>
        <w:rPr>
          <w:rFonts w:ascii="David" w:eastAsia="Times New Roman" w:hAnsi="David" w:cs="David"/>
          <w:b/>
          <w:bCs/>
          <w:color w:val="222222"/>
          <w:sz w:val="24"/>
          <w:szCs w:val="24"/>
          <w:rtl/>
        </w:rPr>
      </w:pPr>
    </w:p>
    <w:p w14:paraId="1713C1A6" w14:textId="77777777" w:rsidR="002D37C8" w:rsidRDefault="002D37C8" w:rsidP="002D37C8">
      <w:pPr>
        <w:bidi/>
        <w:spacing w:line="480" w:lineRule="auto"/>
        <w:rPr>
          <w:rFonts w:ascii="David" w:eastAsia="Times New Roman" w:hAnsi="David" w:cs="David"/>
          <w:b/>
          <w:bCs/>
          <w:color w:val="222222"/>
          <w:sz w:val="24"/>
          <w:szCs w:val="24"/>
          <w:rtl/>
        </w:rPr>
      </w:pPr>
    </w:p>
    <w:p w14:paraId="2B646048" w14:textId="77777777" w:rsidR="002D37C8" w:rsidRDefault="002D37C8" w:rsidP="002D37C8">
      <w:pPr>
        <w:bidi/>
        <w:spacing w:line="480" w:lineRule="auto"/>
        <w:rPr>
          <w:rFonts w:ascii="David" w:eastAsia="Times New Roman" w:hAnsi="David" w:cs="David" w:hint="cs"/>
          <w:b/>
          <w:bCs/>
          <w:color w:val="222222"/>
          <w:sz w:val="24"/>
          <w:szCs w:val="24"/>
          <w:rtl/>
        </w:rPr>
      </w:pPr>
    </w:p>
    <w:p w14:paraId="1C92A381" w14:textId="44CE79CE" w:rsidR="00D304CC" w:rsidRDefault="00D304CC" w:rsidP="002D37C8">
      <w:pPr>
        <w:bidi/>
        <w:spacing w:line="480" w:lineRule="auto"/>
        <w:rPr>
          <w:rFonts w:ascii="David" w:hAnsi="David" w:cs="David"/>
          <w:b/>
          <w:bCs/>
          <w:sz w:val="24"/>
          <w:szCs w:val="24"/>
          <w:rtl/>
        </w:rPr>
      </w:pPr>
      <w:r w:rsidRPr="00290AC8">
        <w:rPr>
          <w:rFonts w:ascii="David" w:eastAsia="Times New Roman" w:hAnsi="David" w:cs="David" w:hint="cs"/>
          <w:b/>
          <w:bCs/>
          <w:color w:val="222222"/>
          <w:sz w:val="24"/>
          <w:szCs w:val="24"/>
          <w:rtl/>
        </w:rPr>
        <w:lastRenderedPageBreak/>
        <w:t>ו.</w:t>
      </w:r>
      <w:r>
        <w:rPr>
          <w:rFonts w:ascii="David" w:eastAsia="Times New Roman" w:hAnsi="David" w:cs="David" w:hint="cs"/>
          <w:color w:val="222222"/>
          <w:sz w:val="24"/>
          <w:szCs w:val="24"/>
          <w:rtl/>
        </w:rPr>
        <w:t xml:space="preserve"> </w:t>
      </w:r>
      <w:r w:rsidRPr="008A4A27">
        <w:rPr>
          <w:rFonts w:ascii="David" w:hAnsi="David" w:cs="David" w:hint="cs"/>
          <w:sz w:val="24"/>
          <w:szCs w:val="24"/>
        </w:rPr>
        <w:t>R</w:t>
      </w:r>
      <w:r w:rsidRPr="008A4A27">
        <w:rPr>
          <w:rFonts w:ascii="David" w:hAnsi="David" w:cs="David" w:hint="cs"/>
          <w:sz w:val="24"/>
          <w:szCs w:val="24"/>
          <w:rtl/>
        </w:rPr>
        <w:t xml:space="preserve"> בריבוע נמוך יותר במודל החדש של </w:t>
      </w:r>
      <w:r>
        <w:rPr>
          <w:rFonts w:ascii="David" w:hAnsi="David" w:cs="David" w:hint="cs"/>
          <w:sz w:val="24"/>
          <w:szCs w:val="24"/>
          <w:rtl/>
        </w:rPr>
        <w:t xml:space="preserve">דביר, </w:t>
      </w:r>
      <w:r w:rsidRPr="008A4A27">
        <w:rPr>
          <w:rFonts w:ascii="David" w:hAnsi="David" w:cs="David" w:hint="cs"/>
          <w:sz w:val="24"/>
          <w:szCs w:val="24"/>
          <w:rtl/>
        </w:rPr>
        <w:t>בהשוואה למודל עם כל ה-</w:t>
      </w:r>
      <w:r w:rsidRPr="008A4A27">
        <w:rPr>
          <w:rFonts w:ascii="David" w:hAnsi="David" w:cs="David"/>
          <w:sz w:val="24"/>
          <w:szCs w:val="24"/>
        </w:rPr>
        <w:t>Big Five</w:t>
      </w:r>
      <w:r w:rsidRPr="008A4A27">
        <w:rPr>
          <w:rFonts w:ascii="David" w:hAnsi="David" w:cs="David" w:hint="cs"/>
          <w:sz w:val="24"/>
          <w:szCs w:val="24"/>
          <w:rtl/>
        </w:rPr>
        <w:t xml:space="preserve"> </w:t>
      </w:r>
      <w:r>
        <w:rPr>
          <w:rFonts w:ascii="David" w:hAnsi="David" w:cs="David" w:hint="cs"/>
          <w:sz w:val="24"/>
          <w:szCs w:val="24"/>
          <w:rtl/>
        </w:rPr>
        <w:t xml:space="preserve">לא בהכרח יכול להוות </w:t>
      </w:r>
      <w:r w:rsidRPr="008A4A27">
        <w:rPr>
          <w:rFonts w:ascii="David" w:hAnsi="David" w:cs="David" w:hint="cs"/>
          <w:sz w:val="24"/>
          <w:szCs w:val="24"/>
          <w:rtl/>
        </w:rPr>
        <w:t xml:space="preserve">עדות נגדית לטענתו של דביר שמודל בלי </w:t>
      </w:r>
      <w:r w:rsidRPr="008A4A27">
        <w:rPr>
          <w:rFonts w:ascii="David" w:hAnsi="David" w:cs="David"/>
          <w:sz w:val="24"/>
          <w:szCs w:val="24"/>
        </w:rPr>
        <w:t>Conscientiousness</w:t>
      </w:r>
      <w:r w:rsidRPr="008A4A27">
        <w:rPr>
          <w:rFonts w:ascii="David" w:hAnsi="David" w:cs="David" w:hint="cs"/>
          <w:sz w:val="24"/>
          <w:szCs w:val="24"/>
          <w:rtl/>
        </w:rPr>
        <w:t xml:space="preserve"> הוא עדיף</w:t>
      </w:r>
      <w:r>
        <w:rPr>
          <w:rFonts w:ascii="David" w:hAnsi="David" w:cs="David" w:hint="cs"/>
          <w:sz w:val="24"/>
          <w:szCs w:val="24"/>
          <w:rtl/>
        </w:rPr>
        <w:t>. הסיבה לכך היא שהוספת כל משתנה שהוא למודל רגרסיה מרובה (גם אם מנבא היטב וגם אם לא), תגרום ל</w:t>
      </w:r>
      <w:r>
        <w:rPr>
          <w:rFonts w:ascii="David" w:hAnsi="David" w:cs="David" w:hint="cs"/>
          <w:sz w:val="24"/>
          <w:szCs w:val="24"/>
        </w:rPr>
        <w:t>R</w:t>
      </w:r>
      <w:r>
        <w:rPr>
          <w:rFonts w:ascii="David" w:hAnsi="David" w:cs="David" w:hint="cs"/>
          <w:sz w:val="24"/>
          <w:szCs w:val="24"/>
          <w:rtl/>
        </w:rPr>
        <w:t xml:space="preserve"> בריבוע לעלות/ לא להשתנות,</w:t>
      </w:r>
      <w:r w:rsidRPr="004F3721">
        <w:rPr>
          <w:rFonts w:ascii="David" w:hAnsi="David" w:cs="David" w:hint="cs"/>
          <w:sz w:val="24"/>
          <w:szCs w:val="24"/>
          <w:rtl/>
        </w:rPr>
        <w:t xml:space="preserve"> </w:t>
      </w:r>
      <w:r>
        <w:rPr>
          <w:rFonts w:ascii="David" w:hAnsi="David" w:cs="David" w:hint="cs"/>
          <w:sz w:val="24"/>
          <w:szCs w:val="24"/>
          <w:rtl/>
        </w:rPr>
        <w:t xml:space="preserve">ובהתאמה (עובד באותו אופן גם הפוך) הורדת כל משתנה שהוא מהמודל, תוריד/ לא תשנה את הערך שלו. כלומר, הירידה שנצפתה בהשוואת המודלים הגיונית ועשויה לקרות בלי קשר לכמה מודל עדיף, וזה לא אומר שזה הופך את המודל לפחות טוב (לעיתים החסרת משתנה מנבא אף יכולה למנוע </w:t>
      </w:r>
      <w:r>
        <w:rPr>
          <w:rFonts w:ascii="David" w:hAnsi="David" w:cs="David"/>
          <w:sz w:val="24"/>
          <w:szCs w:val="24"/>
          <w:lang w:val="en-GB"/>
        </w:rPr>
        <w:t>over-fitting</w:t>
      </w:r>
      <w:r>
        <w:rPr>
          <w:rFonts w:ascii="David" w:hAnsi="David" w:cs="David" w:hint="cs"/>
          <w:sz w:val="24"/>
          <w:szCs w:val="24"/>
          <w:rtl/>
        </w:rPr>
        <w:t xml:space="preserve"> ולייצר מודל משופר). על מנת להבין מי המודל העדיף, יש לבדוק עד כמה המנבא שהוסף באמת תרם להסברת אחוז השונות המוסברת. בעצם, נרצה לבדוק האם ההקטנה של </w:t>
      </w:r>
      <w:r>
        <w:rPr>
          <w:rFonts w:ascii="David" w:hAnsi="David" w:cs="David" w:hint="cs"/>
          <w:sz w:val="24"/>
          <w:szCs w:val="24"/>
        </w:rPr>
        <w:t>SS</w:t>
      </w:r>
      <w:r>
        <w:rPr>
          <w:rFonts w:ascii="David" w:hAnsi="David" w:cs="David"/>
          <w:sz w:val="24"/>
          <w:szCs w:val="24"/>
        </w:rPr>
        <w:t>res</w:t>
      </w:r>
      <w:r>
        <w:rPr>
          <w:rFonts w:ascii="David" w:hAnsi="David" w:cs="David" w:hint="cs"/>
          <w:sz w:val="24"/>
          <w:szCs w:val="24"/>
          <w:rtl/>
        </w:rPr>
        <w:t xml:space="preserve"> במודל החדש (אחוז השונות הלא מוסברת שבהוספת מנבא תמיד תקטן/תשאר זהה) מצדיקה את הוספת המנבא. דביר יכול לבדוק זאת ב2 שיטות: בייסיאנית (בייס פקטור)/ שכיחותנית (מבחן מובהקות).</w:t>
      </w:r>
    </w:p>
    <w:p w14:paraId="3454B098" w14:textId="77777777" w:rsidR="00824A6B" w:rsidRDefault="00824A6B" w:rsidP="00824A6B">
      <w:pPr>
        <w:bidi/>
        <w:spacing w:line="480" w:lineRule="auto"/>
        <w:rPr>
          <w:rFonts w:ascii="David" w:hAnsi="David" w:cs="David"/>
          <w:b/>
          <w:bCs/>
          <w:sz w:val="24"/>
          <w:szCs w:val="24"/>
          <w:rtl/>
        </w:rPr>
      </w:pPr>
    </w:p>
    <w:p w14:paraId="3CAD88A0" w14:textId="77777777" w:rsidR="007D7E31" w:rsidRDefault="007D7E31" w:rsidP="007D7E31">
      <w:pPr>
        <w:bidi/>
        <w:spacing w:line="480" w:lineRule="auto"/>
        <w:rPr>
          <w:rFonts w:ascii="David" w:hAnsi="David" w:cs="David"/>
          <w:b/>
          <w:bCs/>
          <w:sz w:val="24"/>
          <w:szCs w:val="24"/>
          <w:rtl/>
        </w:rPr>
      </w:pPr>
    </w:p>
    <w:p w14:paraId="279ACF44" w14:textId="77777777" w:rsidR="007D7E31" w:rsidRDefault="007D7E31" w:rsidP="007D7E31">
      <w:pPr>
        <w:bidi/>
        <w:spacing w:line="480" w:lineRule="auto"/>
        <w:rPr>
          <w:rFonts w:ascii="David" w:hAnsi="David" w:cs="David"/>
          <w:b/>
          <w:bCs/>
          <w:sz w:val="24"/>
          <w:szCs w:val="24"/>
          <w:rtl/>
        </w:rPr>
      </w:pPr>
    </w:p>
    <w:p w14:paraId="326D0E65" w14:textId="77777777" w:rsidR="007D7E31" w:rsidRDefault="007D7E31" w:rsidP="007D7E31">
      <w:pPr>
        <w:bidi/>
        <w:spacing w:line="480" w:lineRule="auto"/>
        <w:rPr>
          <w:rFonts w:ascii="David" w:hAnsi="David" w:cs="David"/>
          <w:b/>
          <w:bCs/>
          <w:sz w:val="24"/>
          <w:szCs w:val="24"/>
          <w:rtl/>
        </w:rPr>
      </w:pPr>
    </w:p>
    <w:p w14:paraId="661E4121" w14:textId="332B3B67" w:rsidR="00644384" w:rsidRPr="00D304CC" w:rsidRDefault="00852AE4" w:rsidP="00D304CC">
      <w:pPr>
        <w:bidi/>
        <w:spacing w:line="480" w:lineRule="auto"/>
        <w:rPr>
          <w:rFonts w:ascii="David" w:hAnsi="David" w:cs="David"/>
          <w:b/>
          <w:bCs/>
          <w:sz w:val="24"/>
          <w:szCs w:val="24"/>
          <w:rtl/>
        </w:rPr>
      </w:pPr>
      <w:r w:rsidRPr="00852AE4">
        <w:rPr>
          <w:rFonts w:ascii="David" w:hAnsi="David" w:cs="David" w:hint="cs"/>
          <w:b/>
          <w:bCs/>
          <w:sz w:val="24"/>
          <w:szCs w:val="24"/>
          <w:rtl/>
        </w:rPr>
        <w:t>ז.</w:t>
      </w:r>
      <w:r>
        <w:rPr>
          <w:rFonts w:ascii="David" w:hAnsi="David" w:cs="David" w:hint="cs"/>
          <w:sz w:val="24"/>
          <w:szCs w:val="24"/>
          <w:rtl/>
        </w:rPr>
        <w:t xml:space="preserve"> במצב המתואר, נציע לדיסמי להשתמש במדד מרכז כמודל כתלות בפונקציית ההפסד (נרצה שתהיה קטנה ככל הניתן), ובאופן ספציפי- בשכיח כמודל. בבניית מודל סטטיסטי נתבסס על נתונים קיימים, ונשתמש בידע זה כדי לנבא נתונים/תצפיות חדשים לגבי העתיד. בחירה במדד מרכז נובעת מכך שהנתונים היחידים שבידנו הם דירוגי מאה צופים שצפו בסרט החדש של דיסמי ודירגו אותו בסולם של 1-5 כוכבים, ואין לנו שום דרך לנבא את הדירוג שלהם ממשתנים מסוימים, שכן רק </w:t>
      </w:r>
      <w:r>
        <w:rPr>
          <w:rFonts w:ascii="David" w:hAnsi="David" w:cs="David" w:hint="cs"/>
          <w:sz w:val="24"/>
          <w:szCs w:val="24"/>
        </w:rPr>
        <w:t>Y</w:t>
      </w:r>
      <w:r>
        <w:rPr>
          <w:rFonts w:ascii="David" w:hAnsi="David" w:cs="David" w:hint="cs"/>
          <w:sz w:val="24"/>
          <w:szCs w:val="24"/>
          <w:rtl/>
        </w:rPr>
        <w:t xml:space="preserve"> נתון לנו עבור כל צופה. פונקציית הפסד היא מדד לכישלון המודל שנרצה שתהיה הקטנה ביותר, לכן עלינו לבחור במדד מרכז התואם את פונקצי</w:t>
      </w:r>
      <w:r w:rsidR="00F065B0">
        <w:rPr>
          <w:rFonts w:ascii="David" w:hAnsi="David" w:cs="David" w:hint="cs"/>
          <w:sz w:val="24"/>
          <w:szCs w:val="24"/>
          <w:rtl/>
        </w:rPr>
        <w:t>י</w:t>
      </w:r>
      <w:r>
        <w:rPr>
          <w:rFonts w:ascii="David" w:hAnsi="David" w:cs="David" w:hint="cs"/>
          <w:sz w:val="24"/>
          <w:szCs w:val="24"/>
          <w:rtl/>
        </w:rPr>
        <w:t xml:space="preserve">ת ההפסד בה חברת דיסמי משתמשת לבחירת </w:t>
      </w:r>
      <w:r w:rsidR="00F065B0">
        <w:rPr>
          <w:rFonts w:ascii="David" w:hAnsi="David" w:cs="David" w:hint="cs"/>
          <w:sz w:val="24"/>
          <w:szCs w:val="24"/>
          <w:rtl/>
        </w:rPr>
        <w:t>ה</w:t>
      </w:r>
      <w:r>
        <w:rPr>
          <w:rFonts w:ascii="David" w:hAnsi="David" w:cs="David" w:hint="cs"/>
          <w:sz w:val="24"/>
          <w:szCs w:val="24"/>
          <w:rtl/>
        </w:rPr>
        <w:t xml:space="preserve">מודל </w:t>
      </w:r>
      <w:r w:rsidR="00F065B0">
        <w:rPr>
          <w:rFonts w:ascii="David" w:hAnsi="David" w:cs="David" w:hint="cs"/>
          <w:sz w:val="24"/>
          <w:szCs w:val="24"/>
          <w:rtl/>
        </w:rPr>
        <w:t>ה</w:t>
      </w:r>
      <w:r>
        <w:rPr>
          <w:rFonts w:ascii="David" w:hAnsi="David" w:cs="David" w:hint="cs"/>
          <w:sz w:val="24"/>
          <w:szCs w:val="24"/>
          <w:rtl/>
        </w:rPr>
        <w:t>זוכה. לפיהם, המודל הזוכה הוא זה שניבא את הדירוג המדויק הכי הרבה פעמים</w:t>
      </w:r>
      <w:r w:rsidRPr="00787E25">
        <w:rPr>
          <w:rFonts w:ascii="David" w:hAnsi="David" w:cs="David" w:hint="cs"/>
          <w:sz w:val="24"/>
          <w:szCs w:val="24"/>
          <w:rtl/>
        </w:rPr>
        <w:t xml:space="preserve"> </w:t>
      </w:r>
      <w:r>
        <w:rPr>
          <w:rFonts w:ascii="David" w:hAnsi="David" w:cs="David" w:hint="cs"/>
          <w:sz w:val="24"/>
          <w:szCs w:val="24"/>
          <w:rtl/>
        </w:rPr>
        <w:t>(למשל, ניבוי מדויק הוא שכאשר נבדק מדרג את הסרט ב3 כוכבים, המודל ינבא שהנבדק ידרג את הסרט ב3 כוכבים). כלומר-דיסמי סופרים מספר הצלחות, ולכן פונקציית ההפסד בה הם משתמשים היא מספר הטעויות. עבור פונקצי</w:t>
      </w:r>
      <w:r w:rsidR="00F065B0">
        <w:rPr>
          <w:rFonts w:ascii="David" w:hAnsi="David" w:cs="David" w:hint="cs"/>
          <w:sz w:val="24"/>
          <w:szCs w:val="24"/>
          <w:rtl/>
        </w:rPr>
        <w:t>י</w:t>
      </w:r>
      <w:r>
        <w:rPr>
          <w:rFonts w:ascii="David" w:hAnsi="David" w:cs="David" w:hint="cs"/>
          <w:sz w:val="24"/>
          <w:szCs w:val="24"/>
          <w:rtl/>
        </w:rPr>
        <w:t xml:space="preserve">ת הפסד זו מדד המרכז בו הכי כדאי להשתמש הוא השכיח (ייתן פונקציית הפסד </w:t>
      </w:r>
      <w:r w:rsidR="00F065B0">
        <w:rPr>
          <w:rFonts w:ascii="David" w:hAnsi="David" w:cs="David" w:hint="cs"/>
          <w:sz w:val="24"/>
          <w:szCs w:val="24"/>
          <w:rtl/>
        </w:rPr>
        <w:t>מינימלית</w:t>
      </w:r>
      <w:r>
        <w:rPr>
          <w:rFonts w:ascii="David" w:hAnsi="David" w:cs="David" w:hint="cs"/>
          <w:sz w:val="24"/>
          <w:szCs w:val="24"/>
          <w:rtl/>
        </w:rPr>
        <w:t>)</w:t>
      </w:r>
      <w:r w:rsidR="00F065B0">
        <w:rPr>
          <w:rFonts w:ascii="David" w:hAnsi="David" w:cs="David" w:hint="cs"/>
          <w:sz w:val="24"/>
          <w:szCs w:val="24"/>
          <w:rtl/>
        </w:rPr>
        <w:t xml:space="preserve"> ולכן נשתמש בו כמודל</w:t>
      </w:r>
      <w:r>
        <w:rPr>
          <w:rFonts w:ascii="David" w:hAnsi="David" w:cs="David" w:hint="cs"/>
          <w:sz w:val="24"/>
          <w:szCs w:val="24"/>
          <w:rtl/>
        </w:rPr>
        <w:t>.</w:t>
      </w:r>
    </w:p>
    <w:p w14:paraId="06C87CEC" w14:textId="77777777" w:rsidR="00D304CC" w:rsidRDefault="00D304CC" w:rsidP="00D304CC">
      <w:pPr>
        <w:bidi/>
        <w:spacing w:line="480" w:lineRule="auto"/>
        <w:rPr>
          <w:rFonts w:ascii="David" w:hAnsi="David" w:cs="David"/>
          <w:sz w:val="24"/>
          <w:szCs w:val="24"/>
          <w:rtl/>
        </w:rPr>
      </w:pPr>
    </w:p>
    <w:p w14:paraId="02E96855" w14:textId="77777777" w:rsidR="00D304CC" w:rsidRDefault="00D304CC" w:rsidP="00D304CC">
      <w:pPr>
        <w:bidi/>
        <w:spacing w:line="480" w:lineRule="auto"/>
        <w:rPr>
          <w:rFonts w:ascii="David" w:hAnsi="David" w:cs="David"/>
          <w:sz w:val="24"/>
          <w:szCs w:val="24"/>
          <w:rtl/>
        </w:rPr>
      </w:pPr>
    </w:p>
    <w:p w14:paraId="3FB804E6" w14:textId="77777777" w:rsidR="00D304CC" w:rsidRDefault="00D304CC" w:rsidP="00D304CC">
      <w:pPr>
        <w:bidi/>
        <w:spacing w:line="480" w:lineRule="auto"/>
        <w:rPr>
          <w:rFonts w:ascii="David" w:hAnsi="David" w:cs="David"/>
          <w:sz w:val="24"/>
          <w:szCs w:val="24"/>
          <w:rtl/>
        </w:rPr>
      </w:pPr>
    </w:p>
    <w:p w14:paraId="603FFFAC" w14:textId="77777777" w:rsidR="00D304CC" w:rsidRDefault="00D304CC" w:rsidP="00D304CC">
      <w:pPr>
        <w:bidi/>
        <w:spacing w:line="480" w:lineRule="auto"/>
        <w:rPr>
          <w:rFonts w:ascii="David" w:hAnsi="David" w:cs="David"/>
          <w:sz w:val="24"/>
          <w:szCs w:val="24"/>
          <w:rtl/>
        </w:rPr>
      </w:pPr>
    </w:p>
    <w:p w14:paraId="1E9B731C" w14:textId="2FF7626C" w:rsidR="001E5D92" w:rsidRPr="00890EBC" w:rsidRDefault="00244615" w:rsidP="001E5D92">
      <w:pPr>
        <w:bidi/>
        <w:spacing w:line="480" w:lineRule="auto"/>
        <w:rPr>
          <w:rFonts w:ascii="David" w:hAnsi="David" w:cs="David"/>
          <w:color w:val="FF0000"/>
          <w:sz w:val="24"/>
          <w:szCs w:val="24"/>
          <w:shd w:val="clear" w:color="auto" w:fill="FFFFFF"/>
          <w:rtl/>
        </w:rPr>
      </w:pPr>
      <w:r w:rsidRPr="00290AC8">
        <w:rPr>
          <w:rFonts w:ascii="David" w:hAnsi="David" w:cs="David" w:hint="cs"/>
          <w:b/>
          <w:bCs/>
          <w:sz w:val="24"/>
          <w:szCs w:val="24"/>
          <w:rtl/>
        </w:rPr>
        <w:lastRenderedPageBreak/>
        <w:t>ח.</w:t>
      </w:r>
      <w:r w:rsidRPr="002549D7">
        <w:rPr>
          <w:rFonts w:ascii="David" w:hAnsi="David" w:cs="David" w:hint="cs"/>
          <w:sz w:val="24"/>
          <w:szCs w:val="24"/>
          <w:rtl/>
        </w:rPr>
        <w:t xml:space="preserve"> </w:t>
      </w:r>
      <w:r w:rsidR="001E5D92">
        <w:rPr>
          <w:rFonts w:ascii="David" w:hAnsi="David" w:cs="David" w:hint="cs"/>
          <w:color w:val="222222"/>
          <w:sz w:val="24"/>
          <w:szCs w:val="24"/>
          <w:shd w:val="clear" w:color="auto" w:fill="FFFFFF"/>
          <w:rtl/>
        </w:rPr>
        <w:t>ניתן לערוך בקרה סטטיסטית באמצעות מתאם חלק</w:t>
      </w:r>
      <w:r w:rsidR="002713C3">
        <w:rPr>
          <w:rFonts w:ascii="David" w:hAnsi="David" w:cs="David" w:hint="cs"/>
          <w:color w:val="222222"/>
          <w:sz w:val="24"/>
          <w:szCs w:val="24"/>
          <w:shd w:val="clear" w:color="auto" w:fill="FFFFFF"/>
          <w:rtl/>
        </w:rPr>
        <w:t>,</w:t>
      </w:r>
      <w:r w:rsidR="001E5D92">
        <w:rPr>
          <w:rFonts w:ascii="David" w:hAnsi="David" w:cs="David" w:hint="cs"/>
          <w:color w:val="222222"/>
          <w:sz w:val="24"/>
          <w:szCs w:val="24"/>
          <w:shd w:val="clear" w:color="auto" w:fill="FFFFFF"/>
          <w:rtl/>
        </w:rPr>
        <w:t xml:space="preserve"> </w:t>
      </w:r>
      <w:r w:rsidR="002713C3">
        <w:rPr>
          <w:rFonts w:ascii="David" w:hAnsi="David" w:cs="David" w:hint="cs"/>
          <w:color w:val="222222"/>
          <w:sz w:val="24"/>
          <w:szCs w:val="24"/>
          <w:shd w:val="clear" w:color="auto" w:fill="FFFFFF"/>
          <w:rtl/>
        </w:rPr>
        <w:t>ש</w:t>
      </w:r>
      <w:r w:rsidR="001E5D92">
        <w:rPr>
          <w:rFonts w:ascii="David" w:hAnsi="David" w:cs="David" w:hint="cs"/>
          <w:color w:val="222222"/>
          <w:sz w:val="24"/>
          <w:szCs w:val="24"/>
          <w:shd w:val="clear" w:color="auto" w:fill="FFFFFF"/>
          <w:rtl/>
        </w:rPr>
        <w:t>ה</w:t>
      </w:r>
      <w:r w:rsidR="002713C3">
        <w:rPr>
          <w:rFonts w:ascii="David" w:hAnsi="David" w:cs="David" w:hint="cs"/>
          <w:color w:val="222222"/>
          <w:sz w:val="24"/>
          <w:szCs w:val="24"/>
          <w:shd w:val="clear" w:color="auto" w:fill="FFFFFF"/>
          <w:rtl/>
        </w:rPr>
        <w:t>וא ה</w:t>
      </w:r>
      <w:r w:rsidR="001E5D92">
        <w:rPr>
          <w:rFonts w:ascii="David" w:hAnsi="David" w:cs="David" w:hint="cs"/>
          <w:color w:val="222222"/>
          <w:sz w:val="24"/>
          <w:szCs w:val="24"/>
          <w:shd w:val="clear" w:color="auto" w:fill="FFFFFF"/>
          <w:rtl/>
        </w:rPr>
        <w:t xml:space="preserve">מתאם בין מנבא מסוים למשתנה </w:t>
      </w:r>
      <w:r w:rsidR="002713C3">
        <w:rPr>
          <w:rFonts w:ascii="David" w:hAnsi="David" w:cs="David" w:hint="cs"/>
          <w:color w:val="222222"/>
          <w:sz w:val="24"/>
          <w:szCs w:val="24"/>
          <w:shd w:val="clear" w:color="auto" w:fill="FFFFFF"/>
          <w:rtl/>
        </w:rPr>
        <w:t>ה</w:t>
      </w:r>
      <w:r w:rsidR="001E5D92">
        <w:rPr>
          <w:rFonts w:ascii="David" w:hAnsi="David" w:cs="David" w:hint="cs"/>
          <w:color w:val="222222"/>
          <w:sz w:val="24"/>
          <w:szCs w:val="24"/>
          <w:shd w:val="clear" w:color="auto" w:fill="FFFFFF"/>
          <w:rtl/>
        </w:rPr>
        <w:t>מנובא (</w:t>
      </w:r>
      <w:r w:rsidR="001E5D92">
        <w:rPr>
          <w:rFonts w:ascii="David" w:hAnsi="David" w:cs="David" w:hint="cs"/>
          <w:color w:val="222222"/>
          <w:sz w:val="24"/>
          <w:szCs w:val="24"/>
          <w:shd w:val="clear" w:color="auto" w:fill="FFFFFF"/>
        </w:rPr>
        <w:t>Y</w:t>
      </w:r>
      <w:r w:rsidR="001E5D92">
        <w:rPr>
          <w:rFonts w:ascii="David" w:hAnsi="David" w:cs="David" w:hint="cs"/>
          <w:color w:val="222222"/>
          <w:sz w:val="24"/>
          <w:szCs w:val="24"/>
          <w:shd w:val="clear" w:color="auto" w:fill="FFFFFF"/>
          <w:rtl/>
        </w:rPr>
        <w:t xml:space="preserve">), בניכוי השפעת משתנה נוסף מאחד מהם. במקרה זה, </w:t>
      </w:r>
      <w:r w:rsidR="002713C3">
        <w:rPr>
          <w:rFonts w:ascii="David" w:hAnsi="David" w:cs="David" w:hint="cs"/>
          <w:color w:val="222222"/>
          <w:sz w:val="24"/>
          <w:szCs w:val="24"/>
          <w:shd w:val="clear" w:color="auto" w:fill="FFFFFF"/>
          <w:rtl/>
        </w:rPr>
        <w:t>מדובר</w:t>
      </w:r>
      <w:r w:rsidR="001E5D92">
        <w:rPr>
          <w:rFonts w:ascii="David" w:hAnsi="David" w:cs="David" w:hint="cs"/>
          <w:color w:val="222222"/>
          <w:sz w:val="24"/>
          <w:szCs w:val="24"/>
          <w:shd w:val="clear" w:color="auto" w:fill="FFFFFF"/>
          <w:rtl/>
        </w:rPr>
        <w:t xml:space="preserve"> על </w:t>
      </w:r>
      <w:r w:rsidR="002713C3">
        <w:rPr>
          <w:rFonts w:ascii="David" w:hAnsi="David" w:cs="David" w:hint="cs"/>
          <w:color w:val="222222"/>
          <w:sz w:val="24"/>
          <w:szCs w:val="24"/>
          <w:shd w:val="clear" w:color="auto" w:fill="FFFFFF"/>
          <w:rtl/>
        </w:rPr>
        <w:t>ה</w:t>
      </w:r>
      <w:r w:rsidR="001E5D92">
        <w:rPr>
          <w:rFonts w:ascii="David" w:hAnsi="David" w:cs="David" w:hint="cs"/>
          <w:color w:val="222222"/>
          <w:sz w:val="24"/>
          <w:szCs w:val="24"/>
          <w:shd w:val="clear" w:color="auto" w:fill="FFFFFF"/>
          <w:rtl/>
        </w:rPr>
        <w:t xml:space="preserve">קשר בין </w:t>
      </w:r>
      <w:r w:rsidR="008623E6">
        <w:rPr>
          <w:rFonts w:ascii="David" w:hAnsi="David" w:cs="David"/>
          <w:color w:val="222222"/>
          <w:sz w:val="24"/>
          <w:szCs w:val="24"/>
          <w:shd w:val="clear" w:color="auto" w:fill="FFFFFF"/>
        </w:rPr>
        <w:t>e</w:t>
      </w:r>
      <w:r w:rsidR="001E5D92" w:rsidRPr="002549D7">
        <w:rPr>
          <w:rFonts w:ascii="David" w:hAnsi="David" w:cs="David"/>
          <w:color w:val="222222"/>
          <w:sz w:val="24"/>
          <w:szCs w:val="24"/>
          <w:shd w:val="clear" w:color="auto" w:fill="FFFFFF"/>
        </w:rPr>
        <w:t>njoy_watching</w:t>
      </w:r>
      <w:r w:rsidR="001E5D92">
        <w:rPr>
          <w:rFonts w:ascii="David" w:hAnsi="David" w:cs="David" w:hint="cs"/>
          <w:color w:val="222222"/>
          <w:sz w:val="24"/>
          <w:szCs w:val="24"/>
          <w:shd w:val="clear" w:color="auto" w:fill="FFFFFF"/>
          <w:rtl/>
        </w:rPr>
        <w:t xml:space="preserve"> </w:t>
      </w:r>
      <w:r w:rsidR="001E5D92" w:rsidRPr="00F55064">
        <w:rPr>
          <w:rFonts w:ascii="David" w:hAnsi="David" w:cs="David" w:hint="cs"/>
          <w:color w:val="222222"/>
          <w:sz w:val="24"/>
          <w:szCs w:val="24"/>
          <w:shd w:val="clear" w:color="auto" w:fill="FFFFFF"/>
          <w:rtl/>
        </w:rPr>
        <w:t>ל</w:t>
      </w:r>
      <w:r w:rsidR="008623E6">
        <w:rPr>
          <w:rFonts w:ascii="David" w:hAnsi="David" w:cs="David"/>
          <w:color w:val="222222"/>
          <w:sz w:val="24"/>
          <w:szCs w:val="24"/>
          <w:shd w:val="clear" w:color="auto" w:fill="FFFFFF"/>
        </w:rPr>
        <w:t>i</w:t>
      </w:r>
      <w:r w:rsidR="001E5D92" w:rsidRPr="00F55064">
        <w:rPr>
          <w:rFonts w:ascii="David" w:hAnsi="David" w:cs="David"/>
          <w:color w:val="222222"/>
          <w:sz w:val="24"/>
          <w:szCs w:val="24"/>
          <w:shd w:val="clear" w:color="auto" w:fill="FFFFFF"/>
        </w:rPr>
        <w:t>s_personalized</w:t>
      </w:r>
      <w:r w:rsidR="001E5D92" w:rsidRPr="00F55064">
        <w:rPr>
          <w:rFonts w:ascii="David" w:hAnsi="David" w:cs="David" w:hint="cs"/>
          <w:color w:val="222222"/>
          <w:sz w:val="24"/>
          <w:szCs w:val="24"/>
          <w:shd w:val="clear" w:color="auto" w:fill="FFFFFF"/>
          <w:rtl/>
        </w:rPr>
        <w:t>, כמלכלך את הקשר של</w:t>
      </w:r>
      <w:r w:rsidR="001E5D92">
        <w:rPr>
          <w:rFonts w:ascii="David" w:hAnsi="David" w:cs="David" w:hint="cs"/>
          <w:b/>
          <w:bCs/>
          <w:color w:val="222222"/>
          <w:sz w:val="24"/>
          <w:szCs w:val="24"/>
          <w:shd w:val="clear" w:color="auto" w:fill="FFFFFF"/>
          <w:rtl/>
        </w:rPr>
        <w:t xml:space="preserve"> </w:t>
      </w:r>
      <w:r w:rsidR="008623E6">
        <w:rPr>
          <w:rFonts w:ascii="David" w:hAnsi="David" w:cs="David"/>
          <w:color w:val="222222"/>
          <w:sz w:val="24"/>
          <w:szCs w:val="24"/>
          <w:shd w:val="clear" w:color="auto" w:fill="FFFFFF"/>
        </w:rPr>
        <w:t>e</w:t>
      </w:r>
      <w:r w:rsidR="001E5D92" w:rsidRPr="002549D7">
        <w:rPr>
          <w:rFonts w:ascii="David" w:hAnsi="David" w:cs="David"/>
          <w:color w:val="222222"/>
          <w:sz w:val="24"/>
          <w:szCs w:val="24"/>
          <w:shd w:val="clear" w:color="auto" w:fill="FFFFFF"/>
        </w:rPr>
        <w:t>njoy_watching</w:t>
      </w:r>
      <w:r w:rsidR="001E5D92">
        <w:rPr>
          <w:rFonts w:ascii="David" w:hAnsi="David" w:cs="David" w:hint="cs"/>
          <w:color w:val="222222"/>
          <w:sz w:val="24"/>
          <w:szCs w:val="24"/>
          <w:shd w:val="clear" w:color="auto" w:fill="FFFFFF"/>
          <w:rtl/>
        </w:rPr>
        <w:t xml:space="preserve"> עם </w:t>
      </w:r>
      <w:r w:rsidR="001E5D92" w:rsidRPr="00FC471E">
        <w:rPr>
          <w:rFonts w:ascii="David" w:hAnsi="David" w:cs="David"/>
          <w:color w:val="222222"/>
          <w:sz w:val="24"/>
          <w:szCs w:val="24"/>
          <w:shd w:val="clear" w:color="auto" w:fill="FFFFFF"/>
        </w:rPr>
        <w:t>avg_rating</w:t>
      </w:r>
      <w:r w:rsidR="001E5D92">
        <w:rPr>
          <w:rFonts w:ascii="David" w:hAnsi="David" w:cs="David" w:hint="cs"/>
          <w:color w:val="222222"/>
          <w:sz w:val="24"/>
          <w:szCs w:val="24"/>
          <w:shd w:val="clear" w:color="auto" w:fill="FFFFFF"/>
          <w:rtl/>
        </w:rPr>
        <w:t xml:space="preserve"> , ולכן </w:t>
      </w:r>
      <w:r w:rsidR="0095550A">
        <w:rPr>
          <w:rFonts w:ascii="David" w:hAnsi="David" w:cs="David" w:hint="cs"/>
          <w:color w:val="222222"/>
          <w:sz w:val="24"/>
          <w:szCs w:val="24"/>
          <w:shd w:val="clear" w:color="auto" w:fill="FFFFFF"/>
          <w:rtl/>
        </w:rPr>
        <w:t>יש</w:t>
      </w:r>
      <w:r w:rsidR="001E5D92">
        <w:rPr>
          <w:rFonts w:ascii="David" w:hAnsi="David" w:cs="David" w:hint="cs"/>
          <w:color w:val="222222"/>
          <w:sz w:val="24"/>
          <w:szCs w:val="24"/>
          <w:shd w:val="clear" w:color="auto" w:fill="FFFFFF"/>
          <w:rtl/>
        </w:rPr>
        <w:t xml:space="preserve"> לבחון את הקשר של הציפייה לגבי הנאה על ממוצע דירוגי הסרטים, בניכוי המידה בה נבדקים חשו שהרשימה מותאמת אישית להם. לשם כך, </w:t>
      </w:r>
      <w:r w:rsidR="0095550A">
        <w:rPr>
          <w:rFonts w:ascii="David" w:hAnsi="David" w:cs="David" w:hint="cs"/>
          <w:color w:val="222222"/>
          <w:sz w:val="24"/>
          <w:szCs w:val="24"/>
          <w:shd w:val="clear" w:color="auto" w:fill="FFFFFF"/>
          <w:rtl/>
        </w:rPr>
        <w:t>נחשב</w:t>
      </w:r>
      <w:r w:rsidR="001E5D92">
        <w:rPr>
          <w:rFonts w:ascii="David" w:hAnsi="David" w:cs="David" w:hint="cs"/>
          <w:color w:val="222222"/>
          <w:sz w:val="24"/>
          <w:szCs w:val="24"/>
          <w:shd w:val="clear" w:color="auto" w:fill="FFFFFF"/>
          <w:rtl/>
        </w:rPr>
        <w:t xml:space="preserve"> מתאם חלק (נקי יותר) בין ציפייה להנאה בניכוי </w:t>
      </w:r>
      <w:r w:rsidR="008623E6">
        <w:rPr>
          <w:rFonts w:ascii="David" w:hAnsi="David" w:cs="David"/>
          <w:color w:val="222222"/>
          <w:sz w:val="24"/>
          <w:szCs w:val="24"/>
          <w:shd w:val="clear" w:color="auto" w:fill="FFFFFF"/>
        </w:rPr>
        <w:t>i</w:t>
      </w:r>
      <w:r w:rsidR="001E5D92" w:rsidRPr="002549D7">
        <w:rPr>
          <w:rFonts w:ascii="David" w:hAnsi="David" w:cs="David"/>
          <w:color w:val="222222"/>
          <w:sz w:val="24"/>
          <w:szCs w:val="24"/>
          <w:shd w:val="clear" w:color="auto" w:fill="FFFFFF"/>
        </w:rPr>
        <w:t>s_personalized</w:t>
      </w:r>
      <w:r w:rsidR="001E5D92">
        <w:rPr>
          <w:rFonts w:ascii="David" w:hAnsi="David" w:cs="David" w:hint="cs"/>
          <w:color w:val="222222"/>
          <w:sz w:val="24"/>
          <w:szCs w:val="24"/>
          <w:shd w:val="clear" w:color="auto" w:fill="FFFFFF"/>
          <w:rtl/>
        </w:rPr>
        <w:t>, ל</w:t>
      </w:r>
      <w:r w:rsidR="001E5D92" w:rsidRPr="00FC471E">
        <w:rPr>
          <w:rFonts w:ascii="David" w:hAnsi="David" w:cs="David"/>
          <w:color w:val="222222"/>
          <w:sz w:val="24"/>
          <w:szCs w:val="24"/>
          <w:shd w:val="clear" w:color="auto" w:fill="FFFFFF"/>
        </w:rPr>
        <w:t>avg_rating</w:t>
      </w:r>
      <w:r w:rsidR="001E5D92">
        <w:rPr>
          <w:rFonts w:ascii="David" w:hAnsi="David" w:cs="David" w:hint="cs"/>
          <w:color w:val="222222"/>
          <w:sz w:val="24"/>
          <w:szCs w:val="24"/>
          <w:shd w:val="clear" w:color="auto" w:fill="FFFFFF"/>
          <w:rtl/>
        </w:rPr>
        <w:t xml:space="preserve">. תחילה, ננבא את </w:t>
      </w:r>
      <w:r w:rsidR="008623E6">
        <w:rPr>
          <w:rFonts w:ascii="David" w:hAnsi="David" w:cs="David"/>
          <w:color w:val="222222"/>
          <w:sz w:val="24"/>
          <w:szCs w:val="24"/>
          <w:shd w:val="clear" w:color="auto" w:fill="FFFFFF"/>
        </w:rPr>
        <w:t>e</w:t>
      </w:r>
      <w:r w:rsidR="001E5D92" w:rsidRPr="002549D7">
        <w:rPr>
          <w:rFonts w:ascii="David" w:hAnsi="David" w:cs="David"/>
          <w:color w:val="222222"/>
          <w:sz w:val="24"/>
          <w:szCs w:val="24"/>
          <w:shd w:val="clear" w:color="auto" w:fill="FFFFFF"/>
        </w:rPr>
        <w:t>njoy_watching</w:t>
      </w:r>
      <w:r w:rsidR="001E5D92">
        <w:rPr>
          <w:rFonts w:ascii="David" w:hAnsi="David" w:cs="David" w:hint="cs"/>
          <w:color w:val="222222"/>
          <w:sz w:val="24"/>
          <w:szCs w:val="24"/>
          <w:shd w:val="clear" w:color="auto" w:fill="FFFFFF"/>
          <w:rtl/>
        </w:rPr>
        <w:t xml:space="preserve"> מ</w:t>
      </w:r>
      <w:r w:rsidR="008623E6">
        <w:rPr>
          <w:rFonts w:ascii="David" w:hAnsi="David" w:cs="David"/>
          <w:color w:val="222222"/>
          <w:sz w:val="24"/>
          <w:szCs w:val="24"/>
          <w:shd w:val="clear" w:color="auto" w:fill="FFFFFF"/>
        </w:rPr>
        <w:t>i</w:t>
      </w:r>
      <w:r w:rsidR="001E5D92" w:rsidRPr="002549D7">
        <w:rPr>
          <w:rFonts w:ascii="David" w:hAnsi="David" w:cs="David"/>
          <w:color w:val="222222"/>
          <w:sz w:val="24"/>
          <w:szCs w:val="24"/>
          <w:shd w:val="clear" w:color="auto" w:fill="FFFFFF"/>
        </w:rPr>
        <w:t>s_personalized</w:t>
      </w:r>
      <w:r w:rsidR="001E5D92">
        <w:rPr>
          <w:rFonts w:ascii="David" w:hAnsi="David" w:cs="David" w:hint="cs"/>
          <w:color w:val="222222"/>
          <w:sz w:val="24"/>
          <w:szCs w:val="24"/>
          <w:shd w:val="clear" w:color="auto" w:fill="FFFFFF"/>
          <w:rtl/>
        </w:rPr>
        <w:t>. לאחר הניבוי, ניצור את וקטור הרסידואלים (</w:t>
      </w:r>
      <w:r w:rsidR="001E5D92">
        <w:rPr>
          <w:rFonts w:ascii="David" w:hAnsi="David" w:cs="David" w:hint="cs"/>
          <w:sz w:val="24"/>
          <w:szCs w:val="24"/>
        </w:rPr>
        <w:t>SS</w:t>
      </w:r>
      <w:r w:rsidR="001E5D92">
        <w:rPr>
          <w:rFonts w:ascii="David" w:hAnsi="David" w:cs="David"/>
          <w:sz w:val="24"/>
          <w:szCs w:val="24"/>
        </w:rPr>
        <w:t>res</w:t>
      </w:r>
      <w:r w:rsidR="001E5D92" w:rsidRPr="00EF1B5F">
        <w:rPr>
          <w:rFonts w:ascii="David" w:hAnsi="David" w:cs="David" w:hint="cs"/>
          <w:color w:val="222222"/>
          <w:sz w:val="24"/>
          <w:szCs w:val="24"/>
          <w:shd w:val="clear" w:color="auto" w:fill="FFFFFF"/>
          <w:rtl/>
        </w:rPr>
        <w:t xml:space="preserve"> </w:t>
      </w:r>
      <w:r w:rsidR="001E5D92">
        <w:rPr>
          <w:rFonts w:ascii="David" w:hAnsi="David" w:cs="David" w:hint="cs"/>
          <w:color w:val="222222"/>
          <w:sz w:val="24"/>
          <w:szCs w:val="24"/>
          <w:shd w:val="clear" w:color="auto" w:fill="FFFFFF"/>
          <w:rtl/>
        </w:rPr>
        <w:t>החלק ב</w:t>
      </w:r>
      <w:r w:rsidR="001E5D92" w:rsidRPr="00EF1B5F">
        <w:rPr>
          <w:rFonts w:ascii="David" w:hAnsi="David" w:cs="David"/>
          <w:color w:val="222222"/>
          <w:sz w:val="24"/>
          <w:szCs w:val="24"/>
          <w:shd w:val="clear" w:color="auto" w:fill="FFFFFF"/>
        </w:rPr>
        <w:t xml:space="preserve"> </w:t>
      </w:r>
      <w:r w:rsidR="008623E6">
        <w:rPr>
          <w:rFonts w:ascii="David" w:hAnsi="David" w:cs="David"/>
          <w:color w:val="222222"/>
          <w:sz w:val="24"/>
          <w:szCs w:val="24"/>
          <w:shd w:val="clear" w:color="auto" w:fill="FFFFFF"/>
        </w:rPr>
        <w:t>e</w:t>
      </w:r>
      <w:r w:rsidR="001E5D92" w:rsidRPr="002549D7">
        <w:rPr>
          <w:rFonts w:ascii="David" w:hAnsi="David" w:cs="David"/>
          <w:color w:val="222222"/>
          <w:sz w:val="24"/>
          <w:szCs w:val="24"/>
          <w:shd w:val="clear" w:color="auto" w:fill="FFFFFF"/>
        </w:rPr>
        <w:t>njoy_watching</w:t>
      </w:r>
      <w:r w:rsidR="001E5D92">
        <w:rPr>
          <w:rFonts w:ascii="David" w:hAnsi="David" w:cs="David" w:hint="cs"/>
          <w:color w:val="222222"/>
          <w:sz w:val="24"/>
          <w:szCs w:val="24"/>
          <w:shd w:val="clear" w:color="auto" w:fill="FFFFFF"/>
          <w:rtl/>
        </w:rPr>
        <w:t xml:space="preserve">שלא מוסבר ע"י </w:t>
      </w:r>
      <w:r w:rsidR="008623E6">
        <w:rPr>
          <w:rFonts w:ascii="David" w:hAnsi="David" w:cs="David"/>
          <w:color w:val="222222"/>
          <w:sz w:val="24"/>
          <w:szCs w:val="24"/>
          <w:shd w:val="clear" w:color="auto" w:fill="FFFFFF"/>
        </w:rPr>
        <w:t>i</w:t>
      </w:r>
      <w:r w:rsidR="001E5D92" w:rsidRPr="002549D7">
        <w:rPr>
          <w:rFonts w:ascii="David" w:hAnsi="David" w:cs="David"/>
          <w:color w:val="222222"/>
          <w:sz w:val="24"/>
          <w:szCs w:val="24"/>
          <w:shd w:val="clear" w:color="auto" w:fill="FFFFFF"/>
        </w:rPr>
        <w:t>s_personalized</w:t>
      </w:r>
      <w:r w:rsidR="001E5D92">
        <w:rPr>
          <w:rFonts w:ascii="David" w:hAnsi="David" w:cs="David" w:hint="cs"/>
          <w:color w:val="222222"/>
          <w:sz w:val="24"/>
          <w:szCs w:val="24"/>
          <w:shd w:val="clear" w:color="auto" w:fill="FFFFFF"/>
          <w:rtl/>
        </w:rPr>
        <w:t xml:space="preserve">), על ידי חיסור כל ציון מנובא של נבדק מאמיתי שלו. נחשב את המתאם בין ציוני ההפרש לבין </w:t>
      </w:r>
      <w:r w:rsidR="008136B4" w:rsidRPr="00FC471E">
        <w:rPr>
          <w:rFonts w:ascii="David" w:hAnsi="David" w:cs="David"/>
          <w:color w:val="222222"/>
          <w:sz w:val="24"/>
          <w:szCs w:val="24"/>
          <w:shd w:val="clear" w:color="auto" w:fill="FFFFFF"/>
          <w:lang w:val="en-GB"/>
        </w:rPr>
        <w:t>avg_rating</w:t>
      </w:r>
      <w:r w:rsidR="001E5D92">
        <w:rPr>
          <w:rFonts w:ascii="David" w:hAnsi="David" w:cs="David" w:hint="cs"/>
          <w:color w:val="222222"/>
          <w:sz w:val="24"/>
          <w:szCs w:val="24"/>
          <w:shd w:val="clear" w:color="auto" w:fill="FFFFFF"/>
          <w:rtl/>
        </w:rPr>
        <w:t>, על מנת לקבל את מתאם החלק ביניהם. ב</w:t>
      </w:r>
      <w:r w:rsidR="001E5D92">
        <w:rPr>
          <w:rFonts w:ascii="David" w:hAnsi="David" w:cs="David" w:hint="cs"/>
          <w:color w:val="222222"/>
          <w:sz w:val="24"/>
          <w:szCs w:val="24"/>
          <w:shd w:val="clear" w:color="auto" w:fill="FFFFFF"/>
        </w:rPr>
        <w:t>R</w:t>
      </w:r>
      <w:r w:rsidR="001E5D92">
        <w:rPr>
          <w:rFonts w:ascii="David" w:hAnsi="David" w:cs="David" w:hint="cs"/>
          <w:color w:val="222222"/>
          <w:sz w:val="24"/>
          <w:szCs w:val="24"/>
          <w:shd w:val="clear" w:color="auto" w:fill="FFFFFF"/>
          <w:rtl/>
        </w:rPr>
        <w:t xml:space="preserve"> </w:t>
      </w:r>
      <w:r w:rsidR="00970011">
        <w:rPr>
          <w:rFonts w:ascii="David" w:hAnsi="David" w:cs="David" w:hint="cs"/>
          <w:color w:val="222222"/>
          <w:sz w:val="24"/>
          <w:szCs w:val="24"/>
          <w:shd w:val="clear" w:color="auto" w:fill="FFFFFF"/>
          <w:rtl/>
        </w:rPr>
        <w:t xml:space="preserve">יש קוד </w:t>
      </w:r>
      <w:r w:rsidR="001E5D92">
        <w:rPr>
          <w:rFonts w:ascii="David" w:hAnsi="David" w:cs="David" w:hint="cs"/>
          <w:color w:val="222222"/>
          <w:sz w:val="24"/>
          <w:szCs w:val="24"/>
          <w:shd w:val="clear" w:color="auto" w:fill="FFFFFF"/>
          <w:rtl/>
        </w:rPr>
        <w:t>שמפשט את זה, וגם שם מתאם החלק יצא 0.18 (נמוך מ</w:t>
      </w:r>
      <w:r w:rsidR="008136B4">
        <w:rPr>
          <w:rFonts w:ascii="David" w:hAnsi="David" w:cs="David" w:hint="cs"/>
          <w:color w:val="222222"/>
          <w:sz w:val="24"/>
          <w:szCs w:val="24"/>
          <w:shd w:val="clear" w:color="auto" w:fill="FFFFFF"/>
          <w:rtl/>
        </w:rPr>
        <w:t>ה</w:t>
      </w:r>
      <w:r w:rsidR="006454E7">
        <w:rPr>
          <w:rFonts w:ascii="David" w:hAnsi="David" w:cs="David" w:hint="cs"/>
          <w:color w:val="222222"/>
          <w:sz w:val="24"/>
          <w:szCs w:val="24"/>
          <w:shd w:val="clear" w:color="auto" w:fill="FFFFFF"/>
          <w:rtl/>
        </w:rPr>
        <w:t>מ</w:t>
      </w:r>
      <w:r w:rsidR="001E5D92">
        <w:rPr>
          <w:rFonts w:ascii="David" w:hAnsi="David" w:cs="David" w:hint="cs"/>
          <w:color w:val="222222"/>
          <w:sz w:val="24"/>
          <w:szCs w:val="24"/>
          <w:shd w:val="clear" w:color="auto" w:fill="FFFFFF"/>
          <w:rtl/>
        </w:rPr>
        <w:t xml:space="preserve">תאם </w:t>
      </w:r>
      <w:r w:rsidR="008136B4">
        <w:rPr>
          <w:rFonts w:ascii="David" w:hAnsi="David" w:cs="David" w:hint="cs"/>
          <w:color w:val="222222"/>
          <w:sz w:val="24"/>
          <w:szCs w:val="24"/>
          <w:shd w:val="clear" w:color="auto" w:fill="FFFFFF"/>
          <w:rtl/>
        </w:rPr>
        <w:t>ה</w:t>
      </w:r>
      <w:r w:rsidR="001E5D92">
        <w:rPr>
          <w:rFonts w:ascii="David" w:hAnsi="David" w:cs="David" w:hint="cs"/>
          <w:color w:val="222222"/>
          <w:sz w:val="24"/>
          <w:szCs w:val="24"/>
          <w:shd w:val="clear" w:color="auto" w:fill="FFFFFF"/>
          <w:rtl/>
        </w:rPr>
        <w:t>פשוט 0.28</w:t>
      </w:r>
      <w:r w:rsidR="00970011" w:rsidRPr="00970011">
        <w:rPr>
          <w:rFonts w:ascii="David" w:hAnsi="David" w:cs="David" w:hint="cs"/>
          <w:color w:val="222222"/>
          <w:sz w:val="24"/>
          <w:szCs w:val="24"/>
          <w:shd w:val="clear" w:color="auto" w:fill="FFFFFF"/>
          <w:rtl/>
        </w:rPr>
        <w:t xml:space="preserve"> </w:t>
      </w:r>
      <w:r w:rsidR="00970011">
        <w:rPr>
          <w:rFonts w:ascii="David" w:hAnsi="David" w:cs="David" w:hint="cs"/>
          <w:color w:val="222222"/>
          <w:sz w:val="24"/>
          <w:szCs w:val="24"/>
          <w:shd w:val="clear" w:color="auto" w:fill="FFFFFF"/>
          <w:rtl/>
        </w:rPr>
        <w:t>כצפוי</w:t>
      </w:r>
      <w:r w:rsidR="001E5D92">
        <w:rPr>
          <w:rFonts w:ascii="David" w:hAnsi="David" w:cs="David" w:hint="cs"/>
          <w:color w:val="222222"/>
          <w:sz w:val="24"/>
          <w:szCs w:val="24"/>
          <w:shd w:val="clear" w:color="auto" w:fill="FFFFFF"/>
          <w:rtl/>
        </w:rPr>
        <w:t xml:space="preserve">) ומובהק </w:t>
      </w:r>
      <w:r w:rsidR="001E5D92" w:rsidRPr="00A521B5">
        <w:rPr>
          <w:rFonts w:ascii="David" w:hAnsi="David" w:cs="David"/>
          <w:sz w:val="24"/>
          <w:szCs w:val="24"/>
          <w:rtl/>
        </w:rPr>
        <w:t>(</w:t>
      </w:r>
      <w:r w:rsidR="001E5D92" w:rsidRPr="00A521B5">
        <w:rPr>
          <w:rFonts w:ascii="David" w:hAnsi="David" w:cs="David"/>
          <w:sz w:val="24"/>
          <w:szCs w:val="24"/>
        </w:rPr>
        <w:t>p-value</w:t>
      </w:r>
      <w:r w:rsidR="001E5D92">
        <w:rPr>
          <w:rFonts w:ascii="David" w:hAnsi="David" w:cs="David"/>
          <w:sz w:val="24"/>
          <w:szCs w:val="24"/>
        </w:rPr>
        <w:t>&lt;</w:t>
      </w:r>
      <w:r w:rsidR="001E5D92" w:rsidRPr="00A521B5">
        <w:rPr>
          <w:rFonts w:ascii="David" w:hAnsi="David" w:cs="David"/>
          <w:sz w:val="24"/>
          <w:szCs w:val="24"/>
        </w:rPr>
        <w:t>0.05</w:t>
      </w:r>
      <w:r w:rsidR="001E5D92" w:rsidRPr="00A521B5">
        <w:rPr>
          <w:rFonts w:ascii="David" w:hAnsi="David" w:cs="David"/>
          <w:sz w:val="24"/>
          <w:szCs w:val="24"/>
          <w:rtl/>
        </w:rPr>
        <w:t>)</w:t>
      </w:r>
      <w:r w:rsidR="008136B4">
        <w:rPr>
          <w:rFonts w:ascii="David" w:hAnsi="David" w:cs="David" w:hint="cs"/>
          <w:sz w:val="24"/>
          <w:szCs w:val="24"/>
          <w:rtl/>
        </w:rPr>
        <w:t>, לכן</w:t>
      </w:r>
      <w:r w:rsidR="004225A4">
        <w:rPr>
          <w:rFonts w:ascii="David" w:hAnsi="David" w:cs="David" w:hint="cs"/>
          <w:sz w:val="24"/>
          <w:szCs w:val="24"/>
          <w:rtl/>
        </w:rPr>
        <w:t xml:space="preserve">- </w:t>
      </w:r>
      <w:r w:rsidR="001E5D92">
        <w:rPr>
          <w:rFonts w:ascii="David" w:hAnsi="David" w:cs="David" w:hint="cs"/>
          <w:color w:val="222222"/>
          <w:sz w:val="24"/>
          <w:szCs w:val="24"/>
          <w:shd w:val="clear" w:color="auto" w:fill="FFFFFF"/>
          <w:rtl/>
        </w:rPr>
        <w:t xml:space="preserve">דימה צדק </w:t>
      </w:r>
      <w:r w:rsidR="004225A4">
        <w:rPr>
          <w:rFonts w:ascii="David" w:hAnsi="David" w:cs="David" w:hint="cs"/>
          <w:color w:val="222222"/>
          <w:sz w:val="24"/>
          <w:szCs w:val="24"/>
          <w:shd w:val="clear" w:color="auto" w:fill="FFFFFF"/>
          <w:rtl/>
        </w:rPr>
        <w:t>ש</w:t>
      </w:r>
      <w:r w:rsidR="00407B4B" w:rsidRPr="00FC471E">
        <w:rPr>
          <w:rFonts w:ascii="David" w:hAnsi="David" w:cs="David"/>
          <w:color w:val="222222"/>
          <w:sz w:val="24"/>
          <w:szCs w:val="24"/>
          <w:shd w:val="clear" w:color="auto" w:fill="FFFFFF"/>
          <w:rtl/>
        </w:rPr>
        <w:t>יש קשר</w:t>
      </w:r>
      <w:r w:rsidR="00407B4B">
        <w:rPr>
          <w:rFonts w:ascii="David" w:hAnsi="David" w:cs="David" w:hint="cs"/>
          <w:color w:val="222222"/>
          <w:sz w:val="24"/>
          <w:szCs w:val="24"/>
          <w:shd w:val="clear" w:color="auto" w:fill="FFFFFF"/>
          <w:rtl/>
        </w:rPr>
        <w:t xml:space="preserve"> </w:t>
      </w:r>
      <w:r w:rsidR="00407B4B" w:rsidRPr="00FC471E">
        <w:rPr>
          <w:rFonts w:ascii="David" w:hAnsi="David" w:cs="David"/>
          <w:color w:val="222222"/>
          <w:sz w:val="24"/>
          <w:szCs w:val="24"/>
          <w:shd w:val="clear" w:color="auto" w:fill="FFFFFF"/>
          <w:rtl/>
        </w:rPr>
        <w:t>בין </w:t>
      </w:r>
      <w:r w:rsidR="00407B4B" w:rsidRPr="00FC471E">
        <w:rPr>
          <w:rFonts w:ascii="David" w:hAnsi="David" w:cs="David"/>
          <w:color w:val="222222"/>
          <w:sz w:val="24"/>
          <w:szCs w:val="24"/>
          <w:shd w:val="clear" w:color="auto" w:fill="FFFFFF"/>
          <w:lang w:val="en-GB"/>
        </w:rPr>
        <w:t>avg_rating</w:t>
      </w:r>
      <w:r w:rsidR="00407B4B" w:rsidRPr="00FC471E">
        <w:rPr>
          <w:rFonts w:ascii="David" w:hAnsi="David" w:cs="David"/>
          <w:color w:val="222222"/>
          <w:sz w:val="24"/>
          <w:szCs w:val="24"/>
          <w:shd w:val="clear" w:color="auto" w:fill="FFFFFF"/>
          <w:rtl/>
        </w:rPr>
        <w:t xml:space="preserve"> </w:t>
      </w:r>
      <w:r w:rsidR="00407B4B">
        <w:rPr>
          <w:rFonts w:ascii="David" w:hAnsi="David" w:cs="David" w:hint="cs"/>
          <w:color w:val="222222"/>
          <w:sz w:val="24"/>
          <w:szCs w:val="24"/>
          <w:shd w:val="clear" w:color="auto" w:fill="FFFFFF"/>
          <w:rtl/>
        </w:rPr>
        <w:t>ל</w:t>
      </w:r>
      <w:r w:rsidR="008623E6">
        <w:rPr>
          <w:rFonts w:ascii="David" w:hAnsi="David" w:cs="David"/>
          <w:color w:val="222222"/>
          <w:sz w:val="24"/>
          <w:szCs w:val="24"/>
          <w:shd w:val="clear" w:color="auto" w:fill="FFFFFF"/>
        </w:rPr>
        <w:t>e</w:t>
      </w:r>
      <w:r w:rsidR="00407B4B" w:rsidRPr="002549D7">
        <w:rPr>
          <w:rFonts w:ascii="David" w:hAnsi="David" w:cs="David"/>
          <w:color w:val="222222"/>
          <w:sz w:val="24"/>
          <w:szCs w:val="24"/>
          <w:shd w:val="clear" w:color="auto" w:fill="FFFFFF"/>
        </w:rPr>
        <w:t>njoy_watching</w:t>
      </w:r>
      <w:r w:rsidR="00407B4B">
        <w:rPr>
          <w:rFonts w:ascii="David" w:hAnsi="David" w:cs="David" w:hint="cs"/>
          <w:color w:val="222222"/>
          <w:sz w:val="24"/>
          <w:szCs w:val="24"/>
          <w:shd w:val="clear" w:color="auto" w:fill="FFFFFF"/>
          <w:rtl/>
        </w:rPr>
        <w:t xml:space="preserve">, </w:t>
      </w:r>
      <w:r w:rsidR="00407B4B" w:rsidRPr="00FC471E">
        <w:rPr>
          <w:rFonts w:ascii="David" w:hAnsi="David" w:cs="David"/>
          <w:color w:val="222222"/>
          <w:sz w:val="24"/>
          <w:szCs w:val="24"/>
          <w:shd w:val="clear" w:color="auto" w:fill="FFFFFF"/>
          <w:rtl/>
        </w:rPr>
        <w:t>שלא נובע מחפיפה אפשרית של</w:t>
      </w:r>
      <w:r w:rsidR="00407B4B">
        <w:rPr>
          <w:rFonts w:ascii="David" w:hAnsi="David" w:cs="David" w:hint="cs"/>
          <w:color w:val="222222"/>
          <w:sz w:val="24"/>
          <w:szCs w:val="24"/>
          <w:shd w:val="clear" w:color="auto" w:fill="FFFFFF"/>
          <w:rtl/>
        </w:rPr>
        <w:t>ו</w:t>
      </w:r>
      <w:r w:rsidR="00407B4B" w:rsidRPr="00FC471E">
        <w:rPr>
          <w:rFonts w:ascii="David" w:hAnsi="David" w:cs="David"/>
          <w:color w:val="222222"/>
          <w:sz w:val="24"/>
          <w:szCs w:val="24"/>
          <w:shd w:val="clear" w:color="auto" w:fill="FFFFFF"/>
          <w:rtl/>
        </w:rPr>
        <w:t xml:space="preserve"> עם </w:t>
      </w:r>
      <w:r w:rsidR="008623E6">
        <w:rPr>
          <w:rFonts w:ascii="David" w:hAnsi="David" w:cs="David"/>
          <w:color w:val="222222"/>
          <w:sz w:val="24"/>
          <w:szCs w:val="24"/>
          <w:shd w:val="clear" w:color="auto" w:fill="FFFFFF"/>
        </w:rPr>
        <w:t>i</w:t>
      </w:r>
      <w:r w:rsidR="00407B4B" w:rsidRPr="002549D7">
        <w:rPr>
          <w:rFonts w:ascii="David" w:hAnsi="David" w:cs="David"/>
          <w:color w:val="222222"/>
          <w:sz w:val="24"/>
          <w:szCs w:val="24"/>
          <w:shd w:val="clear" w:color="auto" w:fill="FFFFFF"/>
        </w:rPr>
        <w:t>s_personalized</w:t>
      </w:r>
      <w:r w:rsidR="00407B4B">
        <w:rPr>
          <w:rFonts w:ascii="David" w:hAnsi="David" w:cs="David" w:hint="cs"/>
          <w:color w:val="222222"/>
          <w:sz w:val="24"/>
          <w:szCs w:val="24"/>
          <w:shd w:val="clear" w:color="auto" w:fill="FFFFFF"/>
          <w:rtl/>
        </w:rPr>
        <w:t xml:space="preserve"> (</w:t>
      </w:r>
      <w:r w:rsidR="001E5D92">
        <w:rPr>
          <w:rFonts w:ascii="David" w:hAnsi="David" w:cs="David" w:hint="cs"/>
          <w:color w:val="222222"/>
          <w:sz w:val="24"/>
          <w:szCs w:val="24"/>
          <w:shd w:val="clear" w:color="auto" w:fill="FFFFFF"/>
          <w:rtl/>
        </w:rPr>
        <w:t>השפעת</w:t>
      </w:r>
      <w:r w:rsidR="00407B4B">
        <w:rPr>
          <w:rFonts w:ascii="David" w:hAnsi="David" w:cs="David" w:hint="cs"/>
          <w:color w:val="222222"/>
          <w:sz w:val="24"/>
          <w:szCs w:val="24"/>
          <w:shd w:val="clear" w:color="auto" w:fill="FFFFFF"/>
          <w:rtl/>
        </w:rPr>
        <w:t xml:space="preserve">ו </w:t>
      </w:r>
      <w:r w:rsidR="001E5D92">
        <w:rPr>
          <w:rFonts w:ascii="David" w:hAnsi="David" w:cs="David" w:hint="cs"/>
          <w:color w:val="222222"/>
          <w:sz w:val="24"/>
          <w:szCs w:val="24"/>
          <w:shd w:val="clear" w:color="auto" w:fill="FFFFFF"/>
          <w:rtl/>
        </w:rPr>
        <w:t xml:space="preserve">"מלכלכת" </w:t>
      </w:r>
      <w:r w:rsidR="00793DD4">
        <w:rPr>
          <w:rFonts w:ascii="David" w:hAnsi="David" w:cs="David" w:hint="cs"/>
          <w:color w:val="222222"/>
          <w:sz w:val="24"/>
          <w:szCs w:val="24"/>
          <w:shd w:val="clear" w:color="auto" w:fill="FFFFFF"/>
          <w:rtl/>
        </w:rPr>
        <w:t>את ה</w:t>
      </w:r>
      <w:r w:rsidR="001E5D92">
        <w:rPr>
          <w:rFonts w:ascii="David" w:hAnsi="David" w:cs="David" w:hint="cs"/>
          <w:color w:val="222222"/>
          <w:sz w:val="24"/>
          <w:szCs w:val="24"/>
          <w:shd w:val="clear" w:color="auto" w:fill="FFFFFF"/>
          <w:rtl/>
        </w:rPr>
        <w:t xml:space="preserve">מתאם </w:t>
      </w:r>
      <w:r w:rsidR="00793DD4">
        <w:rPr>
          <w:rFonts w:ascii="David" w:hAnsi="David" w:cs="David" w:hint="cs"/>
          <w:color w:val="222222"/>
          <w:sz w:val="24"/>
          <w:szCs w:val="24"/>
          <w:shd w:val="clear" w:color="auto" w:fill="FFFFFF"/>
          <w:rtl/>
        </w:rPr>
        <w:t>ה</w:t>
      </w:r>
      <w:r w:rsidR="001E5D92">
        <w:rPr>
          <w:rFonts w:ascii="David" w:hAnsi="David" w:cs="David" w:hint="cs"/>
          <w:color w:val="222222"/>
          <w:sz w:val="24"/>
          <w:szCs w:val="24"/>
          <w:shd w:val="clear" w:color="auto" w:fill="FFFFFF"/>
          <w:rtl/>
        </w:rPr>
        <w:t xml:space="preserve">פשוט בין </w:t>
      </w:r>
      <w:r w:rsidR="001E5D92">
        <w:rPr>
          <w:rFonts w:ascii="David" w:hAnsi="David" w:cs="David"/>
          <w:color w:val="222222"/>
          <w:sz w:val="24"/>
          <w:szCs w:val="24"/>
          <w:shd w:val="clear" w:color="auto" w:fill="FFFFFF"/>
        </w:rPr>
        <w:t xml:space="preserve"> </w:t>
      </w:r>
      <w:r w:rsidR="008623E6">
        <w:rPr>
          <w:rFonts w:ascii="David" w:hAnsi="David" w:cs="David"/>
          <w:color w:val="222222"/>
          <w:sz w:val="24"/>
          <w:szCs w:val="24"/>
          <w:shd w:val="clear" w:color="auto" w:fill="FFFFFF"/>
        </w:rPr>
        <w:t>e</w:t>
      </w:r>
      <w:r w:rsidR="001E5D92" w:rsidRPr="002549D7">
        <w:rPr>
          <w:rFonts w:ascii="David" w:hAnsi="David" w:cs="David"/>
          <w:color w:val="222222"/>
          <w:sz w:val="24"/>
          <w:szCs w:val="24"/>
          <w:shd w:val="clear" w:color="auto" w:fill="FFFFFF"/>
        </w:rPr>
        <w:t>njoy_watching</w:t>
      </w:r>
      <w:r w:rsidR="001E5D92">
        <w:rPr>
          <w:rFonts w:ascii="David" w:hAnsi="David" w:cs="David" w:hint="cs"/>
          <w:color w:val="222222"/>
          <w:sz w:val="24"/>
          <w:szCs w:val="24"/>
          <w:shd w:val="clear" w:color="auto" w:fill="FFFFFF"/>
          <w:rtl/>
        </w:rPr>
        <w:t xml:space="preserve"> ו</w:t>
      </w:r>
      <w:r w:rsidR="001E5D92" w:rsidRPr="00FC471E">
        <w:rPr>
          <w:rFonts w:ascii="David" w:hAnsi="David" w:cs="David"/>
          <w:color w:val="222222"/>
          <w:sz w:val="24"/>
          <w:szCs w:val="24"/>
          <w:shd w:val="clear" w:color="auto" w:fill="FFFFFF"/>
        </w:rPr>
        <w:t>avg_rating</w:t>
      </w:r>
      <w:r w:rsidR="00407B4B">
        <w:rPr>
          <w:rFonts w:ascii="David" w:hAnsi="David" w:cs="David" w:hint="cs"/>
          <w:color w:val="222222"/>
          <w:sz w:val="24"/>
          <w:szCs w:val="24"/>
          <w:shd w:val="clear" w:color="auto" w:fill="FFFFFF"/>
          <w:rtl/>
        </w:rPr>
        <w:t>).</w:t>
      </w:r>
    </w:p>
    <w:p w14:paraId="6519A263" w14:textId="7E7EACB4" w:rsidR="0057542A" w:rsidRPr="001E5D92" w:rsidRDefault="001E5D92" w:rsidP="001E5D92">
      <w:pPr>
        <w:bidi/>
        <w:spacing w:line="480" w:lineRule="auto"/>
        <w:rPr>
          <w:rFonts w:ascii="David" w:hAnsi="David" w:cs="David"/>
          <w:color w:val="FF0000"/>
          <w:sz w:val="24"/>
          <w:szCs w:val="24"/>
          <w:shd w:val="clear" w:color="auto" w:fill="FFFFFF"/>
          <w:rtl/>
        </w:rPr>
      </w:pPr>
      <w:r w:rsidRPr="00061232">
        <w:rPr>
          <w:noProof/>
        </w:rPr>
        <w:drawing>
          <wp:anchor distT="0" distB="0" distL="114300" distR="114300" simplePos="0" relativeHeight="251676672" behindDoc="1" locked="0" layoutInCell="1" allowOverlap="1" wp14:anchorId="6B8EC6CC" wp14:editId="6255A96F">
            <wp:simplePos x="0" y="0"/>
            <wp:positionH relativeFrom="margin">
              <wp:align>center</wp:align>
            </wp:positionH>
            <wp:positionV relativeFrom="paragraph">
              <wp:posOffset>377825</wp:posOffset>
            </wp:positionV>
            <wp:extent cx="7257302" cy="3488043"/>
            <wp:effectExtent l="19050" t="19050" r="20320" b="17780"/>
            <wp:wrapNone/>
            <wp:docPr id="8" name="תמונה 8"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תמונה 8" descr="תמונה שמכילה טקסט&#10;&#10;התיאור נוצר באופן אוטומטי"/>
                    <pic:cNvPicPr/>
                  </pic:nvPicPr>
                  <pic:blipFill rotWithShape="1">
                    <a:blip r:embed="rId13">
                      <a:extLst>
                        <a:ext uri="{28A0092B-C50C-407E-A947-70E740481C1C}">
                          <a14:useLocalDpi xmlns:a14="http://schemas.microsoft.com/office/drawing/2010/main" val="0"/>
                        </a:ext>
                      </a:extLst>
                    </a:blip>
                    <a:srcRect l="2922" t="16254" r="48868" b="53976"/>
                    <a:stretch/>
                  </pic:blipFill>
                  <pic:spPr bwMode="auto">
                    <a:xfrm>
                      <a:off x="0" y="0"/>
                      <a:ext cx="7257302" cy="3488043"/>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549D7" w:rsidRPr="00890EBC">
        <w:rPr>
          <w:rFonts w:ascii="David" w:hAnsi="David" w:cs="David"/>
          <w:color w:val="FF0000"/>
          <w:sz w:val="24"/>
          <w:szCs w:val="24"/>
          <w:shd w:val="clear" w:color="auto" w:fill="FFFFFF"/>
          <w:rtl/>
        </w:rPr>
        <w:br/>
      </w:r>
    </w:p>
    <w:p w14:paraId="6AC46310" w14:textId="63AD8813" w:rsidR="009F5913" w:rsidRPr="009F6481" w:rsidRDefault="009F5913" w:rsidP="008869B1">
      <w:pPr>
        <w:spacing w:line="480" w:lineRule="auto"/>
        <w:rPr>
          <w:rFonts w:ascii="David" w:hAnsi="David" w:cs="David"/>
          <w:sz w:val="24"/>
          <w:szCs w:val="24"/>
          <w:rtl/>
        </w:rPr>
      </w:pPr>
    </w:p>
    <w:sectPr w:rsidR="009F5913" w:rsidRPr="009F6481" w:rsidSect="009F6481">
      <w:pgSz w:w="11906" w:h="16838"/>
      <w:pgMar w:top="1134" w:right="1134" w:bottom="1134" w:left="1134"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3F77FC" w14:textId="77777777" w:rsidR="00873268" w:rsidRDefault="00873268" w:rsidP="00873268">
      <w:pPr>
        <w:spacing w:after="0" w:line="240" w:lineRule="auto"/>
      </w:pPr>
      <w:r>
        <w:separator/>
      </w:r>
    </w:p>
  </w:endnote>
  <w:endnote w:type="continuationSeparator" w:id="0">
    <w:p w14:paraId="6DCBBA11" w14:textId="77777777" w:rsidR="00873268" w:rsidRDefault="00873268" w:rsidP="0087326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David">
    <w:panose1 w:val="020E0502060401010101"/>
    <w:charset w:val="00"/>
    <w:family w:val="swiss"/>
    <w:pitch w:val="variable"/>
    <w:sig w:usb0="00000803" w:usb1="00000000" w:usb2="00000000" w:usb3="00000000" w:csb0="0000002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4ECC9B" w14:textId="77777777" w:rsidR="00873268" w:rsidRDefault="00873268" w:rsidP="00873268">
      <w:pPr>
        <w:spacing w:after="0" w:line="240" w:lineRule="auto"/>
      </w:pPr>
      <w:r>
        <w:separator/>
      </w:r>
    </w:p>
  </w:footnote>
  <w:footnote w:type="continuationSeparator" w:id="0">
    <w:p w14:paraId="750C91DF" w14:textId="77777777" w:rsidR="00873268" w:rsidRDefault="00873268" w:rsidP="0087326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1B081E"/>
    <w:multiLevelType w:val="hybridMultilevel"/>
    <w:tmpl w:val="ABC6751E"/>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16cid:durableId="170695213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6481"/>
    <w:rsid w:val="0000066A"/>
    <w:rsid w:val="0000399B"/>
    <w:rsid w:val="00016EA4"/>
    <w:rsid w:val="00024A18"/>
    <w:rsid w:val="00025EDF"/>
    <w:rsid w:val="00034EA5"/>
    <w:rsid w:val="00034F47"/>
    <w:rsid w:val="00037167"/>
    <w:rsid w:val="000429F4"/>
    <w:rsid w:val="000459DF"/>
    <w:rsid w:val="00061232"/>
    <w:rsid w:val="00061416"/>
    <w:rsid w:val="00071E3E"/>
    <w:rsid w:val="00080858"/>
    <w:rsid w:val="000827A4"/>
    <w:rsid w:val="00086ED8"/>
    <w:rsid w:val="000A30A7"/>
    <w:rsid w:val="000A347F"/>
    <w:rsid w:val="000B077D"/>
    <w:rsid w:val="000B6949"/>
    <w:rsid w:val="000C12F6"/>
    <w:rsid w:val="000C3279"/>
    <w:rsid w:val="000C68A6"/>
    <w:rsid w:val="000C6A6D"/>
    <w:rsid w:val="000C7FF0"/>
    <w:rsid w:val="000F2034"/>
    <w:rsid w:val="000F3410"/>
    <w:rsid w:val="000F570C"/>
    <w:rsid w:val="00102A33"/>
    <w:rsid w:val="00103623"/>
    <w:rsid w:val="001151E1"/>
    <w:rsid w:val="0012030B"/>
    <w:rsid w:val="00122E5C"/>
    <w:rsid w:val="00146435"/>
    <w:rsid w:val="001467DA"/>
    <w:rsid w:val="00152769"/>
    <w:rsid w:val="00152ACF"/>
    <w:rsid w:val="001532F4"/>
    <w:rsid w:val="00156583"/>
    <w:rsid w:val="00166146"/>
    <w:rsid w:val="00175A67"/>
    <w:rsid w:val="00177C90"/>
    <w:rsid w:val="001818AC"/>
    <w:rsid w:val="00184E68"/>
    <w:rsid w:val="001945A5"/>
    <w:rsid w:val="001B664C"/>
    <w:rsid w:val="001B6947"/>
    <w:rsid w:val="001C7A9E"/>
    <w:rsid w:val="001D3F21"/>
    <w:rsid w:val="001D7591"/>
    <w:rsid w:val="001E4C8B"/>
    <w:rsid w:val="001E4D9D"/>
    <w:rsid w:val="001E5D92"/>
    <w:rsid w:val="0020150C"/>
    <w:rsid w:val="0021105E"/>
    <w:rsid w:val="00212A75"/>
    <w:rsid w:val="00217FD1"/>
    <w:rsid w:val="00221069"/>
    <w:rsid w:val="0022662F"/>
    <w:rsid w:val="00231EFA"/>
    <w:rsid w:val="00236132"/>
    <w:rsid w:val="00244615"/>
    <w:rsid w:val="00245068"/>
    <w:rsid w:val="00245599"/>
    <w:rsid w:val="002549D7"/>
    <w:rsid w:val="00266A0C"/>
    <w:rsid w:val="002678F4"/>
    <w:rsid w:val="002713C3"/>
    <w:rsid w:val="00275ACF"/>
    <w:rsid w:val="002773BA"/>
    <w:rsid w:val="00290AC8"/>
    <w:rsid w:val="002975F0"/>
    <w:rsid w:val="0029798A"/>
    <w:rsid w:val="002A5BF9"/>
    <w:rsid w:val="002A633E"/>
    <w:rsid w:val="002A6A71"/>
    <w:rsid w:val="002B1ACB"/>
    <w:rsid w:val="002B30F7"/>
    <w:rsid w:val="002B6639"/>
    <w:rsid w:val="002C079F"/>
    <w:rsid w:val="002D1B19"/>
    <w:rsid w:val="002D29B7"/>
    <w:rsid w:val="002D37C8"/>
    <w:rsid w:val="002D421D"/>
    <w:rsid w:val="002E2CF0"/>
    <w:rsid w:val="002E5B69"/>
    <w:rsid w:val="002F6FC1"/>
    <w:rsid w:val="002F7EF5"/>
    <w:rsid w:val="00304188"/>
    <w:rsid w:val="0030485C"/>
    <w:rsid w:val="0030490F"/>
    <w:rsid w:val="00316901"/>
    <w:rsid w:val="003226E3"/>
    <w:rsid w:val="00322ADD"/>
    <w:rsid w:val="003237C0"/>
    <w:rsid w:val="00327399"/>
    <w:rsid w:val="00327B86"/>
    <w:rsid w:val="00337FCF"/>
    <w:rsid w:val="00342906"/>
    <w:rsid w:val="0034644E"/>
    <w:rsid w:val="003561CE"/>
    <w:rsid w:val="003600C7"/>
    <w:rsid w:val="00366330"/>
    <w:rsid w:val="00375383"/>
    <w:rsid w:val="00382DEF"/>
    <w:rsid w:val="00384E59"/>
    <w:rsid w:val="003853DF"/>
    <w:rsid w:val="003A79ED"/>
    <w:rsid w:val="003B51A8"/>
    <w:rsid w:val="003B64E4"/>
    <w:rsid w:val="003C02DD"/>
    <w:rsid w:val="003D6572"/>
    <w:rsid w:val="003D6D6D"/>
    <w:rsid w:val="003E60A7"/>
    <w:rsid w:val="004056B3"/>
    <w:rsid w:val="00407B4B"/>
    <w:rsid w:val="00413027"/>
    <w:rsid w:val="004225A4"/>
    <w:rsid w:val="0043036C"/>
    <w:rsid w:val="00433EBB"/>
    <w:rsid w:val="00435951"/>
    <w:rsid w:val="00440CE6"/>
    <w:rsid w:val="0044307A"/>
    <w:rsid w:val="004604F8"/>
    <w:rsid w:val="00483178"/>
    <w:rsid w:val="004916C3"/>
    <w:rsid w:val="004926A0"/>
    <w:rsid w:val="00497E5F"/>
    <w:rsid w:val="004A6F8D"/>
    <w:rsid w:val="004C2B22"/>
    <w:rsid w:val="004D4C54"/>
    <w:rsid w:val="004D5245"/>
    <w:rsid w:val="004D5AC0"/>
    <w:rsid w:val="004D6737"/>
    <w:rsid w:val="004D6F6F"/>
    <w:rsid w:val="004D7855"/>
    <w:rsid w:val="004E0648"/>
    <w:rsid w:val="004E684E"/>
    <w:rsid w:val="004E6FB5"/>
    <w:rsid w:val="005043FD"/>
    <w:rsid w:val="005270F1"/>
    <w:rsid w:val="005316FD"/>
    <w:rsid w:val="005343B4"/>
    <w:rsid w:val="00541433"/>
    <w:rsid w:val="0054148C"/>
    <w:rsid w:val="005426CD"/>
    <w:rsid w:val="00542959"/>
    <w:rsid w:val="0057542A"/>
    <w:rsid w:val="005910D2"/>
    <w:rsid w:val="005922CB"/>
    <w:rsid w:val="005C014F"/>
    <w:rsid w:val="005C5DC0"/>
    <w:rsid w:val="005D1C75"/>
    <w:rsid w:val="005D1E90"/>
    <w:rsid w:val="005E02AA"/>
    <w:rsid w:val="005E67EF"/>
    <w:rsid w:val="005F436E"/>
    <w:rsid w:val="005F5A9F"/>
    <w:rsid w:val="005F78BC"/>
    <w:rsid w:val="00634EB4"/>
    <w:rsid w:val="00640726"/>
    <w:rsid w:val="006442C6"/>
    <w:rsid w:val="00644384"/>
    <w:rsid w:val="006454E7"/>
    <w:rsid w:val="00653225"/>
    <w:rsid w:val="00666588"/>
    <w:rsid w:val="0066695D"/>
    <w:rsid w:val="006736D5"/>
    <w:rsid w:val="00682C60"/>
    <w:rsid w:val="0069657D"/>
    <w:rsid w:val="006A4E47"/>
    <w:rsid w:val="006A5843"/>
    <w:rsid w:val="006C0CFD"/>
    <w:rsid w:val="006C0D8C"/>
    <w:rsid w:val="006C2842"/>
    <w:rsid w:val="006C3A5A"/>
    <w:rsid w:val="006D3DFF"/>
    <w:rsid w:val="006E1642"/>
    <w:rsid w:val="006F243F"/>
    <w:rsid w:val="006F4CBE"/>
    <w:rsid w:val="006F607E"/>
    <w:rsid w:val="006F71EB"/>
    <w:rsid w:val="00707F75"/>
    <w:rsid w:val="00710864"/>
    <w:rsid w:val="00717B7E"/>
    <w:rsid w:val="00720E80"/>
    <w:rsid w:val="00723EF9"/>
    <w:rsid w:val="007322BF"/>
    <w:rsid w:val="00742007"/>
    <w:rsid w:val="007503DC"/>
    <w:rsid w:val="00752069"/>
    <w:rsid w:val="00774DAF"/>
    <w:rsid w:val="00790D95"/>
    <w:rsid w:val="00793DD4"/>
    <w:rsid w:val="007941FC"/>
    <w:rsid w:val="00795BD1"/>
    <w:rsid w:val="007B4EBB"/>
    <w:rsid w:val="007B688B"/>
    <w:rsid w:val="007C1D99"/>
    <w:rsid w:val="007D56FA"/>
    <w:rsid w:val="007D7E31"/>
    <w:rsid w:val="008038F0"/>
    <w:rsid w:val="00804B4E"/>
    <w:rsid w:val="008136B4"/>
    <w:rsid w:val="00815115"/>
    <w:rsid w:val="0082129F"/>
    <w:rsid w:val="00824A6B"/>
    <w:rsid w:val="0083092E"/>
    <w:rsid w:val="00830DCA"/>
    <w:rsid w:val="00832DB0"/>
    <w:rsid w:val="00836A0E"/>
    <w:rsid w:val="008412A4"/>
    <w:rsid w:val="008455C9"/>
    <w:rsid w:val="00850F3F"/>
    <w:rsid w:val="00852AE4"/>
    <w:rsid w:val="0086183E"/>
    <w:rsid w:val="008623E6"/>
    <w:rsid w:val="00873268"/>
    <w:rsid w:val="00873DBB"/>
    <w:rsid w:val="00881DFF"/>
    <w:rsid w:val="008824CB"/>
    <w:rsid w:val="008869B1"/>
    <w:rsid w:val="00890EBC"/>
    <w:rsid w:val="00893F85"/>
    <w:rsid w:val="00897FB9"/>
    <w:rsid w:val="008A5613"/>
    <w:rsid w:val="008B0C09"/>
    <w:rsid w:val="008C00EC"/>
    <w:rsid w:val="008C15CB"/>
    <w:rsid w:val="008C1F46"/>
    <w:rsid w:val="008E3857"/>
    <w:rsid w:val="008F2C7F"/>
    <w:rsid w:val="008F34AB"/>
    <w:rsid w:val="008F34BA"/>
    <w:rsid w:val="008F5D33"/>
    <w:rsid w:val="00900E15"/>
    <w:rsid w:val="009033F0"/>
    <w:rsid w:val="00904629"/>
    <w:rsid w:val="00913E1D"/>
    <w:rsid w:val="00914CB8"/>
    <w:rsid w:val="00920B9E"/>
    <w:rsid w:val="00926B8C"/>
    <w:rsid w:val="00933348"/>
    <w:rsid w:val="009344C6"/>
    <w:rsid w:val="00942D47"/>
    <w:rsid w:val="00943C31"/>
    <w:rsid w:val="00955098"/>
    <w:rsid w:val="0095550A"/>
    <w:rsid w:val="009603E8"/>
    <w:rsid w:val="00970011"/>
    <w:rsid w:val="009702F2"/>
    <w:rsid w:val="00974DAD"/>
    <w:rsid w:val="0098498B"/>
    <w:rsid w:val="00985CED"/>
    <w:rsid w:val="009929C5"/>
    <w:rsid w:val="00995FC8"/>
    <w:rsid w:val="009C1B62"/>
    <w:rsid w:val="009C2776"/>
    <w:rsid w:val="009C6998"/>
    <w:rsid w:val="009D354F"/>
    <w:rsid w:val="009E7A84"/>
    <w:rsid w:val="009F5913"/>
    <w:rsid w:val="009F6481"/>
    <w:rsid w:val="00A22D83"/>
    <w:rsid w:val="00A260F4"/>
    <w:rsid w:val="00A27FBF"/>
    <w:rsid w:val="00A342F2"/>
    <w:rsid w:val="00A34FFC"/>
    <w:rsid w:val="00A37F44"/>
    <w:rsid w:val="00A42AF8"/>
    <w:rsid w:val="00A44D6B"/>
    <w:rsid w:val="00A570A1"/>
    <w:rsid w:val="00A641F4"/>
    <w:rsid w:val="00A67AF5"/>
    <w:rsid w:val="00A87256"/>
    <w:rsid w:val="00A91ED5"/>
    <w:rsid w:val="00A92C66"/>
    <w:rsid w:val="00A92D83"/>
    <w:rsid w:val="00AA0C4C"/>
    <w:rsid w:val="00AA0E3B"/>
    <w:rsid w:val="00AA46BC"/>
    <w:rsid w:val="00AC59BA"/>
    <w:rsid w:val="00AC769C"/>
    <w:rsid w:val="00AF589F"/>
    <w:rsid w:val="00AF6142"/>
    <w:rsid w:val="00B0128C"/>
    <w:rsid w:val="00B018B9"/>
    <w:rsid w:val="00B0322B"/>
    <w:rsid w:val="00B04E5A"/>
    <w:rsid w:val="00B061C6"/>
    <w:rsid w:val="00B06A43"/>
    <w:rsid w:val="00B17780"/>
    <w:rsid w:val="00B238EB"/>
    <w:rsid w:val="00B239F1"/>
    <w:rsid w:val="00B25B1B"/>
    <w:rsid w:val="00B35042"/>
    <w:rsid w:val="00B42142"/>
    <w:rsid w:val="00B43391"/>
    <w:rsid w:val="00B440A5"/>
    <w:rsid w:val="00B456EC"/>
    <w:rsid w:val="00B47F11"/>
    <w:rsid w:val="00B511C5"/>
    <w:rsid w:val="00B5654C"/>
    <w:rsid w:val="00B566CB"/>
    <w:rsid w:val="00B63A5C"/>
    <w:rsid w:val="00B64551"/>
    <w:rsid w:val="00B6716E"/>
    <w:rsid w:val="00B77DAF"/>
    <w:rsid w:val="00B827DE"/>
    <w:rsid w:val="00B86AC9"/>
    <w:rsid w:val="00B9552E"/>
    <w:rsid w:val="00BA27E8"/>
    <w:rsid w:val="00BB0F3C"/>
    <w:rsid w:val="00BC7DE2"/>
    <w:rsid w:val="00BD3E2F"/>
    <w:rsid w:val="00BD4E51"/>
    <w:rsid w:val="00BE0804"/>
    <w:rsid w:val="00BE2EDA"/>
    <w:rsid w:val="00BE5BDE"/>
    <w:rsid w:val="00BE6BC1"/>
    <w:rsid w:val="00C07F5F"/>
    <w:rsid w:val="00C15C5D"/>
    <w:rsid w:val="00C16E54"/>
    <w:rsid w:val="00C17CFD"/>
    <w:rsid w:val="00C3208F"/>
    <w:rsid w:val="00C50B56"/>
    <w:rsid w:val="00C52968"/>
    <w:rsid w:val="00C55C17"/>
    <w:rsid w:val="00C624F0"/>
    <w:rsid w:val="00C7002F"/>
    <w:rsid w:val="00C702CE"/>
    <w:rsid w:val="00C706EF"/>
    <w:rsid w:val="00C7201C"/>
    <w:rsid w:val="00C73B7E"/>
    <w:rsid w:val="00C93A55"/>
    <w:rsid w:val="00CA4CCB"/>
    <w:rsid w:val="00CC1C1C"/>
    <w:rsid w:val="00CD6153"/>
    <w:rsid w:val="00CD6F22"/>
    <w:rsid w:val="00CE71F9"/>
    <w:rsid w:val="00CF2BC7"/>
    <w:rsid w:val="00CF32E4"/>
    <w:rsid w:val="00CF3700"/>
    <w:rsid w:val="00D00DFE"/>
    <w:rsid w:val="00D06779"/>
    <w:rsid w:val="00D12100"/>
    <w:rsid w:val="00D137D0"/>
    <w:rsid w:val="00D14B87"/>
    <w:rsid w:val="00D26317"/>
    <w:rsid w:val="00D304CC"/>
    <w:rsid w:val="00D305F0"/>
    <w:rsid w:val="00D312DA"/>
    <w:rsid w:val="00D322B0"/>
    <w:rsid w:val="00D43481"/>
    <w:rsid w:val="00D44813"/>
    <w:rsid w:val="00D467DF"/>
    <w:rsid w:val="00D60619"/>
    <w:rsid w:val="00D60AAA"/>
    <w:rsid w:val="00D64540"/>
    <w:rsid w:val="00D752DC"/>
    <w:rsid w:val="00D82854"/>
    <w:rsid w:val="00D835BB"/>
    <w:rsid w:val="00D83814"/>
    <w:rsid w:val="00D87B64"/>
    <w:rsid w:val="00D90974"/>
    <w:rsid w:val="00D90E34"/>
    <w:rsid w:val="00D92781"/>
    <w:rsid w:val="00D92E30"/>
    <w:rsid w:val="00DB7877"/>
    <w:rsid w:val="00DC0067"/>
    <w:rsid w:val="00DC275E"/>
    <w:rsid w:val="00DD3084"/>
    <w:rsid w:val="00DD340B"/>
    <w:rsid w:val="00DE3A3E"/>
    <w:rsid w:val="00DF6E5A"/>
    <w:rsid w:val="00E004CD"/>
    <w:rsid w:val="00E10949"/>
    <w:rsid w:val="00E133AD"/>
    <w:rsid w:val="00E26011"/>
    <w:rsid w:val="00E36872"/>
    <w:rsid w:val="00E42639"/>
    <w:rsid w:val="00E47840"/>
    <w:rsid w:val="00E5362F"/>
    <w:rsid w:val="00E6017F"/>
    <w:rsid w:val="00E664A4"/>
    <w:rsid w:val="00E71101"/>
    <w:rsid w:val="00E73503"/>
    <w:rsid w:val="00E76399"/>
    <w:rsid w:val="00E773B3"/>
    <w:rsid w:val="00E80DE7"/>
    <w:rsid w:val="00E85858"/>
    <w:rsid w:val="00E90DA3"/>
    <w:rsid w:val="00E96271"/>
    <w:rsid w:val="00EA0E18"/>
    <w:rsid w:val="00EA32BF"/>
    <w:rsid w:val="00EA3BC8"/>
    <w:rsid w:val="00EB1989"/>
    <w:rsid w:val="00EB19AD"/>
    <w:rsid w:val="00EC5530"/>
    <w:rsid w:val="00EC6AD5"/>
    <w:rsid w:val="00EE6E91"/>
    <w:rsid w:val="00EF623B"/>
    <w:rsid w:val="00EF6F9C"/>
    <w:rsid w:val="00F0246D"/>
    <w:rsid w:val="00F065B0"/>
    <w:rsid w:val="00F10498"/>
    <w:rsid w:val="00F20B9D"/>
    <w:rsid w:val="00F27B4A"/>
    <w:rsid w:val="00F30AD6"/>
    <w:rsid w:val="00F31C73"/>
    <w:rsid w:val="00F35A25"/>
    <w:rsid w:val="00F421C5"/>
    <w:rsid w:val="00F52C63"/>
    <w:rsid w:val="00F60EE6"/>
    <w:rsid w:val="00F65D0D"/>
    <w:rsid w:val="00F7160D"/>
    <w:rsid w:val="00F74BC8"/>
    <w:rsid w:val="00F74DC1"/>
    <w:rsid w:val="00F93CF8"/>
    <w:rsid w:val="00F94155"/>
    <w:rsid w:val="00F96838"/>
    <w:rsid w:val="00FA1AAC"/>
    <w:rsid w:val="00FA5EE2"/>
    <w:rsid w:val="00FA61BD"/>
    <w:rsid w:val="00FB2B30"/>
    <w:rsid w:val="00FB42E2"/>
    <w:rsid w:val="00FC1229"/>
    <w:rsid w:val="00FC34AB"/>
    <w:rsid w:val="00FC471E"/>
    <w:rsid w:val="00FC5941"/>
    <w:rsid w:val="00FD01BD"/>
    <w:rsid w:val="00FD649E"/>
    <w:rsid w:val="00FE385A"/>
    <w:rsid w:val="00FE7905"/>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3E0039"/>
  <w15:chartTrackingRefBased/>
  <w15:docId w15:val="{13929DE3-71B4-4974-94D9-15EDF89B74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F6481"/>
    <w:pPr>
      <w:spacing w:line="256" w:lineRule="auto"/>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EA32BF"/>
    <w:pPr>
      <w:ind w:left="720"/>
      <w:contextualSpacing/>
    </w:pPr>
  </w:style>
  <w:style w:type="paragraph" w:styleId="NormalWeb">
    <w:name w:val="Normal (Web)"/>
    <w:basedOn w:val="a"/>
    <w:uiPriority w:val="99"/>
    <w:semiHidden/>
    <w:unhideWhenUsed/>
    <w:rsid w:val="00640726"/>
    <w:pPr>
      <w:spacing w:before="100" w:beforeAutospacing="1" w:after="100" w:afterAutospacing="1" w:line="240" w:lineRule="auto"/>
    </w:pPr>
    <w:rPr>
      <w:rFonts w:ascii="Times New Roman" w:eastAsia="Times New Roman" w:hAnsi="Times New Roman" w:cs="Times New Roman"/>
      <w:sz w:val="24"/>
      <w:szCs w:val="24"/>
    </w:rPr>
  </w:style>
  <w:style w:type="table" w:styleId="a4">
    <w:name w:val="Table Grid"/>
    <w:basedOn w:val="a1"/>
    <w:uiPriority w:val="39"/>
    <w:rsid w:val="00E5362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header"/>
    <w:basedOn w:val="a"/>
    <w:link w:val="a6"/>
    <w:uiPriority w:val="99"/>
    <w:unhideWhenUsed/>
    <w:rsid w:val="00873268"/>
    <w:pPr>
      <w:tabs>
        <w:tab w:val="center" w:pos="4153"/>
        <w:tab w:val="right" w:pos="8306"/>
      </w:tabs>
      <w:spacing w:after="0" w:line="240" w:lineRule="auto"/>
    </w:pPr>
  </w:style>
  <w:style w:type="character" w:customStyle="1" w:styleId="a6">
    <w:name w:val="כותרת עליונה תו"/>
    <w:basedOn w:val="a0"/>
    <w:link w:val="a5"/>
    <w:uiPriority w:val="99"/>
    <w:rsid w:val="00873268"/>
  </w:style>
  <w:style w:type="paragraph" w:styleId="a7">
    <w:name w:val="footer"/>
    <w:basedOn w:val="a"/>
    <w:link w:val="a8"/>
    <w:uiPriority w:val="99"/>
    <w:unhideWhenUsed/>
    <w:rsid w:val="00873268"/>
    <w:pPr>
      <w:tabs>
        <w:tab w:val="center" w:pos="4153"/>
        <w:tab w:val="right" w:pos="8306"/>
      </w:tabs>
      <w:spacing w:after="0" w:line="240" w:lineRule="auto"/>
    </w:pPr>
  </w:style>
  <w:style w:type="character" w:customStyle="1" w:styleId="a8">
    <w:name w:val="כותרת תחתונה תו"/>
    <w:basedOn w:val="a0"/>
    <w:link w:val="a7"/>
    <w:uiPriority w:val="99"/>
    <w:rsid w:val="0087326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1274486">
      <w:bodyDiv w:val="1"/>
      <w:marLeft w:val="0"/>
      <w:marRight w:val="0"/>
      <w:marTop w:val="0"/>
      <w:marBottom w:val="0"/>
      <w:divBdr>
        <w:top w:val="none" w:sz="0" w:space="0" w:color="auto"/>
        <w:left w:val="none" w:sz="0" w:space="0" w:color="auto"/>
        <w:bottom w:val="none" w:sz="0" w:space="0" w:color="auto"/>
        <w:right w:val="none" w:sz="0" w:space="0" w:color="auto"/>
      </w:divBdr>
    </w:div>
    <w:div w:id="788210084">
      <w:bodyDiv w:val="1"/>
      <w:marLeft w:val="0"/>
      <w:marRight w:val="0"/>
      <w:marTop w:val="0"/>
      <w:marBottom w:val="0"/>
      <w:divBdr>
        <w:top w:val="none" w:sz="0" w:space="0" w:color="auto"/>
        <w:left w:val="none" w:sz="0" w:space="0" w:color="auto"/>
        <w:bottom w:val="none" w:sz="0" w:space="0" w:color="auto"/>
        <w:right w:val="none" w:sz="0" w:space="0" w:color="auto"/>
      </w:divBdr>
      <w:divsChild>
        <w:div w:id="1052463092">
          <w:marLeft w:val="0"/>
          <w:marRight w:val="0"/>
          <w:marTop w:val="0"/>
          <w:marBottom w:val="0"/>
          <w:divBdr>
            <w:top w:val="none" w:sz="0" w:space="0" w:color="auto"/>
            <w:left w:val="none" w:sz="0" w:space="0" w:color="auto"/>
            <w:bottom w:val="none" w:sz="0" w:space="0" w:color="auto"/>
            <w:right w:val="none" w:sz="0" w:space="0" w:color="auto"/>
          </w:divBdr>
          <w:divsChild>
            <w:div w:id="176970259">
              <w:marLeft w:val="0"/>
              <w:marRight w:val="0"/>
              <w:marTop w:val="0"/>
              <w:marBottom w:val="0"/>
              <w:divBdr>
                <w:top w:val="none" w:sz="0" w:space="0" w:color="auto"/>
                <w:left w:val="none" w:sz="0" w:space="0" w:color="auto"/>
                <w:bottom w:val="none" w:sz="0" w:space="0" w:color="auto"/>
                <w:right w:val="none" w:sz="0" w:space="0" w:color="auto"/>
              </w:divBdr>
              <w:divsChild>
                <w:div w:id="25716383">
                  <w:marLeft w:val="0"/>
                  <w:marRight w:val="0"/>
                  <w:marTop w:val="0"/>
                  <w:marBottom w:val="0"/>
                  <w:divBdr>
                    <w:top w:val="none" w:sz="0" w:space="0" w:color="auto"/>
                    <w:left w:val="none" w:sz="0" w:space="0" w:color="auto"/>
                    <w:bottom w:val="none" w:sz="0" w:space="0" w:color="auto"/>
                    <w:right w:val="none" w:sz="0" w:space="0" w:color="auto"/>
                  </w:divBdr>
                  <w:divsChild>
                    <w:div w:id="1133015692">
                      <w:marLeft w:val="0"/>
                      <w:marRight w:val="0"/>
                      <w:marTop w:val="120"/>
                      <w:marBottom w:val="0"/>
                      <w:divBdr>
                        <w:top w:val="none" w:sz="0" w:space="0" w:color="auto"/>
                        <w:left w:val="none" w:sz="0" w:space="0" w:color="auto"/>
                        <w:bottom w:val="none" w:sz="0" w:space="0" w:color="auto"/>
                        <w:right w:val="none" w:sz="0" w:space="0" w:color="auto"/>
                      </w:divBdr>
                      <w:divsChild>
                        <w:div w:id="1136604489">
                          <w:marLeft w:val="0"/>
                          <w:marRight w:val="0"/>
                          <w:marTop w:val="0"/>
                          <w:marBottom w:val="0"/>
                          <w:divBdr>
                            <w:top w:val="none" w:sz="0" w:space="0" w:color="auto"/>
                            <w:left w:val="none" w:sz="0" w:space="0" w:color="auto"/>
                            <w:bottom w:val="none" w:sz="0" w:space="0" w:color="auto"/>
                            <w:right w:val="none" w:sz="0" w:space="0" w:color="auto"/>
                          </w:divBdr>
                          <w:divsChild>
                            <w:div w:id="436681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33957845">
      <w:bodyDiv w:val="1"/>
      <w:marLeft w:val="0"/>
      <w:marRight w:val="0"/>
      <w:marTop w:val="0"/>
      <w:marBottom w:val="0"/>
      <w:divBdr>
        <w:top w:val="none" w:sz="0" w:space="0" w:color="auto"/>
        <w:left w:val="none" w:sz="0" w:space="0" w:color="auto"/>
        <w:bottom w:val="none" w:sz="0" w:space="0" w:color="auto"/>
        <w:right w:val="none" w:sz="0" w:space="0" w:color="auto"/>
      </w:divBdr>
    </w:div>
    <w:div w:id="1094085424">
      <w:bodyDiv w:val="1"/>
      <w:marLeft w:val="0"/>
      <w:marRight w:val="0"/>
      <w:marTop w:val="0"/>
      <w:marBottom w:val="0"/>
      <w:divBdr>
        <w:top w:val="none" w:sz="0" w:space="0" w:color="auto"/>
        <w:left w:val="none" w:sz="0" w:space="0" w:color="auto"/>
        <w:bottom w:val="none" w:sz="0" w:space="0" w:color="auto"/>
        <w:right w:val="none" w:sz="0" w:space="0" w:color="auto"/>
      </w:divBdr>
    </w:div>
    <w:div w:id="1261716111">
      <w:bodyDiv w:val="1"/>
      <w:marLeft w:val="0"/>
      <w:marRight w:val="0"/>
      <w:marTop w:val="0"/>
      <w:marBottom w:val="0"/>
      <w:divBdr>
        <w:top w:val="none" w:sz="0" w:space="0" w:color="auto"/>
        <w:left w:val="none" w:sz="0" w:space="0" w:color="auto"/>
        <w:bottom w:val="none" w:sz="0" w:space="0" w:color="auto"/>
        <w:right w:val="none" w:sz="0" w:space="0" w:color="auto"/>
      </w:divBdr>
      <w:divsChild>
        <w:div w:id="1894081100">
          <w:marLeft w:val="0"/>
          <w:marRight w:val="360"/>
          <w:marTop w:val="200"/>
          <w:marBottom w:val="0"/>
          <w:divBdr>
            <w:top w:val="none" w:sz="0" w:space="0" w:color="auto"/>
            <w:left w:val="none" w:sz="0" w:space="0" w:color="auto"/>
            <w:bottom w:val="none" w:sz="0" w:space="0" w:color="auto"/>
            <w:right w:val="none" w:sz="0" w:space="0" w:color="auto"/>
          </w:divBdr>
        </w:div>
        <w:div w:id="1369260290">
          <w:marLeft w:val="0"/>
          <w:marRight w:val="360"/>
          <w:marTop w:val="200"/>
          <w:marBottom w:val="0"/>
          <w:divBdr>
            <w:top w:val="none" w:sz="0" w:space="0" w:color="auto"/>
            <w:left w:val="none" w:sz="0" w:space="0" w:color="auto"/>
            <w:bottom w:val="none" w:sz="0" w:space="0" w:color="auto"/>
            <w:right w:val="none" w:sz="0" w:space="0" w:color="auto"/>
          </w:divBdr>
        </w:div>
        <w:div w:id="1587883062">
          <w:marLeft w:val="0"/>
          <w:marRight w:val="360"/>
          <w:marTop w:val="200"/>
          <w:marBottom w:val="0"/>
          <w:divBdr>
            <w:top w:val="none" w:sz="0" w:space="0" w:color="auto"/>
            <w:left w:val="none" w:sz="0" w:space="0" w:color="auto"/>
            <w:bottom w:val="none" w:sz="0" w:space="0" w:color="auto"/>
            <w:right w:val="none" w:sz="0" w:space="0" w:color="auto"/>
          </w:divBdr>
        </w:div>
      </w:divsChild>
    </w:div>
    <w:div w:id="1703363998">
      <w:bodyDiv w:val="1"/>
      <w:marLeft w:val="0"/>
      <w:marRight w:val="0"/>
      <w:marTop w:val="0"/>
      <w:marBottom w:val="0"/>
      <w:divBdr>
        <w:top w:val="none" w:sz="0" w:space="0" w:color="auto"/>
        <w:left w:val="none" w:sz="0" w:space="0" w:color="auto"/>
        <w:bottom w:val="none" w:sz="0" w:space="0" w:color="auto"/>
        <w:right w:val="none" w:sz="0" w:space="0" w:color="auto"/>
      </w:divBdr>
    </w:div>
    <w:div w:id="1760172989">
      <w:bodyDiv w:val="1"/>
      <w:marLeft w:val="0"/>
      <w:marRight w:val="0"/>
      <w:marTop w:val="0"/>
      <w:marBottom w:val="0"/>
      <w:divBdr>
        <w:top w:val="none" w:sz="0" w:space="0" w:color="auto"/>
        <w:left w:val="none" w:sz="0" w:space="0" w:color="auto"/>
        <w:bottom w:val="none" w:sz="0" w:space="0" w:color="auto"/>
        <w:right w:val="none" w:sz="0" w:space="0" w:color="auto"/>
      </w:divBdr>
    </w:div>
    <w:div w:id="1761246053">
      <w:bodyDiv w:val="1"/>
      <w:marLeft w:val="0"/>
      <w:marRight w:val="0"/>
      <w:marTop w:val="0"/>
      <w:marBottom w:val="0"/>
      <w:divBdr>
        <w:top w:val="none" w:sz="0" w:space="0" w:color="auto"/>
        <w:left w:val="none" w:sz="0" w:space="0" w:color="auto"/>
        <w:bottom w:val="none" w:sz="0" w:space="0" w:color="auto"/>
        <w:right w:val="none" w:sz="0" w:space="0" w:color="auto"/>
      </w:divBdr>
    </w:div>
    <w:div w:id="1870488245">
      <w:bodyDiv w:val="1"/>
      <w:marLeft w:val="0"/>
      <w:marRight w:val="0"/>
      <w:marTop w:val="0"/>
      <w:marBottom w:val="0"/>
      <w:divBdr>
        <w:top w:val="none" w:sz="0" w:space="0" w:color="auto"/>
        <w:left w:val="none" w:sz="0" w:space="0" w:color="auto"/>
        <w:bottom w:val="none" w:sz="0" w:space="0" w:color="auto"/>
        <w:right w:val="none" w:sz="0" w:space="0" w:color="auto"/>
      </w:divBdr>
      <w:divsChild>
        <w:div w:id="1179852885">
          <w:marLeft w:val="0"/>
          <w:marRight w:val="0"/>
          <w:marTop w:val="0"/>
          <w:marBottom w:val="0"/>
          <w:divBdr>
            <w:top w:val="none" w:sz="0" w:space="0" w:color="auto"/>
            <w:left w:val="none" w:sz="0" w:space="0" w:color="auto"/>
            <w:bottom w:val="none" w:sz="0" w:space="0" w:color="auto"/>
            <w:right w:val="none" w:sz="0" w:space="0" w:color="auto"/>
          </w:divBdr>
        </w:div>
        <w:div w:id="1615478101">
          <w:marLeft w:val="0"/>
          <w:marRight w:val="0"/>
          <w:marTop w:val="0"/>
          <w:marBottom w:val="0"/>
          <w:divBdr>
            <w:top w:val="none" w:sz="0" w:space="0" w:color="auto"/>
            <w:left w:val="none" w:sz="0" w:space="0" w:color="auto"/>
            <w:bottom w:val="none" w:sz="0" w:space="0" w:color="auto"/>
            <w:right w:val="none" w:sz="0" w:space="0" w:color="auto"/>
          </w:divBdr>
        </w:div>
        <w:div w:id="2007903047">
          <w:marLeft w:val="0"/>
          <w:marRight w:val="0"/>
          <w:marTop w:val="0"/>
          <w:marBottom w:val="0"/>
          <w:divBdr>
            <w:top w:val="none" w:sz="0" w:space="0" w:color="auto"/>
            <w:left w:val="none" w:sz="0" w:space="0" w:color="auto"/>
            <w:bottom w:val="none" w:sz="0" w:space="0" w:color="auto"/>
            <w:right w:val="none" w:sz="0" w:space="0" w:color="auto"/>
          </w:divBdr>
        </w:div>
        <w:div w:id="1525905275">
          <w:marLeft w:val="0"/>
          <w:marRight w:val="0"/>
          <w:marTop w:val="0"/>
          <w:marBottom w:val="0"/>
          <w:divBdr>
            <w:top w:val="none" w:sz="0" w:space="0" w:color="auto"/>
            <w:left w:val="none" w:sz="0" w:space="0" w:color="auto"/>
            <w:bottom w:val="none" w:sz="0" w:space="0" w:color="auto"/>
            <w:right w:val="none" w:sz="0" w:space="0" w:color="auto"/>
          </w:divBdr>
        </w:div>
        <w:div w:id="1435709909">
          <w:marLeft w:val="0"/>
          <w:marRight w:val="0"/>
          <w:marTop w:val="0"/>
          <w:marBottom w:val="0"/>
          <w:divBdr>
            <w:top w:val="none" w:sz="0" w:space="0" w:color="auto"/>
            <w:left w:val="none" w:sz="0" w:space="0" w:color="auto"/>
            <w:bottom w:val="none" w:sz="0" w:space="0" w:color="auto"/>
            <w:right w:val="none" w:sz="0" w:space="0" w:color="auto"/>
          </w:divBdr>
        </w:div>
        <w:div w:id="1567453221">
          <w:marLeft w:val="0"/>
          <w:marRight w:val="0"/>
          <w:marTop w:val="0"/>
          <w:marBottom w:val="0"/>
          <w:divBdr>
            <w:top w:val="none" w:sz="0" w:space="0" w:color="auto"/>
            <w:left w:val="none" w:sz="0" w:space="0" w:color="auto"/>
            <w:bottom w:val="none" w:sz="0" w:space="0" w:color="auto"/>
            <w:right w:val="none" w:sz="0" w:space="0" w:color="auto"/>
          </w:divBdr>
        </w:div>
        <w:div w:id="1427920653">
          <w:marLeft w:val="0"/>
          <w:marRight w:val="0"/>
          <w:marTop w:val="0"/>
          <w:marBottom w:val="0"/>
          <w:divBdr>
            <w:top w:val="none" w:sz="0" w:space="0" w:color="auto"/>
            <w:left w:val="none" w:sz="0" w:space="0" w:color="auto"/>
            <w:bottom w:val="none" w:sz="0" w:space="0" w:color="auto"/>
            <w:right w:val="none" w:sz="0" w:space="0" w:color="auto"/>
          </w:divBdr>
        </w:div>
        <w:div w:id="782726222">
          <w:marLeft w:val="0"/>
          <w:marRight w:val="0"/>
          <w:marTop w:val="0"/>
          <w:marBottom w:val="0"/>
          <w:divBdr>
            <w:top w:val="none" w:sz="0" w:space="0" w:color="auto"/>
            <w:left w:val="none" w:sz="0" w:space="0" w:color="auto"/>
            <w:bottom w:val="none" w:sz="0" w:space="0" w:color="auto"/>
            <w:right w:val="none" w:sz="0" w:space="0" w:color="auto"/>
          </w:divBdr>
        </w:div>
        <w:div w:id="254632799">
          <w:marLeft w:val="0"/>
          <w:marRight w:val="0"/>
          <w:marTop w:val="0"/>
          <w:marBottom w:val="0"/>
          <w:divBdr>
            <w:top w:val="none" w:sz="0" w:space="0" w:color="auto"/>
            <w:left w:val="none" w:sz="0" w:space="0" w:color="auto"/>
            <w:bottom w:val="none" w:sz="0" w:space="0" w:color="auto"/>
            <w:right w:val="none" w:sz="0" w:space="0" w:color="auto"/>
          </w:divBdr>
        </w:div>
        <w:div w:id="151388281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13AB41-C10E-4E91-BD43-7D2E3D71A7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988</TotalTime>
  <Pages>8</Pages>
  <Words>1930</Words>
  <Characters>9655</Characters>
  <Application>Microsoft Office Word</Application>
  <DocSecurity>0</DocSecurity>
  <Lines>80</Lines>
  <Paragraphs>23</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11562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נועה וקסלר</dc:creator>
  <cp:keywords/>
  <dc:description/>
  <cp:lastModifiedBy>נועה וקסלר</cp:lastModifiedBy>
  <cp:revision>435</cp:revision>
  <dcterms:created xsi:type="dcterms:W3CDTF">2022-12-27T17:19:00Z</dcterms:created>
  <dcterms:modified xsi:type="dcterms:W3CDTF">2023-01-11T19:36:00Z</dcterms:modified>
</cp:coreProperties>
</file>