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lastRenderedPageBreak/>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indexar</w:t>
      </w:r>
      <w:proofErr w:type="spellEnd"/>
      <w:r w:rsidRPr="009864EB">
        <w:rPr>
          <w:rFonts w:ascii="Arial" w:eastAsiaTheme="minorHAnsi" w:hAnsi="Arial" w:cs="Arial"/>
          <w:color w:val="000000"/>
          <w:lang w:val="en-US" w:eastAsia="en-US"/>
        </w:rPr>
        <w:t xml:space="preserve"> </w:t>
      </w:r>
      <w:proofErr w:type="spellStart"/>
      <w:r w:rsidRPr="009864EB">
        <w:rPr>
          <w:rFonts w:ascii="Arial" w:eastAsiaTheme="minorHAnsi" w:hAnsi="Arial" w:cs="Arial"/>
          <w:color w:val="000000"/>
          <w:lang w:val="en-US" w:eastAsia="en-US"/>
        </w:rPr>
        <w:t>directorios</w:t>
      </w:r>
      <w:proofErr w:type="spellEnd"/>
      <w:r w:rsidRPr="009864EB">
        <w:rPr>
          <w:rFonts w:ascii="Arial" w:eastAsiaTheme="minorHAnsi" w:hAnsi="Arial" w:cs="Arial"/>
          <w:color w:val="000000"/>
          <w:lang w:val="en-US" w:eastAsia="en-US"/>
        </w:rPr>
        <w:t>.</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B8445" id="Rectángulo 1" o:spid="_x0000_s1026" style="position:absolute;margin-left:136.95pt;margin-top:7.6pt;width:251.2pt;height:2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val="en-US" w:eastAsia="en-US"/>
        </w:rPr>
        <w:lastRenderedPageBreak/>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F31A0" id="Rectángulo 2" o:spid="_x0000_s1026" style="position:absolute;margin-left:96.25pt;margin-top:-6.25pt;width:322.4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r w:rsidR="00635AB2"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72BBA" id="Rectángulo 3" o:spid="_x0000_s1026" style="position:absolute;margin-left:1in;margin-top:8.55pt;width:378pt;height:35.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val="en-US" w:eastAsia="en-US"/>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E9D75" id="Rectángulo 4" o:spid="_x0000_s1026" style="position:absolute;margin-left:197.2pt;margin-top:6.65pt;width:122.1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68F942CE" w14:textId="709789AA" w:rsidR="006C6056" w:rsidRPr="00E04999" w:rsidRDefault="00822AF4" w:rsidP="00E04999">
      <w:pPr>
        <w:ind w:left="2880"/>
        <w:jc w:val="center"/>
        <w:rPr>
          <w:rFonts w:ascii="Arial" w:hAnsi="Arial" w:cs="Arial"/>
          <w:color w:val="00000A"/>
          <w:sz w:val="20"/>
          <w:szCs w:val="20"/>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r w:rsidR="006C6056">
        <w:rPr>
          <w:rFonts w:ascii="Arial" w:hAnsi="Arial" w:cs="Arial"/>
          <w:color w:val="00000A"/>
          <w:sz w:val="20"/>
          <w:szCs w:val="20"/>
          <w:lang w:eastAsia="en-US"/>
        </w:rPr>
        <w:t>.</w:t>
      </w:r>
    </w:p>
    <w:p w14:paraId="09969532" w14:textId="77777777" w:rsidR="00822AF4" w:rsidRPr="00956C07" w:rsidRDefault="00822AF4" w:rsidP="00822AF4">
      <w:pPr>
        <w:ind w:left="1417"/>
        <w:rPr>
          <w:lang w:eastAsia="es-PE"/>
        </w:rPr>
      </w:pPr>
    </w:p>
    <w:p w14:paraId="126B17D9" w14:textId="77777777" w:rsidR="00E04999" w:rsidRPr="00E04999" w:rsidRDefault="00956C07" w:rsidP="00E04999">
      <w:pPr>
        <w:pStyle w:val="NormalWeb"/>
        <w:spacing w:beforeAutospacing="0" w:after="200" w:afterAutospacing="0"/>
        <w:ind w:left="142" w:firstLine="283"/>
        <w:rPr>
          <w:lang w:eastAsia="es-PE"/>
        </w:rPr>
      </w:pPr>
      <w:r w:rsidRPr="00956C07">
        <w:rPr>
          <w:rFonts w:ascii="Arial" w:hAnsi="Arial" w:cs="Arial"/>
          <w:color w:val="000000"/>
          <w:sz w:val="20"/>
          <w:szCs w:val="20"/>
          <w:lang w:eastAsia="es-PE"/>
        </w:rPr>
        <w:t xml:space="preserve"> </w:t>
      </w:r>
      <w:r w:rsidR="00E04999" w:rsidRPr="00E04999">
        <w:rPr>
          <w:rFonts w:ascii="Arial" w:hAnsi="Arial" w:cs="Arial"/>
          <w:b/>
          <w:bCs/>
          <w:color w:val="000000"/>
          <w:lang w:eastAsia="es-PE"/>
        </w:rPr>
        <w:t>3.2 Control de la configuración</w:t>
      </w:r>
    </w:p>
    <w:p w14:paraId="317E99D4" w14:textId="77777777" w:rsidR="00E04999" w:rsidRPr="00E04999" w:rsidRDefault="00E04999" w:rsidP="00E04999">
      <w:pPr>
        <w:ind w:left="850"/>
        <w:jc w:val="both"/>
        <w:rPr>
          <w:lang w:eastAsia="es-PE"/>
        </w:rPr>
      </w:pPr>
      <w:r w:rsidRPr="00E04999">
        <w:rPr>
          <w:rFonts w:ascii="Arial" w:hAnsi="Arial" w:cs="Arial"/>
          <w:color w:val="000000"/>
          <w:sz w:val="20"/>
          <w:szCs w:val="20"/>
          <w:lang w:eastAsia="es-PE"/>
        </w:rPr>
        <w:t>En esta actividad se gestiona los cambios que se realizarán al software durante su ciclo de vida. Determina qué cambio se debe hacer, si es que es correcto y la manera de su implementación</w:t>
      </w:r>
      <w:r w:rsidRPr="00E04999">
        <w:rPr>
          <w:rFonts w:ascii="Arial" w:hAnsi="Arial" w:cs="Arial"/>
          <w:color w:val="000000"/>
          <w:lang w:eastAsia="es-PE"/>
        </w:rPr>
        <w:t>.</w:t>
      </w:r>
    </w:p>
    <w:p w14:paraId="60E0241E" w14:textId="77777777" w:rsidR="00E04999" w:rsidRPr="00E04999" w:rsidRDefault="00E04999" w:rsidP="00E04999">
      <w:pPr>
        <w:ind w:firstLine="720"/>
        <w:rPr>
          <w:lang w:eastAsia="es-PE"/>
        </w:rPr>
      </w:pPr>
      <w:r w:rsidRPr="00E04999">
        <w:rPr>
          <w:rFonts w:ascii="Arial" w:hAnsi="Arial" w:cs="Arial"/>
          <w:b/>
          <w:bCs/>
          <w:color w:val="000000"/>
          <w:lang w:eastAsia="es-PE"/>
        </w:rPr>
        <w:t xml:space="preserve"> </w:t>
      </w:r>
    </w:p>
    <w:p w14:paraId="11D68564" w14:textId="5835036D" w:rsidR="00E04999" w:rsidRPr="00E04999" w:rsidRDefault="00E04999" w:rsidP="00E04999">
      <w:pPr>
        <w:spacing w:after="200"/>
        <w:ind w:left="850"/>
        <w:rPr>
          <w:lang w:eastAsia="es-PE"/>
        </w:rPr>
      </w:pPr>
      <w:r w:rsidRPr="00E04999">
        <w:rPr>
          <w:rFonts w:ascii="Arial" w:hAnsi="Arial" w:cs="Arial"/>
          <w:b/>
          <w:bCs/>
          <w:color w:val="000000"/>
          <w:sz w:val="20"/>
          <w:szCs w:val="20"/>
          <w:lang w:eastAsia="es-PE"/>
        </w:rPr>
        <w:t>3.2.1</w:t>
      </w:r>
      <w:r w:rsidRPr="00E04999">
        <w:rPr>
          <w:rFonts w:ascii="Arial" w:hAnsi="Arial" w:cs="Arial"/>
          <w:b/>
          <w:bCs/>
          <w:color w:val="000000"/>
          <w:sz w:val="20"/>
          <w:szCs w:val="20"/>
          <w:lang w:eastAsia="es-PE"/>
        </w:rPr>
        <w:tab/>
        <w:t xml:space="preserve"> Definición de línea base</w:t>
      </w:r>
    </w:p>
    <w:p w14:paraId="6DC815C8" w14:textId="77777777" w:rsidR="00E04999" w:rsidRPr="00E04999" w:rsidRDefault="00E04999" w:rsidP="00E04999">
      <w:pPr>
        <w:spacing w:after="200"/>
        <w:ind w:left="1559"/>
        <w:jc w:val="both"/>
        <w:rPr>
          <w:lang w:eastAsia="es-PE"/>
        </w:rPr>
      </w:pPr>
      <w:r w:rsidRPr="00E04999">
        <w:rPr>
          <w:rFonts w:ascii="Arial" w:hAnsi="Arial" w:cs="Arial"/>
          <w:color w:val="000000"/>
          <w:sz w:val="20"/>
          <w:szCs w:val="20"/>
          <w:lang w:eastAsia="es-PE"/>
        </w:rPr>
        <w:t>En la siguiente parte podremos observar las líneas base definidas para los proyectos divididas por hitos donde clasificamos los elementos de la configuración y las actividades que las conforman.</w:t>
      </w:r>
    </w:p>
    <w:p w14:paraId="2FF88C4C" w14:textId="77777777" w:rsidR="00E04999" w:rsidRPr="00E04999" w:rsidRDefault="00E04999" w:rsidP="00E04999">
      <w:pPr>
        <w:spacing w:after="200"/>
        <w:ind w:left="1559"/>
        <w:rPr>
          <w:lang w:eastAsia="es-PE"/>
        </w:rPr>
      </w:pPr>
      <w:r w:rsidRPr="00E04999">
        <w:rPr>
          <w:rFonts w:ascii="Arial" w:hAnsi="Arial" w:cs="Arial"/>
          <w:b/>
          <w:bCs/>
          <w:color w:val="000000"/>
          <w:lang w:eastAsia="es-PE"/>
        </w:rPr>
        <w:t>Gestión:</w:t>
      </w:r>
    </w:p>
    <w:p w14:paraId="6D2B1626" w14:textId="77777777" w:rsidR="00E04999" w:rsidRPr="00E04999" w:rsidRDefault="00E04999" w:rsidP="00E04999">
      <w:pPr>
        <w:numPr>
          <w:ilvl w:val="0"/>
          <w:numId w:val="22"/>
        </w:numPr>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t>Elaborar el documento de negocio.</w:t>
      </w:r>
    </w:p>
    <w:p w14:paraId="28FDA824" w14:textId="77777777" w:rsidR="00E04999" w:rsidRPr="00E04999" w:rsidRDefault="00E04999" w:rsidP="00E04999">
      <w:pPr>
        <w:numPr>
          <w:ilvl w:val="0"/>
          <w:numId w:val="23"/>
        </w:numPr>
        <w:spacing w:after="200"/>
        <w:ind w:left="2059"/>
        <w:textAlignment w:val="baseline"/>
        <w:rPr>
          <w:rFonts w:ascii="Arial" w:hAnsi="Arial" w:cs="Arial"/>
          <w:color w:val="000000"/>
          <w:sz w:val="20"/>
          <w:szCs w:val="20"/>
          <w:lang w:eastAsia="es-PE"/>
        </w:rPr>
      </w:pPr>
      <w:r w:rsidRPr="00E04999">
        <w:rPr>
          <w:rFonts w:ascii="Arial" w:hAnsi="Arial" w:cs="Arial"/>
          <w:color w:val="000000"/>
          <w:sz w:val="20"/>
          <w:szCs w:val="20"/>
          <w:lang w:eastAsia="es-PE"/>
        </w:rPr>
        <w:t>Elaborar documento de plan de proyecto.</w:t>
      </w:r>
    </w:p>
    <w:p w14:paraId="336E7DE7" w14:textId="04D15B4F" w:rsidR="00956C07" w:rsidRDefault="00E04999" w:rsidP="00E04999">
      <w:pPr>
        <w:spacing w:after="200"/>
        <w:ind w:left="1559"/>
        <w:rPr>
          <w:rFonts w:ascii="Arial" w:hAnsi="Arial" w:cs="Arial"/>
          <w:color w:val="FF0000"/>
          <w:sz w:val="20"/>
          <w:szCs w:val="20"/>
          <w:lang w:eastAsia="es-PE"/>
        </w:rPr>
      </w:pPr>
      <w:r w:rsidRPr="00E04999">
        <w:rPr>
          <w:rFonts w:ascii="Arial" w:hAnsi="Arial" w:cs="Arial"/>
          <w:color w:val="FF0000"/>
          <w:sz w:val="20"/>
          <w:szCs w:val="20"/>
          <w:lang w:eastAsia="es-PE"/>
        </w:rPr>
        <w:t>(Hito 1 - Línea base de gestión)</w:t>
      </w:r>
    </w:p>
    <w:p w14:paraId="7CBF86CD" w14:textId="77777777" w:rsidR="00F4789C" w:rsidRPr="00F4789C" w:rsidRDefault="00F4789C" w:rsidP="00F4789C">
      <w:pPr>
        <w:spacing w:after="200"/>
        <w:ind w:left="1559"/>
        <w:rPr>
          <w:rFonts w:eastAsiaTheme="minorHAnsi"/>
          <w:lang w:val="en-US" w:eastAsia="en-US"/>
        </w:rPr>
      </w:pPr>
      <w:proofErr w:type="spellStart"/>
      <w:r w:rsidRPr="00F4789C">
        <w:rPr>
          <w:rFonts w:ascii="Arial" w:eastAsiaTheme="minorHAnsi" w:hAnsi="Arial" w:cs="Arial"/>
          <w:b/>
          <w:bCs/>
          <w:color w:val="000000"/>
          <w:lang w:val="en-US" w:eastAsia="en-US"/>
        </w:rPr>
        <w:lastRenderedPageBreak/>
        <w:t>Análisis</w:t>
      </w:r>
      <w:proofErr w:type="spellEnd"/>
      <w:r w:rsidRPr="00F4789C">
        <w:rPr>
          <w:rFonts w:ascii="Arial" w:eastAsiaTheme="minorHAnsi" w:hAnsi="Arial" w:cs="Arial"/>
          <w:b/>
          <w:bCs/>
          <w:color w:val="000000"/>
          <w:lang w:val="en-US" w:eastAsia="en-US"/>
        </w:rPr>
        <w:t>:</w:t>
      </w:r>
    </w:p>
    <w:p w14:paraId="5AA352AB" w14:textId="77777777" w:rsidR="00F4789C" w:rsidRPr="00F4789C" w:rsidRDefault="00F4789C" w:rsidP="00F4789C">
      <w:pPr>
        <w:numPr>
          <w:ilvl w:val="0"/>
          <w:numId w:val="24"/>
        </w:numPr>
        <w:ind w:left="2061"/>
        <w:textAlignment w:val="baseline"/>
        <w:rPr>
          <w:rFonts w:ascii="Arial" w:eastAsiaTheme="minorHAnsi" w:hAnsi="Arial" w:cs="Arial"/>
          <w:color w:val="000000"/>
          <w:lang w:val="en-US" w:eastAsia="en-US"/>
        </w:rPr>
      </w:pPr>
      <w:proofErr w:type="spellStart"/>
      <w:r w:rsidRPr="00F4789C">
        <w:rPr>
          <w:rFonts w:ascii="Arial" w:eastAsiaTheme="minorHAnsi" w:hAnsi="Arial" w:cs="Arial"/>
          <w:color w:val="000000"/>
          <w:sz w:val="20"/>
          <w:szCs w:val="20"/>
          <w:lang w:val="en-US" w:eastAsia="en-US"/>
        </w:rPr>
        <w:t>Realizar</w:t>
      </w:r>
      <w:proofErr w:type="spellEnd"/>
      <w:r w:rsidRPr="00F4789C">
        <w:rPr>
          <w:rFonts w:ascii="Arial" w:eastAsiaTheme="minorHAnsi" w:hAnsi="Arial" w:cs="Arial"/>
          <w:color w:val="000000"/>
          <w:sz w:val="20"/>
          <w:szCs w:val="20"/>
          <w:lang w:val="en-US" w:eastAsia="en-US"/>
        </w:rPr>
        <w:t xml:space="preserve"> la </w:t>
      </w:r>
      <w:proofErr w:type="spellStart"/>
      <w:r w:rsidRPr="00F4789C">
        <w:rPr>
          <w:rFonts w:ascii="Arial" w:eastAsiaTheme="minorHAnsi" w:hAnsi="Arial" w:cs="Arial"/>
          <w:color w:val="000000"/>
          <w:sz w:val="20"/>
          <w:szCs w:val="20"/>
          <w:lang w:val="en-US" w:eastAsia="en-US"/>
        </w:rPr>
        <w:t>lista</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requisitos</w:t>
      </w:r>
      <w:proofErr w:type="spellEnd"/>
      <w:r w:rsidRPr="00F4789C">
        <w:rPr>
          <w:rFonts w:ascii="Arial" w:eastAsiaTheme="minorHAnsi" w:hAnsi="Arial" w:cs="Arial"/>
          <w:color w:val="000000"/>
          <w:sz w:val="20"/>
          <w:szCs w:val="20"/>
          <w:lang w:val="en-US" w:eastAsia="en-US"/>
        </w:rPr>
        <w:t>.</w:t>
      </w:r>
    </w:p>
    <w:p w14:paraId="46A74F0D" w14:textId="77777777" w:rsidR="00F4789C" w:rsidRPr="00F4789C" w:rsidRDefault="00F4789C" w:rsidP="00F4789C">
      <w:pPr>
        <w:numPr>
          <w:ilvl w:val="0"/>
          <w:numId w:val="24"/>
        </w:numPr>
        <w:ind w:left="2061"/>
        <w:textAlignment w:val="baseline"/>
        <w:rPr>
          <w:rFonts w:ascii="Arial" w:eastAsiaTheme="minorHAnsi" w:hAnsi="Arial" w:cs="Arial"/>
          <w:color w:val="000000"/>
          <w:lang w:val="en-US" w:eastAsia="en-US"/>
        </w:rPr>
      </w:pPr>
      <w:proofErr w:type="spellStart"/>
      <w:r w:rsidRPr="00F4789C">
        <w:rPr>
          <w:rFonts w:ascii="Arial" w:eastAsiaTheme="minorHAnsi" w:hAnsi="Arial" w:cs="Arial"/>
          <w:color w:val="000000"/>
          <w:sz w:val="20"/>
          <w:szCs w:val="20"/>
          <w:lang w:val="en-US" w:eastAsia="en-US"/>
        </w:rPr>
        <w:t>Realizar</w:t>
      </w:r>
      <w:proofErr w:type="spellEnd"/>
      <w:r w:rsidRPr="00F4789C">
        <w:rPr>
          <w:rFonts w:ascii="Arial" w:eastAsiaTheme="minorHAnsi" w:hAnsi="Arial" w:cs="Arial"/>
          <w:color w:val="000000"/>
          <w:sz w:val="20"/>
          <w:szCs w:val="20"/>
          <w:lang w:val="en-US" w:eastAsia="en-US"/>
        </w:rPr>
        <w:t xml:space="preserve"> </w:t>
      </w:r>
      <w:proofErr w:type="spellStart"/>
      <w:r w:rsidRPr="00F4789C">
        <w:rPr>
          <w:rFonts w:ascii="Arial" w:eastAsiaTheme="minorHAnsi" w:hAnsi="Arial" w:cs="Arial"/>
          <w:color w:val="000000"/>
          <w:sz w:val="20"/>
          <w:szCs w:val="20"/>
          <w:lang w:val="en-US" w:eastAsia="en-US"/>
        </w:rPr>
        <w:t>documentos</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especificación</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Casos</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Uso</w:t>
      </w:r>
      <w:proofErr w:type="spellEnd"/>
      <w:r w:rsidRPr="00F4789C">
        <w:rPr>
          <w:rFonts w:ascii="Arial" w:eastAsiaTheme="minorHAnsi" w:hAnsi="Arial" w:cs="Arial"/>
          <w:color w:val="000000"/>
          <w:sz w:val="20"/>
          <w:szCs w:val="20"/>
          <w:lang w:val="en-US" w:eastAsia="en-US"/>
        </w:rPr>
        <w:t>.</w:t>
      </w:r>
    </w:p>
    <w:p w14:paraId="1B9072E7" w14:textId="77777777" w:rsidR="00F4789C" w:rsidRPr="00F4789C" w:rsidRDefault="00F4789C" w:rsidP="00F4789C">
      <w:pPr>
        <w:numPr>
          <w:ilvl w:val="0"/>
          <w:numId w:val="24"/>
        </w:numPr>
        <w:spacing w:after="200"/>
        <w:ind w:left="2061"/>
        <w:textAlignment w:val="baseline"/>
        <w:rPr>
          <w:rFonts w:ascii="Arial" w:eastAsiaTheme="minorHAnsi" w:hAnsi="Arial" w:cs="Arial"/>
          <w:color w:val="000000"/>
          <w:sz w:val="20"/>
          <w:szCs w:val="20"/>
          <w:lang w:val="en-US" w:eastAsia="en-US"/>
        </w:rPr>
      </w:pPr>
      <w:proofErr w:type="spellStart"/>
      <w:r w:rsidRPr="00F4789C">
        <w:rPr>
          <w:rFonts w:ascii="Arial" w:eastAsiaTheme="minorHAnsi" w:hAnsi="Arial" w:cs="Arial"/>
          <w:color w:val="000000"/>
          <w:sz w:val="20"/>
          <w:szCs w:val="20"/>
          <w:lang w:val="en-US" w:eastAsia="en-US"/>
        </w:rPr>
        <w:t>Elaborar</w:t>
      </w:r>
      <w:proofErr w:type="spellEnd"/>
      <w:r w:rsidRPr="00F4789C">
        <w:rPr>
          <w:rFonts w:ascii="Arial" w:eastAsiaTheme="minorHAnsi" w:hAnsi="Arial" w:cs="Arial"/>
          <w:color w:val="000000"/>
          <w:sz w:val="20"/>
          <w:szCs w:val="20"/>
          <w:lang w:val="en-US" w:eastAsia="en-US"/>
        </w:rPr>
        <w:t xml:space="preserve"> la </w:t>
      </w:r>
      <w:proofErr w:type="spellStart"/>
      <w:r w:rsidRPr="00F4789C">
        <w:rPr>
          <w:rFonts w:ascii="Arial" w:eastAsiaTheme="minorHAnsi" w:hAnsi="Arial" w:cs="Arial"/>
          <w:color w:val="000000"/>
          <w:sz w:val="20"/>
          <w:szCs w:val="20"/>
          <w:lang w:val="en-US" w:eastAsia="en-US"/>
        </w:rPr>
        <w:t>matriz</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trazabilidad</w:t>
      </w:r>
      <w:proofErr w:type="spellEnd"/>
      <w:r w:rsidRPr="00F4789C">
        <w:rPr>
          <w:rFonts w:ascii="Arial" w:eastAsiaTheme="minorHAnsi" w:hAnsi="Arial" w:cs="Arial"/>
          <w:color w:val="000000"/>
          <w:sz w:val="20"/>
          <w:szCs w:val="20"/>
          <w:lang w:val="en-US" w:eastAsia="en-US"/>
        </w:rPr>
        <w:t xml:space="preserve"> de CU vs. </w:t>
      </w:r>
      <w:proofErr w:type="spellStart"/>
      <w:r w:rsidRPr="00F4789C">
        <w:rPr>
          <w:rFonts w:ascii="Arial" w:eastAsiaTheme="minorHAnsi" w:hAnsi="Arial" w:cs="Arial"/>
          <w:color w:val="000000"/>
          <w:sz w:val="20"/>
          <w:szCs w:val="20"/>
          <w:lang w:val="en-US" w:eastAsia="en-US"/>
        </w:rPr>
        <w:t>Clases</w:t>
      </w:r>
      <w:proofErr w:type="spellEnd"/>
      <w:r w:rsidRPr="00F4789C">
        <w:rPr>
          <w:rFonts w:ascii="Arial" w:eastAsiaTheme="minorHAnsi" w:hAnsi="Arial" w:cs="Arial"/>
          <w:color w:val="000000"/>
          <w:sz w:val="20"/>
          <w:szCs w:val="20"/>
          <w:lang w:val="en-US" w:eastAsia="en-US"/>
        </w:rPr>
        <w:t>.</w:t>
      </w:r>
    </w:p>
    <w:p w14:paraId="0F94BED8" w14:textId="77777777" w:rsidR="00F4789C" w:rsidRPr="00F4789C" w:rsidRDefault="00F4789C" w:rsidP="00F4789C">
      <w:pPr>
        <w:spacing w:after="200"/>
        <w:ind w:left="1559"/>
        <w:rPr>
          <w:rFonts w:eastAsiaTheme="minorHAnsi"/>
          <w:lang w:val="en-US" w:eastAsia="en-US"/>
        </w:rPr>
      </w:pPr>
      <w:r w:rsidRPr="00F4789C">
        <w:rPr>
          <w:rFonts w:ascii="Arial" w:eastAsiaTheme="minorHAnsi" w:hAnsi="Arial" w:cs="Arial"/>
          <w:color w:val="FF0000"/>
          <w:sz w:val="20"/>
          <w:szCs w:val="20"/>
          <w:lang w:val="en-US" w:eastAsia="en-US"/>
        </w:rPr>
        <w:t xml:space="preserve">(Hito 2 - </w:t>
      </w:r>
      <w:proofErr w:type="spellStart"/>
      <w:r w:rsidRPr="00F4789C">
        <w:rPr>
          <w:rFonts w:ascii="Arial" w:eastAsiaTheme="minorHAnsi" w:hAnsi="Arial" w:cs="Arial"/>
          <w:color w:val="FF0000"/>
          <w:sz w:val="20"/>
          <w:szCs w:val="20"/>
          <w:lang w:val="en-US" w:eastAsia="en-US"/>
        </w:rPr>
        <w:t>Línea</w:t>
      </w:r>
      <w:proofErr w:type="spellEnd"/>
      <w:r w:rsidRPr="00F4789C">
        <w:rPr>
          <w:rFonts w:ascii="Arial" w:eastAsiaTheme="minorHAnsi" w:hAnsi="Arial" w:cs="Arial"/>
          <w:color w:val="FF0000"/>
          <w:sz w:val="20"/>
          <w:szCs w:val="20"/>
          <w:lang w:val="en-US" w:eastAsia="en-US"/>
        </w:rPr>
        <w:t xml:space="preserve"> base de </w:t>
      </w:r>
      <w:proofErr w:type="spellStart"/>
      <w:r w:rsidRPr="00F4789C">
        <w:rPr>
          <w:rFonts w:ascii="Arial" w:eastAsiaTheme="minorHAnsi" w:hAnsi="Arial" w:cs="Arial"/>
          <w:color w:val="FF0000"/>
          <w:sz w:val="20"/>
          <w:szCs w:val="20"/>
          <w:lang w:val="en-US" w:eastAsia="en-US"/>
        </w:rPr>
        <w:t>análisis</w:t>
      </w:r>
      <w:proofErr w:type="spellEnd"/>
      <w:r w:rsidRPr="00F4789C">
        <w:rPr>
          <w:rFonts w:ascii="Arial" w:eastAsiaTheme="minorHAnsi" w:hAnsi="Arial" w:cs="Arial"/>
          <w:color w:val="FF0000"/>
          <w:sz w:val="20"/>
          <w:szCs w:val="20"/>
          <w:lang w:val="en-US" w:eastAsia="en-US"/>
        </w:rPr>
        <w:t>)</w:t>
      </w:r>
    </w:p>
    <w:p w14:paraId="586A1D6A" w14:textId="77777777" w:rsidR="00F4789C" w:rsidRPr="00F4789C" w:rsidRDefault="00F4789C" w:rsidP="00F4789C">
      <w:pPr>
        <w:spacing w:after="200"/>
        <w:ind w:left="1559"/>
        <w:rPr>
          <w:rFonts w:eastAsiaTheme="minorHAnsi"/>
          <w:lang w:val="en-US" w:eastAsia="en-US"/>
        </w:rPr>
      </w:pPr>
      <w:proofErr w:type="spellStart"/>
      <w:r w:rsidRPr="00F4789C">
        <w:rPr>
          <w:rFonts w:ascii="Arial" w:eastAsiaTheme="minorHAnsi" w:hAnsi="Arial" w:cs="Arial"/>
          <w:b/>
          <w:bCs/>
          <w:color w:val="000000"/>
          <w:lang w:val="en-US" w:eastAsia="en-US"/>
        </w:rPr>
        <w:t>Diseño</w:t>
      </w:r>
      <w:proofErr w:type="spellEnd"/>
      <w:r w:rsidRPr="00F4789C">
        <w:rPr>
          <w:rFonts w:ascii="Arial" w:eastAsiaTheme="minorHAnsi" w:hAnsi="Arial" w:cs="Arial"/>
          <w:b/>
          <w:bCs/>
          <w:color w:val="000000"/>
          <w:lang w:val="en-US" w:eastAsia="en-US"/>
        </w:rPr>
        <w:t>:</w:t>
      </w:r>
    </w:p>
    <w:p w14:paraId="79F74724" w14:textId="77777777" w:rsidR="00F4789C" w:rsidRPr="00F4789C" w:rsidRDefault="00F4789C" w:rsidP="00F4789C">
      <w:pPr>
        <w:numPr>
          <w:ilvl w:val="0"/>
          <w:numId w:val="25"/>
        </w:numPr>
        <w:ind w:left="2061"/>
        <w:textAlignment w:val="baseline"/>
        <w:rPr>
          <w:rFonts w:ascii="Arial" w:eastAsiaTheme="minorHAnsi" w:hAnsi="Arial" w:cs="Arial"/>
          <w:color w:val="000000"/>
          <w:lang w:val="en-US" w:eastAsia="en-US"/>
        </w:rPr>
      </w:pPr>
      <w:proofErr w:type="spellStart"/>
      <w:r w:rsidRPr="00F4789C">
        <w:rPr>
          <w:rFonts w:ascii="Arial" w:eastAsiaTheme="minorHAnsi" w:hAnsi="Arial" w:cs="Arial"/>
          <w:color w:val="000000"/>
          <w:sz w:val="20"/>
          <w:szCs w:val="20"/>
          <w:lang w:val="en-US" w:eastAsia="en-US"/>
        </w:rPr>
        <w:t>Elaborar</w:t>
      </w:r>
      <w:proofErr w:type="spellEnd"/>
      <w:r w:rsidRPr="00F4789C">
        <w:rPr>
          <w:rFonts w:ascii="Arial" w:eastAsiaTheme="minorHAnsi" w:hAnsi="Arial" w:cs="Arial"/>
          <w:color w:val="000000"/>
          <w:sz w:val="20"/>
          <w:szCs w:val="20"/>
          <w:lang w:val="en-US" w:eastAsia="en-US"/>
        </w:rPr>
        <w:t xml:space="preserve"> el </w:t>
      </w:r>
      <w:proofErr w:type="spellStart"/>
      <w:r w:rsidRPr="00F4789C">
        <w:rPr>
          <w:rFonts w:ascii="Arial" w:eastAsiaTheme="minorHAnsi" w:hAnsi="Arial" w:cs="Arial"/>
          <w:color w:val="000000"/>
          <w:sz w:val="20"/>
          <w:szCs w:val="20"/>
          <w:lang w:val="en-US" w:eastAsia="en-US"/>
        </w:rPr>
        <w:t>documento</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diseño</w:t>
      </w:r>
      <w:proofErr w:type="spellEnd"/>
      <w:r w:rsidRPr="00F4789C">
        <w:rPr>
          <w:rFonts w:ascii="Arial" w:eastAsiaTheme="minorHAnsi" w:hAnsi="Arial" w:cs="Arial"/>
          <w:color w:val="000000"/>
          <w:sz w:val="20"/>
          <w:szCs w:val="20"/>
          <w:lang w:val="en-US" w:eastAsia="en-US"/>
        </w:rPr>
        <w:t>.</w:t>
      </w:r>
    </w:p>
    <w:p w14:paraId="1E7135E7" w14:textId="77777777" w:rsidR="00F4789C" w:rsidRPr="00F4789C" w:rsidRDefault="00F4789C" w:rsidP="00F4789C">
      <w:pPr>
        <w:numPr>
          <w:ilvl w:val="0"/>
          <w:numId w:val="25"/>
        </w:numPr>
        <w:ind w:left="2061"/>
        <w:textAlignment w:val="baseline"/>
        <w:rPr>
          <w:rFonts w:ascii="Arial" w:eastAsiaTheme="minorHAnsi" w:hAnsi="Arial" w:cs="Arial"/>
          <w:color w:val="000000"/>
          <w:sz w:val="20"/>
          <w:szCs w:val="20"/>
          <w:lang w:val="en-US" w:eastAsia="en-US"/>
        </w:rPr>
      </w:pPr>
      <w:proofErr w:type="spellStart"/>
      <w:r w:rsidRPr="00F4789C">
        <w:rPr>
          <w:rFonts w:ascii="Arial" w:eastAsiaTheme="minorHAnsi" w:hAnsi="Arial" w:cs="Arial"/>
          <w:color w:val="000000"/>
          <w:sz w:val="20"/>
          <w:szCs w:val="20"/>
          <w:lang w:val="en-US" w:eastAsia="en-US"/>
        </w:rPr>
        <w:t>Diseñar</w:t>
      </w:r>
      <w:proofErr w:type="spellEnd"/>
      <w:r w:rsidRPr="00F4789C">
        <w:rPr>
          <w:rFonts w:ascii="Arial" w:eastAsiaTheme="minorHAnsi" w:hAnsi="Arial" w:cs="Arial"/>
          <w:color w:val="000000"/>
          <w:sz w:val="20"/>
          <w:szCs w:val="20"/>
          <w:lang w:val="en-US" w:eastAsia="en-US"/>
        </w:rPr>
        <w:t xml:space="preserve"> el </w:t>
      </w:r>
      <w:proofErr w:type="spellStart"/>
      <w:r w:rsidRPr="00F4789C">
        <w:rPr>
          <w:rFonts w:ascii="Arial" w:eastAsiaTheme="minorHAnsi" w:hAnsi="Arial" w:cs="Arial"/>
          <w:color w:val="000000"/>
          <w:sz w:val="20"/>
          <w:szCs w:val="20"/>
          <w:lang w:val="en-US" w:eastAsia="en-US"/>
        </w:rPr>
        <w:t>modelo</w:t>
      </w:r>
      <w:proofErr w:type="spellEnd"/>
      <w:r w:rsidRPr="00F4789C">
        <w:rPr>
          <w:rFonts w:ascii="Arial" w:eastAsiaTheme="minorHAnsi" w:hAnsi="Arial" w:cs="Arial"/>
          <w:color w:val="000000"/>
          <w:sz w:val="20"/>
          <w:szCs w:val="20"/>
          <w:lang w:val="en-US" w:eastAsia="en-US"/>
        </w:rPr>
        <w:t xml:space="preserve"> de base de </w:t>
      </w:r>
      <w:proofErr w:type="spellStart"/>
      <w:r w:rsidRPr="00F4789C">
        <w:rPr>
          <w:rFonts w:ascii="Arial" w:eastAsiaTheme="minorHAnsi" w:hAnsi="Arial" w:cs="Arial"/>
          <w:color w:val="000000"/>
          <w:sz w:val="20"/>
          <w:szCs w:val="20"/>
          <w:lang w:val="en-US" w:eastAsia="en-US"/>
        </w:rPr>
        <w:t>datos</w:t>
      </w:r>
      <w:proofErr w:type="spellEnd"/>
      <w:r w:rsidRPr="00F4789C">
        <w:rPr>
          <w:rFonts w:ascii="Arial" w:eastAsiaTheme="minorHAnsi" w:hAnsi="Arial" w:cs="Arial"/>
          <w:color w:val="000000"/>
          <w:sz w:val="20"/>
          <w:szCs w:val="20"/>
          <w:lang w:val="en-US" w:eastAsia="en-US"/>
        </w:rPr>
        <w:t>.</w:t>
      </w:r>
    </w:p>
    <w:p w14:paraId="782DA247" w14:textId="77777777" w:rsidR="00F4789C" w:rsidRPr="00F4789C" w:rsidRDefault="00F4789C" w:rsidP="00F4789C">
      <w:pPr>
        <w:numPr>
          <w:ilvl w:val="0"/>
          <w:numId w:val="25"/>
        </w:numPr>
        <w:spacing w:after="200"/>
        <w:ind w:left="2061"/>
        <w:textAlignment w:val="baseline"/>
        <w:rPr>
          <w:rFonts w:ascii="Arial" w:eastAsiaTheme="minorHAnsi" w:hAnsi="Arial" w:cs="Arial"/>
          <w:color w:val="000000"/>
          <w:sz w:val="20"/>
          <w:szCs w:val="20"/>
          <w:lang w:val="en-US" w:eastAsia="en-US"/>
        </w:rPr>
      </w:pPr>
      <w:proofErr w:type="spellStart"/>
      <w:r w:rsidRPr="00F4789C">
        <w:rPr>
          <w:rFonts w:ascii="Arial" w:eastAsiaTheme="minorHAnsi" w:hAnsi="Arial" w:cs="Arial"/>
          <w:color w:val="000000"/>
          <w:sz w:val="20"/>
          <w:szCs w:val="20"/>
          <w:lang w:val="en-US" w:eastAsia="en-US"/>
        </w:rPr>
        <w:t>Elaborar</w:t>
      </w:r>
      <w:proofErr w:type="spellEnd"/>
      <w:r w:rsidRPr="00F4789C">
        <w:rPr>
          <w:rFonts w:ascii="Arial" w:eastAsiaTheme="minorHAnsi" w:hAnsi="Arial" w:cs="Arial"/>
          <w:color w:val="000000"/>
          <w:sz w:val="20"/>
          <w:szCs w:val="20"/>
          <w:lang w:val="en-US" w:eastAsia="en-US"/>
        </w:rPr>
        <w:t xml:space="preserve"> el </w:t>
      </w:r>
      <w:proofErr w:type="spellStart"/>
      <w:r w:rsidRPr="00F4789C">
        <w:rPr>
          <w:rFonts w:ascii="Arial" w:eastAsiaTheme="minorHAnsi" w:hAnsi="Arial" w:cs="Arial"/>
          <w:color w:val="000000"/>
          <w:sz w:val="20"/>
          <w:szCs w:val="20"/>
          <w:lang w:val="en-US" w:eastAsia="en-US"/>
        </w:rPr>
        <w:t>documento</w:t>
      </w:r>
      <w:proofErr w:type="spellEnd"/>
      <w:r w:rsidRPr="00F4789C">
        <w:rPr>
          <w:rFonts w:ascii="Arial" w:eastAsiaTheme="minorHAnsi" w:hAnsi="Arial" w:cs="Arial"/>
          <w:color w:val="000000"/>
          <w:sz w:val="20"/>
          <w:szCs w:val="20"/>
          <w:lang w:val="en-US" w:eastAsia="en-US"/>
        </w:rPr>
        <w:t xml:space="preserve"> de </w:t>
      </w:r>
      <w:proofErr w:type="spellStart"/>
      <w:r w:rsidRPr="00F4789C">
        <w:rPr>
          <w:rFonts w:ascii="Arial" w:eastAsiaTheme="minorHAnsi" w:hAnsi="Arial" w:cs="Arial"/>
          <w:color w:val="000000"/>
          <w:sz w:val="20"/>
          <w:szCs w:val="20"/>
          <w:lang w:val="en-US" w:eastAsia="en-US"/>
        </w:rPr>
        <w:t>Arquitectura</w:t>
      </w:r>
      <w:proofErr w:type="spellEnd"/>
      <w:r w:rsidRPr="00F4789C">
        <w:rPr>
          <w:rFonts w:ascii="Arial" w:eastAsiaTheme="minorHAnsi" w:hAnsi="Arial" w:cs="Arial"/>
          <w:color w:val="000000"/>
          <w:sz w:val="20"/>
          <w:szCs w:val="20"/>
          <w:lang w:val="en-US" w:eastAsia="en-US"/>
        </w:rPr>
        <w:t>.</w:t>
      </w:r>
    </w:p>
    <w:p w14:paraId="09B762F3" w14:textId="77777777" w:rsidR="00F4789C" w:rsidRPr="00F4789C" w:rsidRDefault="00F4789C" w:rsidP="00F4789C">
      <w:pPr>
        <w:spacing w:after="200"/>
        <w:ind w:left="1559"/>
        <w:rPr>
          <w:rFonts w:eastAsiaTheme="minorHAnsi"/>
          <w:lang w:val="en-US" w:eastAsia="en-US"/>
        </w:rPr>
      </w:pPr>
      <w:r w:rsidRPr="00F4789C">
        <w:rPr>
          <w:rFonts w:ascii="Arial" w:eastAsiaTheme="minorHAnsi" w:hAnsi="Arial" w:cs="Arial"/>
          <w:color w:val="FF0000"/>
          <w:sz w:val="20"/>
          <w:szCs w:val="20"/>
          <w:lang w:val="en-US" w:eastAsia="en-US"/>
        </w:rPr>
        <w:t xml:space="preserve">(Hito 3 - </w:t>
      </w:r>
      <w:proofErr w:type="spellStart"/>
      <w:r w:rsidRPr="00F4789C">
        <w:rPr>
          <w:rFonts w:ascii="Arial" w:eastAsiaTheme="minorHAnsi" w:hAnsi="Arial" w:cs="Arial"/>
          <w:color w:val="FF0000"/>
          <w:sz w:val="20"/>
          <w:szCs w:val="20"/>
          <w:lang w:val="en-US" w:eastAsia="en-US"/>
        </w:rPr>
        <w:t>Línea</w:t>
      </w:r>
      <w:proofErr w:type="spellEnd"/>
      <w:r w:rsidRPr="00F4789C">
        <w:rPr>
          <w:rFonts w:ascii="Arial" w:eastAsiaTheme="minorHAnsi" w:hAnsi="Arial" w:cs="Arial"/>
          <w:color w:val="FF0000"/>
          <w:sz w:val="20"/>
          <w:szCs w:val="20"/>
          <w:lang w:val="en-US" w:eastAsia="en-US"/>
        </w:rPr>
        <w:t xml:space="preserve"> base de </w:t>
      </w:r>
      <w:proofErr w:type="spellStart"/>
      <w:r w:rsidRPr="00F4789C">
        <w:rPr>
          <w:rFonts w:ascii="Arial" w:eastAsiaTheme="minorHAnsi" w:hAnsi="Arial" w:cs="Arial"/>
          <w:color w:val="FF0000"/>
          <w:sz w:val="20"/>
          <w:szCs w:val="20"/>
          <w:lang w:val="en-US" w:eastAsia="en-US"/>
        </w:rPr>
        <w:t>diseño</w:t>
      </w:r>
      <w:proofErr w:type="spellEnd"/>
      <w:r w:rsidRPr="00F4789C">
        <w:rPr>
          <w:rFonts w:ascii="Arial" w:eastAsiaTheme="minorHAnsi" w:hAnsi="Arial" w:cs="Arial"/>
          <w:color w:val="FF0000"/>
          <w:sz w:val="20"/>
          <w:szCs w:val="20"/>
          <w:lang w:val="en-US" w:eastAsia="en-US"/>
        </w:rPr>
        <w:t>)</w:t>
      </w:r>
    </w:p>
    <w:p w14:paraId="5B5BC025" w14:textId="77777777" w:rsidR="00F4789C" w:rsidRPr="00F4789C" w:rsidRDefault="00F4789C" w:rsidP="00F4789C">
      <w:pPr>
        <w:rPr>
          <w:lang w:val="en-US" w:eastAsia="en-US"/>
        </w:rPr>
      </w:pPr>
    </w:p>
    <w:p w14:paraId="02BBFA21" w14:textId="77777777" w:rsidR="00C162E6" w:rsidRPr="00C162E6" w:rsidRDefault="00C162E6" w:rsidP="00C162E6">
      <w:pPr>
        <w:spacing w:after="200"/>
        <w:ind w:left="1559"/>
        <w:rPr>
          <w:lang w:eastAsia="es-PE"/>
        </w:rPr>
      </w:pPr>
      <w:r w:rsidRPr="00C162E6">
        <w:rPr>
          <w:rFonts w:ascii="Arial" w:hAnsi="Arial" w:cs="Arial"/>
          <w:b/>
          <w:bCs/>
          <w:color w:val="000000"/>
          <w:lang w:eastAsia="es-PE"/>
        </w:rPr>
        <w:t>Desarrollo:</w:t>
      </w:r>
    </w:p>
    <w:p w14:paraId="0077864E" w14:textId="77777777" w:rsidR="00C162E6" w:rsidRPr="00C162E6" w:rsidRDefault="00C162E6" w:rsidP="00C162E6">
      <w:pPr>
        <w:numPr>
          <w:ilvl w:val="0"/>
          <w:numId w:val="26"/>
        </w:numPr>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Codificar Casos de Uso.</w:t>
      </w:r>
    </w:p>
    <w:p w14:paraId="0468084D" w14:textId="77777777" w:rsidR="00C162E6" w:rsidRPr="00C162E6" w:rsidRDefault="00C162E6" w:rsidP="00C162E6">
      <w:pPr>
        <w:numPr>
          <w:ilvl w:val="0"/>
          <w:numId w:val="26"/>
        </w:numPr>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Integrar Casos de Uso.</w:t>
      </w:r>
    </w:p>
    <w:p w14:paraId="261331A8" w14:textId="77777777" w:rsidR="00C162E6" w:rsidRPr="00C162E6" w:rsidRDefault="00C162E6" w:rsidP="00C162E6">
      <w:pPr>
        <w:numPr>
          <w:ilvl w:val="0"/>
          <w:numId w:val="26"/>
        </w:numPr>
        <w:spacing w:after="200"/>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Elaborar manual de usuario.</w:t>
      </w:r>
    </w:p>
    <w:p w14:paraId="4964CFE1" w14:textId="77777777" w:rsidR="00C162E6" w:rsidRPr="00C162E6" w:rsidRDefault="00C162E6" w:rsidP="00C162E6">
      <w:pPr>
        <w:spacing w:after="200"/>
        <w:ind w:left="1559"/>
        <w:rPr>
          <w:lang w:eastAsia="es-PE"/>
        </w:rPr>
      </w:pPr>
      <w:r w:rsidRPr="00C162E6">
        <w:rPr>
          <w:rFonts w:ascii="Arial" w:hAnsi="Arial" w:cs="Arial"/>
          <w:color w:val="FF0000"/>
          <w:sz w:val="20"/>
          <w:szCs w:val="20"/>
          <w:lang w:eastAsia="es-PE"/>
        </w:rPr>
        <w:t>(Hito 4 - Línea base de desarrollo)</w:t>
      </w:r>
    </w:p>
    <w:p w14:paraId="3B87D297" w14:textId="77777777" w:rsidR="00C162E6" w:rsidRPr="00C162E6" w:rsidRDefault="00C162E6" w:rsidP="00C162E6">
      <w:pPr>
        <w:spacing w:after="200"/>
        <w:ind w:left="1559"/>
        <w:rPr>
          <w:lang w:eastAsia="es-PE"/>
        </w:rPr>
      </w:pPr>
      <w:r w:rsidRPr="00C162E6">
        <w:rPr>
          <w:rFonts w:ascii="Arial" w:hAnsi="Arial" w:cs="Arial"/>
          <w:b/>
          <w:bCs/>
          <w:color w:val="000000"/>
          <w:lang w:eastAsia="es-PE"/>
        </w:rPr>
        <w:t>Despliegue:</w:t>
      </w:r>
    </w:p>
    <w:p w14:paraId="64A6BB40" w14:textId="77777777" w:rsidR="00C162E6" w:rsidRPr="00C162E6" w:rsidRDefault="00C162E6" w:rsidP="00C162E6">
      <w:pPr>
        <w:numPr>
          <w:ilvl w:val="0"/>
          <w:numId w:val="27"/>
        </w:numPr>
        <w:ind w:left="2061"/>
        <w:textAlignment w:val="baseline"/>
        <w:rPr>
          <w:rFonts w:ascii="Arial" w:hAnsi="Arial" w:cs="Arial"/>
          <w:b/>
          <w:bCs/>
          <w:color w:val="000000"/>
          <w:sz w:val="20"/>
          <w:szCs w:val="20"/>
          <w:lang w:eastAsia="es-PE"/>
        </w:rPr>
      </w:pPr>
      <w:r w:rsidRPr="00C162E6">
        <w:rPr>
          <w:rFonts w:ascii="Arial" w:hAnsi="Arial" w:cs="Arial"/>
          <w:color w:val="000000"/>
          <w:sz w:val="20"/>
          <w:szCs w:val="20"/>
          <w:lang w:eastAsia="es-PE"/>
        </w:rPr>
        <w:t>Documento de instalación.</w:t>
      </w:r>
    </w:p>
    <w:p w14:paraId="6B6A82A1" w14:textId="77777777" w:rsidR="00C162E6" w:rsidRPr="00C162E6" w:rsidRDefault="00C162E6" w:rsidP="00C162E6">
      <w:pPr>
        <w:numPr>
          <w:ilvl w:val="0"/>
          <w:numId w:val="27"/>
        </w:numPr>
        <w:ind w:left="2061"/>
        <w:textAlignment w:val="baseline"/>
        <w:rPr>
          <w:rFonts w:ascii="Arial" w:hAnsi="Arial" w:cs="Arial"/>
          <w:color w:val="000000"/>
          <w:sz w:val="20"/>
          <w:szCs w:val="20"/>
          <w:lang w:eastAsia="es-PE"/>
        </w:rPr>
      </w:pPr>
      <w:r w:rsidRPr="00C162E6">
        <w:rPr>
          <w:rFonts w:ascii="Arial" w:hAnsi="Arial" w:cs="Arial"/>
          <w:color w:val="000000"/>
          <w:sz w:val="20"/>
          <w:szCs w:val="20"/>
          <w:lang w:eastAsia="es-PE"/>
        </w:rPr>
        <w:t>Documento de despliegue.</w:t>
      </w:r>
    </w:p>
    <w:p w14:paraId="70224868" w14:textId="77777777" w:rsidR="00C162E6" w:rsidRPr="00C162E6" w:rsidRDefault="00C162E6" w:rsidP="00C162E6">
      <w:pPr>
        <w:rPr>
          <w:lang w:eastAsia="es-PE"/>
        </w:rPr>
      </w:pPr>
    </w:p>
    <w:p w14:paraId="41B76178" w14:textId="0B8ACC19" w:rsidR="00C162E6" w:rsidRPr="00C162E6" w:rsidRDefault="00C162E6" w:rsidP="00C162E6">
      <w:pPr>
        <w:spacing w:after="200"/>
        <w:ind w:left="1559"/>
        <w:rPr>
          <w:lang w:eastAsia="es-PE"/>
        </w:rPr>
      </w:pPr>
      <w:r w:rsidRPr="00C162E6">
        <w:rPr>
          <w:rFonts w:ascii="Arial" w:hAnsi="Arial" w:cs="Arial"/>
          <w:color w:val="FF0000"/>
          <w:sz w:val="20"/>
          <w:szCs w:val="20"/>
          <w:lang w:eastAsia="es-PE"/>
        </w:rPr>
        <w:t>(Hito 5 - Línea base de despliegue)</w:t>
      </w:r>
      <w:bookmarkStart w:id="0" w:name="_GoBack"/>
      <w:bookmarkEnd w:id="0"/>
    </w:p>
    <w:p w14:paraId="699C8DA5" w14:textId="77777777" w:rsidR="00F4789C" w:rsidRPr="00E673A4" w:rsidRDefault="00F4789C" w:rsidP="00E04999">
      <w:pPr>
        <w:spacing w:after="200"/>
        <w:ind w:left="1559"/>
        <w:rPr>
          <w:lang w:eastAsia="es-PE"/>
        </w:rPr>
      </w:pPr>
    </w:p>
    <w:sectPr w:rsidR="00F4789C"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21640"/>
    <w:multiLevelType w:val="multilevel"/>
    <w:tmpl w:val="A89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1"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C1C1B"/>
    <w:multiLevelType w:val="multilevel"/>
    <w:tmpl w:val="F93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F4B14"/>
    <w:multiLevelType w:val="multilevel"/>
    <w:tmpl w:val="1CC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9" w15:restartNumberingAfterBreak="0">
    <w:nsid w:val="58433E19"/>
    <w:multiLevelType w:val="multilevel"/>
    <w:tmpl w:val="1F7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02CE9"/>
    <w:multiLevelType w:val="multilevel"/>
    <w:tmpl w:val="5C82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55BF7"/>
    <w:multiLevelType w:val="multilevel"/>
    <w:tmpl w:val="C0CC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0"/>
  </w:num>
  <w:num w:numId="2">
    <w:abstractNumId w:val="10"/>
  </w:num>
  <w:num w:numId="3">
    <w:abstractNumId w:val="1"/>
  </w:num>
  <w:num w:numId="4">
    <w:abstractNumId w:val="4"/>
  </w:num>
  <w:num w:numId="5">
    <w:abstractNumId w:val="2"/>
  </w:num>
  <w:num w:numId="6">
    <w:abstractNumId w:val="12"/>
  </w:num>
  <w:num w:numId="7">
    <w:abstractNumId w:val="11"/>
  </w:num>
  <w:num w:numId="8">
    <w:abstractNumId w:val="26"/>
  </w:num>
  <w:num w:numId="9">
    <w:abstractNumId w:val="5"/>
  </w:num>
  <w:num w:numId="10">
    <w:abstractNumId w:val="3"/>
  </w:num>
  <w:num w:numId="11">
    <w:abstractNumId w:val="22"/>
  </w:num>
  <w:num w:numId="12">
    <w:abstractNumId w:val="24"/>
  </w:num>
  <w:num w:numId="13">
    <w:abstractNumId w:val="17"/>
  </w:num>
  <w:num w:numId="14">
    <w:abstractNumId w:val="13"/>
  </w:num>
  <w:num w:numId="15">
    <w:abstractNumId w:val="18"/>
  </w:num>
  <w:num w:numId="16">
    <w:abstractNumId w:val="21"/>
  </w:num>
  <w:num w:numId="17">
    <w:abstractNumId w:val="0"/>
  </w:num>
  <w:num w:numId="18">
    <w:abstractNumId w:val="7"/>
  </w:num>
  <w:num w:numId="19">
    <w:abstractNumId w:val="6"/>
  </w:num>
  <w:num w:numId="20">
    <w:abstractNumId w:val="9"/>
  </w:num>
  <w:num w:numId="21">
    <w:abstractNumId w:val="14"/>
  </w:num>
  <w:num w:numId="22">
    <w:abstractNumId w:val="15"/>
  </w:num>
  <w:num w:numId="23">
    <w:abstractNumId w:val="19"/>
  </w:num>
  <w:num w:numId="24">
    <w:abstractNumId w:val="8"/>
  </w:num>
  <w:num w:numId="25">
    <w:abstractNumId w:val="25"/>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30113"/>
    <w:rsid w:val="00057A12"/>
    <w:rsid w:val="004672F2"/>
    <w:rsid w:val="00635AB2"/>
    <w:rsid w:val="006C6056"/>
    <w:rsid w:val="006C6329"/>
    <w:rsid w:val="007040B5"/>
    <w:rsid w:val="007D286C"/>
    <w:rsid w:val="00822AF4"/>
    <w:rsid w:val="008721C5"/>
    <w:rsid w:val="008C61F1"/>
    <w:rsid w:val="00956C07"/>
    <w:rsid w:val="009864EB"/>
    <w:rsid w:val="009F38E1"/>
    <w:rsid w:val="00AA6221"/>
    <w:rsid w:val="00BE29A0"/>
    <w:rsid w:val="00BF0087"/>
    <w:rsid w:val="00C10928"/>
    <w:rsid w:val="00C162E6"/>
    <w:rsid w:val="00C85123"/>
    <w:rsid w:val="00E04999"/>
    <w:rsid w:val="00E673A4"/>
    <w:rsid w:val="00F4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48623">
      <w:bodyDiv w:val="1"/>
      <w:marLeft w:val="0"/>
      <w:marRight w:val="0"/>
      <w:marTop w:val="0"/>
      <w:marBottom w:val="0"/>
      <w:divBdr>
        <w:top w:val="none" w:sz="0" w:space="0" w:color="auto"/>
        <w:left w:val="none" w:sz="0" w:space="0" w:color="auto"/>
        <w:bottom w:val="none" w:sz="0" w:space="0" w:color="auto"/>
        <w:right w:val="none" w:sz="0" w:space="0" w:color="auto"/>
      </w:divBdr>
    </w:div>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417676817">
      <w:bodyDiv w:val="1"/>
      <w:marLeft w:val="0"/>
      <w:marRight w:val="0"/>
      <w:marTop w:val="0"/>
      <w:marBottom w:val="0"/>
      <w:divBdr>
        <w:top w:val="none" w:sz="0" w:space="0" w:color="auto"/>
        <w:left w:val="none" w:sz="0" w:space="0" w:color="auto"/>
        <w:bottom w:val="none" w:sz="0" w:space="0" w:color="auto"/>
        <w:right w:val="none" w:sz="0" w:space="0" w:color="auto"/>
      </w:divBdr>
    </w:div>
    <w:div w:id="1649356497">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2210</Words>
  <Characters>12157</Characters>
  <Application>Microsoft Office Word</Application>
  <DocSecurity>0</DocSecurity>
  <Lines>101</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RAUL</cp:lastModifiedBy>
  <cp:revision>48</cp:revision>
  <dcterms:created xsi:type="dcterms:W3CDTF">2018-09-14T05:56:00Z</dcterms:created>
  <dcterms:modified xsi:type="dcterms:W3CDTF">2018-10-19T06:43:00Z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