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right"/>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01">
      <w:pPr>
        <w:contextualSpacing w:val="0"/>
        <w:jc w:val="right"/>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02">
      <w:pPr>
        <w:contextualSpacing w:val="0"/>
        <w:jc w:val="right"/>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03">
      <w:pPr>
        <w:contextualSpacing w:val="0"/>
        <w:jc w:val="right"/>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04">
      <w:pPr>
        <w:contextualSpacing w:val="0"/>
        <w:jc w:val="right"/>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05">
      <w:pPr>
        <w:contextualSpacing w:val="0"/>
        <w:jc w:val="center"/>
        <w:rPr>
          <w:rFonts w:ascii="Calibri" w:cs="Calibri" w:eastAsia="Calibri" w:hAnsi="Calibri"/>
          <w:b w:val="1"/>
          <w:sz w:val="52"/>
          <w:szCs w:val="52"/>
          <w:u w:val="single"/>
        </w:rPr>
      </w:pPr>
      <w:r w:rsidDel="00000000" w:rsidR="00000000" w:rsidRPr="00000000">
        <w:rPr>
          <w:rFonts w:ascii="Calibri" w:cs="Calibri" w:eastAsia="Calibri" w:hAnsi="Calibri"/>
          <w:b w:val="1"/>
          <w:sz w:val="52"/>
          <w:szCs w:val="52"/>
          <w:u w:val="single"/>
          <w:rtl w:val="0"/>
        </w:rPr>
        <w:t xml:space="preserve">PLAN DE GESTIÓN DE CAMBIOS</w:t>
      </w:r>
    </w:p>
    <w:p w:rsidR="00000000" w:rsidDel="00000000" w:rsidP="00000000" w:rsidRDefault="00000000" w:rsidRPr="00000000" w14:paraId="00000006">
      <w:pPr>
        <w:pStyle w:val="Title"/>
        <w:ind w:firstLine="720"/>
        <w:contextualSpacing w:val="0"/>
        <w:jc w:val="right"/>
        <w:rPr/>
      </w:pPr>
      <w:r w:rsidDel="00000000" w:rsidR="00000000" w:rsidRPr="00000000">
        <w:rPr>
          <w:rtl w:val="0"/>
        </w:rPr>
      </w:r>
    </w:p>
    <w:p w:rsidR="00000000" w:rsidDel="00000000" w:rsidP="00000000" w:rsidRDefault="00000000" w:rsidRPr="00000000" w14:paraId="00000007">
      <w:pPr>
        <w:pStyle w:val="Title"/>
        <w:ind w:firstLine="720"/>
        <w:contextualSpacing w:val="0"/>
        <w:jc w:val="right"/>
        <w:rPr/>
      </w:pPr>
      <w:r w:rsidDel="00000000" w:rsidR="00000000" w:rsidRPr="00000000">
        <w:rPr>
          <w:rtl w:val="0"/>
        </w:rPr>
      </w:r>
    </w:p>
    <w:p w:rsidR="00000000" w:rsidDel="00000000" w:rsidP="00000000" w:rsidRDefault="00000000" w:rsidRPr="00000000" w14:paraId="00000008">
      <w:pPr>
        <w:pStyle w:val="Title"/>
        <w:ind w:firstLine="720"/>
        <w:contextualSpacing w:val="0"/>
        <w:jc w:val="right"/>
        <w:rPr/>
      </w:pPr>
      <w:r w:rsidDel="00000000" w:rsidR="00000000" w:rsidRPr="00000000">
        <w:rPr>
          <w:rtl w:val="0"/>
        </w:rPr>
      </w:r>
    </w:p>
    <w:p w:rsidR="00000000" w:rsidDel="00000000" w:rsidP="00000000" w:rsidRDefault="00000000" w:rsidRPr="00000000" w14:paraId="00000009">
      <w:pPr>
        <w:pStyle w:val="Title"/>
        <w:ind w:firstLine="720"/>
        <w:contextualSpacing w:val="0"/>
        <w:jc w:val="right"/>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pStyle w:val="Title"/>
        <w:ind w:firstLine="720"/>
        <w:contextualSpacing w:val="0"/>
        <w:jc w:val="right"/>
        <w:rPr/>
      </w:pPr>
      <w:r w:rsidDel="00000000" w:rsidR="00000000" w:rsidRPr="00000000">
        <w:rPr>
          <w:rtl w:val="0"/>
        </w:rPr>
      </w:r>
    </w:p>
    <w:p w:rsidR="00000000" w:rsidDel="00000000" w:rsidP="00000000" w:rsidRDefault="00000000" w:rsidRPr="00000000" w14:paraId="0000000E">
      <w:pPr>
        <w:pStyle w:val="Title"/>
        <w:ind w:firstLine="720"/>
        <w:contextualSpacing w:val="0"/>
        <w:jc w:val="right"/>
        <w:rPr/>
      </w:pPr>
      <w:r w:rsidDel="00000000" w:rsidR="00000000" w:rsidRPr="00000000">
        <w:rPr>
          <w:rtl w:val="0"/>
        </w:rPr>
        <w:t xml:space="preserve">Versión 1.0</w:t>
      </w:r>
    </w:p>
    <w:p w:rsidR="00000000" w:rsidDel="00000000" w:rsidP="00000000" w:rsidRDefault="00000000" w:rsidRPr="00000000" w14:paraId="0000000F">
      <w:pPr>
        <w:pStyle w:val="Title"/>
        <w:ind w:firstLine="720"/>
        <w:contextualSpacing w:val="0"/>
        <w:jc w:val="right"/>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pStyle w:val="Title"/>
        <w:ind w:firstLine="720"/>
        <w:contextualSpacing w:val="0"/>
        <w:jc w:val="right"/>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476885</wp:posOffset>
            </wp:positionV>
            <wp:extent cx="3314700" cy="2340610"/>
            <wp:effectExtent b="0" l="0" r="0" t="0"/>
            <wp:wrapSquare wrapText="bothSides" distB="0" distT="0" distL="0" distR="0"/>
            <wp:docPr descr="Imagen relacionada" id="3" name="image3.png"/>
            <a:graphic>
              <a:graphicData uri="http://schemas.openxmlformats.org/drawingml/2006/picture">
                <pic:pic>
                  <pic:nvPicPr>
                    <pic:cNvPr descr="Imagen relacionada" id="0" name="image3.png"/>
                    <pic:cNvPicPr preferRelativeResize="0"/>
                  </pic:nvPicPr>
                  <pic:blipFill>
                    <a:blip r:embed="rId6"/>
                    <a:srcRect b="0" l="0" r="0" t="0"/>
                    <a:stretch>
                      <a:fillRect/>
                    </a:stretch>
                  </pic:blipFill>
                  <pic:spPr>
                    <a:xfrm>
                      <a:off x="0" y="0"/>
                      <a:ext cx="3314700" cy="2340610"/>
                    </a:xfrm>
                    <a:prstGeom prst="rect"/>
                    <a:ln/>
                  </pic:spPr>
                </pic:pic>
              </a:graphicData>
            </a:graphic>
          </wp:anchor>
        </w:drawing>
      </w:r>
    </w:p>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720" w:right="0" w:hanging="72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7" w:type="default"/>
          <w:footerReference r:id="rId8" w:type="default"/>
          <w:footerReference r:id="rId9" w:type="even"/>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Title"/>
        <w:contextualSpacing w:val="0"/>
        <w:rPr/>
      </w:pPr>
      <w:r w:rsidDel="00000000" w:rsidR="00000000" w:rsidRPr="00000000">
        <w:rPr>
          <w:rtl w:val="0"/>
        </w:rPr>
        <w:t xml:space="preserve">Revisión Histórica </w:t>
      </w:r>
    </w:p>
    <w:p w:rsidR="00000000" w:rsidDel="00000000" w:rsidP="00000000" w:rsidRDefault="00000000" w:rsidRPr="00000000" w14:paraId="00000015">
      <w:pPr>
        <w:contextualSpacing w:val="0"/>
        <w:rPr/>
      </w:pPr>
      <w:r w:rsidDel="00000000" w:rsidR="00000000" w:rsidRPr="00000000">
        <w:rPr>
          <w:rtl w:val="0"/>
        </w:rPr>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trHeight w:val="440" w:hRule="atLeast"/>
        </w:trPr>
        <w:tc>
          <w:tcPr>
            <w:shd w:fill="808080" w:val="clear"/>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center"/>
              <w:rPr>
                <w:rFonts w:ascii="Times New Roman" w:cs="Times New Roman" w:eastAsia="Times New Roman" w:hAnsi="Times New Roman"/>
                <w:b w:val="1"/>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 xml:space="preserve">Date</w:t>
            </w:r>
          </w:p>
        </w:tc>
        <w:tc>
          <w:tcPr>
            <w:shd w:fill="808080" w:val="clear"/>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center"/>
              <w:rPr>
                <w:rFonts w:ascii="Times New Roman" w:cs="Times New Roman" w:eastAsia="Times New Roman" w:hAnsi="Times New Roman"/>
                <w:b w:val="1"/>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 xml:space="preserve">Versión</w:t>
            </w:r>
          </w:p>
        </w:tc>
        <w:tc>
          <w:tcPr>
            <w:shd w:fill="808080" w:val="clear"/>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center"/>
              <w:rPr>
                <w:rFonts w:ascii="Times New Roman" w:cs="Times New Roman" w:eastAsia="Times New Roman" w:hAnsi="Times New Roman"/>
                <w:b w:val="1"/>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 xml:space="preserve">Descripción</w:t>
            </w:r>
          </w:p>
        </w:tc>
        <w:tc>
          <w:tcPr>
            <w:shd w:fill="808080" w:val="clear"/>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center"/>
              <w:rPr>
                <w:rFonts w:ascii="Times New Roman" w:cs="Times New Roman" w:eastAsia="Times New Roman" w:hAnsi="Times New Roman"/>
                <w:b w:val="1"/>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 xml:space="preserve">Autor</w:t>
            </w:r>
          </w:p>
        </w:tc>
      </w:tr>
      <w:tr>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11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/2018</w:t>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Creación del documento</w:t>
            </w:r>
            <w:r w:rsidDel="00000000" w:rsidR="00000000" w:rsidRPr="00000000">
              <w:rPr>
                <w:rtl w:val="0"/>
              </w:rPr>
            </w:r>
          </w:p>
        </w:tc>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Equipo de Trabajo</w:t>
            </w:r>
          </w:p>
        </w:tc>
      </w:tr>
      <w:tr>
        <w:tc>
          <w:tcPr/>
          <w:p w:rsidR="00000000" w:rsidDel="00000000" w:rsidP="00000000" w:rsidRDefault="00000000" w:rsidRPr="00000000" w14:paraId="0000001E">
            <w:pPr>
              <w:keepLines w:val="1"/>
              <w:spacing w:after="120" w:lineRule="auto"/>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 11/2018</w:t>
            </w:r>
            <w:r w:rsidDel="00000000" w:rsidR="00000000" w:rsidRPr="00000000">
              <w:rPr>
                <w:rtl w:val="0"/>
              </w:rPr>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tl w:val="0"/>
              </w:rPr>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center"/>
              <w:rPr/>
            </w:pPr>
            <w:r w:rsidDel="00000000" w:rsidR="00000000" w:rsidRPr="00000000">
              <w:rPr>
                <w:rtl w:val="0"/>
              </w:rPr>
              <w:t xml:space="preserve">Corrección del documento</w:t>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Equipo de trabajo</w:t>
            </w:r>
            <w:r w:rsidDel="00000000" w:rsidR="00000000" w:rsidRPr="00000000">
              <w:rPr>
                <w:rtl w:val="0"/>
              </w:rPr>
            </w:r>
          </w:p>
        </w:tc>
      </w:tr>
    </w:tbl>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720" w:right="0" w:hanging="72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4">
      <w:pPr>
        <w:ind w:left="720" w:hanging="720"/>
        <w:contextualSpacing w:val="0"/>
        <w:jc w:val="center"/>
        <w:rPr>
          <w:rFonts w:ascii="Calibri" w:cs="Calibri" w:eastAsia="Calibri" w:hAnsi="Calibri"/>
          <w:b w:val="1"/>
          <w:sz w:val="48"/>
          <w:szCs w:val="48"/>
          <w:u w:val="single"/>
        </w:rPr>
      </w:pPr>
      <w:r w:rsidDel="00000000" w:rsidR="00000000" w:rsidRPr="00000000">
        <w:rPr>
          <w:rFonts w:ascii="Calibri" w:cs="Calibri" w:eastAsia="Calibri" w:hAnsi="Calibri"/>
          <w:b w:val="1"/>
          <w:sz w:val="48"/>
          <w:szCs w:val="48"/>
          <w:u w:val="single"/>
          <w:rtl w:val="0"/>
        </w:rPr>
        <w:t xml:space="preserve">Índice</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right" w:pos="8364"/>
        </w:tabs>
        <w:spacing w:after="0" w:before="0" w:line="360" w:lineRule="auto"/>
        <w:ind w:left="720" w:right="0" w:hanging="360"/>
        <w:contextualSpacing w:val="1"/>
        <w:jc w:val="left"/>
        <w:rPr>
          <w:b w:val="1"/>
          <w:sz w:val="24"/>
          <w:szCs w:val="24"/>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INTRODUCCIÓN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360" w:lineRule="auto"/>
        <w:ind w:left="720" w:right="0" w:hanging="72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Propósito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 </w:t>
      </w:r>
    </w:p>
    <w:p w:rsidR="00000000" w:rsidDel="00000000" w:rsidP="00000000" w:rsidRDefault="00000000" w:rsidRPr="00000000" w14:paraId="00000028">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right" w:pos="8364"/>
        </w:tabs>
        <w:spacing w:after="0" w:before="0" w:line="360" w:lineRule="auto"/>
        <w:ind w:left="1080" w:right="0" w:hanging="360"/>
        <w:contextualSpacing w:val="1"/>
        <w:jc w:val="left"/>
        <w:rPr>
          <w:sz w:val="24"/>
          <w:szCs w:val="24"/>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Alcance</w:t>
        <w:tab/>
        <w:t xml:space="preserve">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360" w:lineRule="auto"/>
        <w:ind w:left="720" w:right="0" w:hanging="72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Formato de solicitud</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360" w:lineRule="auto"/>
        <w:ind w:left="720" w:right="0" w:hanging="720"/>
        <w:contextualSpacing w:val="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ab/>
        <w:t xml:space="preserve">1.4</w:t>
      </w:r>
      <w:r w:rsidDel="00000000" w:rsidR="00000000" w:rsidRPr="00000000">
        <w:rPr>
          <w:rFonts w:ascii="Calibri" w:cs="Calibri" w:eastAsia="Calibri" w:hAnsi="Calibri"/>
          <w:sz w:val="24"/>
          <w:szCs w:val="24"/>
          <w:rtl w:val="0"/>
        </w:rPr>
        <w:t xml:space="preserve"> Lista de estados de solicitud de cambios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360" w:lineRule="auto"/>
        <w:ind w:left="720" w:right="0" w:hanging="720"/>
        <w:contextualSpacing w:val="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ab/>
        <w:t xml:space="preserve">1.5</w:t>
      </w:r>
      <w:r w:rsidDel="00000000" w:rsidR="00000000" w:rsidRPr="00000000">
        <w:rPr>
          <w:rFonts w:ascii="Calibri" w:cs="Calibri" w:eastAsia="Calibri" w:hAnsi="Calibri"/>
          <w:sz w:val="24"/>
          <w:szCs w:val="24"/>
          <w:rtl w:val="0"/>
        </w:rPr>
        <w:t xml:space="preserve"> Lista de clasificación de las solicitudes de cambio</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360" w:lineRule="auto"/>
        <w:ind w:left="720" w:right="0" w:hanging="720"/>
        <w:contextualSpacing w:val="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ab/>
        <w:t xml:space="preserve">1.6 </w:t>
      </w:r>
      <w:r w:rsidDel="00000000" w:rsidR="00000000" w:rsidRPr="00000000">
        <w:rPr>
          <w:rFonts w:ascii="Calibri" w:cs="Calibri" w:eastAsia="Calibri" w:hAnsi="Calibri"/>
          <w:sz w:val="24"/>
          <w:szCs w:val="24"/>
          <w:rtl w:val="0"/>
        </w:rPr>
        <w:t xml:space="preserve">Lista de impacto de solicitudes de cambio</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360" w:lineRule="auto"/>
        <w:ind w:left="720" w:right="0" w:hanging="720"/>
        <w:contextualSpacing w:val="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ab/>
        <w:t xml:space="preserve">1.7 </w:t>
      </w:r>
      <w:r w:rsidDel="00000000" w:rsidR="00000000" w:rsidRPr="00000000">
        <w:rPr>
          <w:rFonts w:ascii="Calibri" w:cs="Calibri" w:eastAsia="Calibri" w:hAnsi="Calibri"/>
          <w:sz w:val="24"/>
          <w:szCs w:val="24"/>
          <w:rtl w:val="0"/>
        </w:rPr>
        <w:t xml:space="preserve">Lista de riesgo de solicitudes de cambio</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360" w:lineRule="auto"/>
        <w:ind w:left="720" w:right="0" w:hanging="720"/>
        <w:contextualSpacing w:val="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ab/>
        <w:t xml:space="preserve">1.8 </w:t>
      </w:r>
      <w:r w:rsidDel="00000000" w:rsidR="00000000" w:rsidRPr="00000000">
        <w:rPr>
          <w:rFonts w:ascii="Calibri" w:cs="Calibri" w:eastAsia="Calibri" w:hAnsi="Calibri"/>
          <w:sz w:val="24"/>
          <w:szCs w:val="24"/>
          <w:rtl w:val="0"/>
        </w:rPr>
        <w:t xml:space="preserve">Roles y responsabilidades de la gestión de cambio</w:t>
      </w:r>
    </w:p>
    <w:p w:rsidR="00000000" w:rsidDel="00000000" w:rsidP="00000000" w:rsidRDefault="00000000" w:rsidRPr="00000000" w14:paraId="0000002F">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right" w:pos="8364"/>
        </w:tabs>
        <w:spacing w:after="0" w:before="0" w:line="360" w:lineRule="auto"/>
        <w:ind w:left="720" w:right="0" w:hanging="360"/>
        <w:contextualSpacing w:val="1"/>
        <w:jc w:val="left"/>
        <w:rPr>
          <w:b w:val="1"/>
          <w:sz w:val="24"/>
          <w:szCs w:val="24"/>
        </w:rPr>
      </w:pPr>
      <w:r w:rsidDel="00000000" w:rsidR="00000000" w:rsidRPr="00000000">
        <w:rPr>
          <w:rFonts w:ascii="Calibri" w:cs="Calibri" w:eastAsia="Calibri" w:hAnsi="Calibri"/>
          <w:sz w:val="24"/>
          <w:szCs w:val="24"/>
          <w:rtl w:val="0"/>
        </w:rPr>
        <w:t xml:space="preserve">Proceso de Gestión de Cambios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 </w:t>
      </w:r>
    </w:p>
    <w:p w:rsidR="00000000" w:rsidDel="00000000" w:rsidP="00000000" w:rsidRDefault="00000000" w:rsidRPr="00000000" w14:paraId="00000030">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right" w:pos="8364"/>
        </w:tabs>
        <w:spacing w:after="0" w:before="0" w:line="360" w:lineRule="auto"/>
        <w:ind w:left="720" w:right="0" w:hanging="360"/>
        <w:contextualSpacing w:val="1"/>
        <w:jc w:val="left"/>
        <w:rPr>
          <w:b w:val="1"/>
          <w:sz w:val="24"/>
          <w:szCs w:val="24"/>
        </w:rPr>
      </w:pPr>
      <w:r w:rsidDel="00000000" w:rsidR="00000000" w:rsidRPr="00000000">
        <w:rPr>
          <w:rFonts w:ascii="Calibri" w:cs="Calibri" w:eastAsia="Calibri" w:hAnsi="Calibri"/>
          <w:sz w:val="24"/>
          <w:szCs w:val="24"/>
          <w:rtl w:val="0"/>
        </w:rPr>
        <w:t xml:space="preserve">Tipificación de los Cambios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31">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right" w:pos="8364"/>
        </w:tabs>
        <w:spacing w:after="0" w:before="0" w:line="360" w:lineRule="auto"/>
        <w:ind w:left="720" w:right="0" w:hanging="360"/>
        <w:contextualSpacing w:val="1"/>
        <w:jc w:val="left"/>
        <w:rPr>
          <w:b w:val="1"/>
          <w:sz w:val="24"/>
          <w:szCs w:val="24"/>
        </w:rPr>
      </w:pPr>
      <w:r w:rsidDel="00000000" w:rsidR="00000000" w:rsidRPr="00000000">
        <w:rPr>
          <w:rFonts w:ascii="Calibri" w:cs="Calibri" w:eastAsia="Calibri" w:hAnsi="Calibri"/>
          <w:sz w:val="24"/>
          <w:szCs w:val="24"/>
          <w:rtl w:val="0"/>
        </w:rPr>
        <w:t xml:space="preserve">Fases del Proceso de Gestión de Cambios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364"/>
        </w:tabs>
        <w:spacing w:after="0" w:before="0" w:line="276" w:lineRule="auto"/>
        <w:ind w:left="720" w:right="0" w:hanging="720"/>
        <w:contextualSpacing w:val="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ind w:left="720" w:hanging="720"/>
        <w:contextualSpacing w:val="0"/>
        <w:jc w:val="center"/>
        <w:rPr>
          <w:rFonts w:ascii="Calibri" w:cs="Calibri" w:eastAsia="Calibri" w:hAnsi="Calibri"/>
          <w:b w:val="1"/>
          <w:sz w:val="28"/>
          <w:szCs w:val="28"/>
          <w:u w:val="single"/>
        </w:rPr>
      </w:pPr>
      <w:r w:rsidDel="00000000" w:rsidR="00000000" w:rsidRPr="00000000">
        <w:rPr>
          <w:rFonts w:ascii="Calibri" w:cs="Calibri" w:eastAsia="Calibri" w:hAnsi="Calibri"/>
          <w:b w:val="1"/>
          <w:sz w:val="48"/>
          <w:szCs w:val="48"/>
          <w:u w:val="single"/>
          <w:rtl w:val="0"/>
        </w:rPr>
        <w:t xml:space="preserve">PLAN DE GESTIÓN DE CAMBIOS</w:t>
      </w:r>
      <w:r w:rsidDel="00000000" w:rsidR="00000000" w:rsidRPr="00000000">
        <w:rPr>
          <w:rtl w:val="0"/>
        </w:rPr>
      </w:r>
    </w:p>
    <w:p w:rsidR="00000000" w:rsidDel="00000000" w:rsidP="00000000" w:rsidRDefault="00000000" w:rsidRPr="00000000" w14:paraId="00000046">
      <w:pPr>
        <w:contextualSpacing w:val="0"/>
        <w:rPr>
          <w:b w:val="1"/>
          <w:sz w:val="24"/>
          <w:szCs w:val="24"/>
        </w:rPr>
      </w:pPr>
      <w:r w:rsidDel="00000000" w:rsidR="00000000" w:rsidRPr="00000000">
        <w:rPr>
          <w:rtl w:val="0"/>
        </w:rPr>
      </w:r>
    </w:p>
    <w:p w:rsidR="00000000" w:rsidDel="00000000" w:rsidP="00000000" w:rsidRDefault="00000000" w:rsidRPr="00000000" w14:paraId="00000047">
      <w:pPr>
        <w:pStyle w:val="Heading1"/>
        <w:widowControl w:val="1"/>
        <w:numPr>
          <w:ilvl w:val="0"/>
          <w:numId w:val="5"/>
        </w:numPr>
        <w:spacing w:after="200" w:before="240" w:line="240" w:lineRule="auto"/>
        <w:ind w:left="567" w:hanging="567"/>
        <w:contextualSpacing w:val="0"/>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INTRODUCCIÓN </w:t>
      </w:r>
    </w:p>
    <w:p w:rsidR="00000000" w:rsidDel="00000000" w:rsidP="00000000" w:rsidRDefault="00000000" w:rsidRPr="00000000" w14:paraId="00000048">
      <w:pPr>
        <w:spacing w:after="200" w:line="276" w:lineRule="auto"/>
        <w:ind w:left="566.9291338582675"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empresa Asistenciapp es una empresa que se ha mantenido como un referente a la hora de desarrollar soluciones tecnológicas para todo tipo de clientes. Actualmente brinda soluciones a través de aplicaciones desarrolladas con distintas versiones para cada cliente según sus necesidades.  Buscamos cumplir siempre con las expectativas de nuestros clientes en cada proyecto, por lo que proporcionamos un servicio con un alto sentido de responsabilidad y compromiso.</w:t>
      </w:r>
    </w:p>
    <w:p w:rsidR="00000000" w:rsidDel="00000000" w:rsidP="00000000" w:rsidRDefault="00000000" w:rsidRPr="00000000" w14:paraId="00000049">
      <w:pPr>
        <w:spacing w:line="276" w:lineRule="auto"/>
        <w:ind w:left="566.9291338582675"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ello nos enfocamos en la mejora continua de nuestras aplicaciones, las cuales son revisadas por nuestro equipo para ser entregadas con los más altos estándares de calidad.</w:t>
      </w:r>
    </w:p>
    <w:p w:rsidR="00000000" w:rsidDel="00000000" w:rsidP="00000000" w:rsidRDefault="00000000" w:rsidRPr="00000000" w14:paraId="0000004A">
      <w:pPr>
        <w:spacing w:line="276" w:lineRule="auto"/>
        <w:ind w:left="566.9291338582675" w:firstLine="0"/>
        <w:contextualSpacing w:val="0"/>
        <w:jc w:val="both"/>
        <w:rPr/>
      </w:pPr>
      <w:r w:rsidDel="00000000" w:rsidR="00000000" w:rsidRPr="00000000">
        <w:rPr>
          <w:rFonts w:ascii="Calibri" w:cs="Calibri" w:eastAsia="Calibri" w:hAnsi="Calibri"/>
          <w:sz w:val="24"/>
          <w:szCs w:val="24"/>
          <w:rtl w:val="0"/>
        </w:rPr>
        <w:t xml:space="preserve">El Plan de Gestión de Cambios define las actividades y funciones para gestionar y controlar el cambio durante la ejecución y el control de las etapas del proyecto.  </w:t>
      </w:r>
      <w:r w:rsidDel="00000000" w:rsidR="00000000" w:rsidRPr="00000000">
        <w:rPr>
          <w:rtl w:val="0"/>
        </w:rPr>
      </w:r>
    </w:p>
    <w:p w:rsidR="00000000" w:rsidDel="00000000" w:rsidP="00000000" w:rsidRDefault="00000000" w:rsidRPr="00000000" w14:paraId="0000004B">
      <w:pPr>
        <w:pStyle w:val="Heading2"/>
        <w:widowControl w:val="1"/>
        <w:numPr>
          <w:ilvl w:val="1"/>
          <w:numId w:val="5"/>
        </w:numPr>
        <w:spacing w:before="240" w:line="240" w:lineRule="auto"/>
        <w:ind w:left="1417.3228346456694" w:hanging="850.3937007874017"/>
        <w:contextualSpacing w:val="0"/>
        <w:rPr>
          <w:rFonts w:ascii="Calibri" w:cs="Calibri" w:eastAsia="Calibri" w:hAnsi="Calibri"/>
          <w:sz w:val="24"/>
          <w:szCs w:val="24"/>
        </w:rPr>
      </w:pPr>
      <w:bookmarkStart w:colFirst="0" w:colLast="0" w:name="_30j0zll" w:id="1"/>
      <w:bookmarkEnd w:id="1"/>
      <w:r w:rsidDel="00000000" w:rsidR="00000000" w:rsidRPr="00000000">
        <w:rPr>
          <w:rFonts w:ascii="Calibri" w:cs="Calibri" w:eastAsia="Calibri" w:hAnsi="Calibri"/>
          <w:sz w:val="24"/>
          <w:szCs w:val="24"/>
          <w:rtl w:val="0"/>
        </w:rPr>
        <w:t xml:space="preserve">PROPÓSITO </w:t>
      </w:r>
    </w:p>
    <w:p w:rsidR="00000000" w:rsidDel="00000000" w:rsidP="00000000" w:rsidRDefault="00000000" w:rsidRPr="00000000" w14:paraId="0000004C">
      <w:pPr>
        <w:spacing w:line="276" w:lineRule="auto"/>
        <w:ind w:left="1440" w:firstLine="0"/>
        <w:contextualSpacing w:val="0"/>
        <w:jc w:val="both"/>
        <w:rPr/>
      </w:pPr>
      <w:r w:rsidDel="00000000" w:rsidR="00000000" w:rsidRPr="00000000">
        <w:rPr>
          <w:rFonts w:ascii="Calibri" w:cs="Calibri" w:eastAsia="Calibri" w:hAnsi="Calibri"/>
          <w:sz w:val="24"/>
          <w:szCs w:val="24"/>
          <w:rtl w:val="0"/>
        </w:rPr>
        <w:t xml:space="preserve">El propósito de este documento es definir las actividades y funciones para gestionar y controlar el cambio durante la ejecución y mantenimiento de los proyectos que se desarrollarán. El documento está destinado al director del proyecto, el equipo del proyecto, el sponsor del proyecto y cualquier otro líder de alto nivel, cuyo apoyo son necesarios.</w:t>
      </w:r>
      <w:r w:rsidDel="00000000" w:rsidR="00000000" w:rsidRPr="00000000">
        <w:rPr>
          <w:rtl w:val="0"/>
        </w:rPr>
      </w:r>
    </w:p>
    <w:p w:rsidR="00000000" w:rsidDel="00000000" w:rsidP="00000000" w:rsidRDefault="00000000" w:rsidRPr="00000000" w14:paraId="0000004D">
      <w:pPr>
        <w:pStyle w:val="Heading2"/>
        <w:widowControl w:val="1"/>
        <w:numPr>
          <w:ilvl w:val="1"/>
          <w:numId w:val="5"/>
        </w:numPr>
        <w:spacing w:before="240" w:line="240" w:lineRule="auto"/>
        <w:ind w:left="1417.3228346456694" w:hanging="850.3937007874017"/>
        <w:contextualSpacing w:val="0"/>
        <w:rPr>
          <w:rFonts w:ascii="Calibri" w:cs="Calibri" w:eastAsia="Calibri" w:hAnsi="Calibri"/>
          <w:sz w:val="24"/>
          <w:szCs w:val="24"/>
        </w:rPr>
      </w:pPr>
      <w:bookmarkStart w:colFirst="0" w:colLast="0" w:name="_1fob9te" w:id="2"/>
      <w:bookmarkEnd w:id="2"/>
      <w:r w:rsidDel="00000000" w:rsidR="00000000" w:rsidRPr="00000000">
        <w:rPr>
          <w:rFonts w:ascii="Calibri" w:cs="Calibri" w:eastAsia="Calibri" w:hAnsi="Calibri"/>
          <w:sz w:val="24"/>
          <w:szCs w:val="24"/>
          <w:rtl w:val="0"/>
        </w:rPr>
        <w:t xml:space="preserve">ALCANCE </w:t>
      </w:r>
    </w:p>
    <w:p w:rsidR="00000000" w:rsidDel="00000000" w:rsidP="00000000" w:rsidRDefault="00000000" w:rsidRPr="00000000" w14:paraId="0000004E">
      <w:pPr>
        <w:spacing w:line="276" w:lineRule="auto"/>
        <w:ind w:left="144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plan de Gestión de cambios se aplica desde que el Solicitante remite al Gestor de despliegues a través de un Formato de Solicitud de Cambios, una solicitud de despliegue, hasta que son desplegados y validados en el ambiente de Producción.</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76" w:right="0" w:hanging="72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76" w:right="0" w:hanging="72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76" w:right="0" w:hanging="72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76" w:right="0" w:hanging="72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76" w:right="0" w:hanging="72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76" w:right="0" w:hanging="72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pStyle w:val="Heading2"/>
        <w:widowControl w:val="1"/>
        <w:numPr>
          <w:ilvl w:val="1"/>
          <w:numId w:val="5"/>
        </w:numPr>
        <w:spacing w:before="240" w:line="240" w:lineRule="auto"/>
        <w:ind w:left="1417.3228346456694" w:hanging="850.3937007874017"/>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w:t>
      </w:r>
      <w:r w:rsidDel="00000000" w:rsidR="00000000" w:rsidRPr="00000000">
        <w:rPr>
          <w:rFonts w:ascii="Calibri" w:cs="Calibri" w:eastAsia="Calibri" w:hAnsi="Calibri"/>
          <w:sz w:val="24"/>
          <w:szCs w:val="24"/>
          <w:rtl w:val="0"/>
        </w:rPr>
        <w:t xml:space="preserve">ORMATO DE SOLICITUD</w:t>
      </w:r>
    </w:p>
    <w:p w:rsidR="00000000" w:rsidDel="00000000" w:rsidP="00000000" w:rsidRDefault="00000000" w:rsidRPr="00000000" w14:paraId="00000056">
      <w:pPr>
        <w:spacing w:line="276" w:lineRule="auto"/>
        <w:ind w:left="144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este punto se detalla el formato en que se presentarán las solicitudes de cambios que serán revisadas por el Comité de Control de Cambios. La Figura 1. Muestra el Formato establecido.</w:t>
      </w:r>
    </w:p>
    <w:p w:rsidR="00000000" w:rsidDel="00000000" w:rsidP="00000000" w:rsidRDefault="00000000" w:rsidRPr="00000000" w14:paraId="00000057">
      <w:pPr>
        <w:widowControl w:val="1"/>
        <w:pBdr>
          <w:top w:space="0" w:sz="0" w:val="nil"/>
          <w:left w:space="0" w:sz="0" w:val="nil"/>
          <w:bottom w:space="0" w:sz="0" w:val="nil"/>
          <w:right w:space="0" w:sz="0" w:val="nil"/>
          <w:between w:space="0" w:sz="0" w:val="nil"/>
        </w:pBdr>
        <w:spacing w:line="240" w:lineRule="auto"/>
        <w:ind w:left="720"/>
        <w:contextualSpacing w:val="0"/>
        <w:jc w:val="center"/>
        <w:rPr>
          <w:rFonts w:ascii="Calibri" w:cs="Calibri" w:eastAsia="Calibri" w:hAnsi="Calibri"/>
          <w:sz w:val="22"/>
          <w:szCs w:val="22"/>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625"/>
        <w:gridCol w:w="2430"/>
        <w:gridCol w:w="1770"/>
        <w:tblGridChange w:id="0">
          <w:tblGrid>
            <w:gridCol w:w="1815"/>
            <w:gridCol w:w="2625"/>
            <w:gridCol w:w="2430"/>
            <w:gridCol w:w="1770"/>
          </w:tblGrid>
        </w:tblGridChange>
      </w:tblGrid>
      <w:tr>
        <w:trPr>
          <w:trHeight w:val="420" w:hRule="atLeast"/>
        </w:trPr>
        <w:tc>
          <w:tcPr>
            <w:gridSpan w:val="4"/>
            <w:shd w:fill="cc0000"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SOLICITUD DE CAMBIO</w:t>
            </w:r>
          </w:p>
        </w:tc>
      </w:tr>
      <w:tr>
        <w:trPr>
          <w:trHeight w:val="42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DE SOLICITUD: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&lt;Número autogenerado de la solicitud&gt;</w:t>
            </w:r>
          </w:p>
        </w:tc>
      </w:tr>
      <w:tr>
        <w:trPr>
          <w:trHeight w:val="42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PROYECTO: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&lt;Nombre del proyecto a donde va dirigida la solicitud de cambio&gt;</w:t>
            </w:r>
          </w:p>
        </w:tc>
      </w:tr>
      <w:tr>
        <w:trPr>
          <w:trHeight w:val="42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&lt;Nombre de la persona que realiza la solicitud de cambio&gt;</w:t>
            </w:r>
          </w:p>
        </w:tc>
      </w:tr>
      <w:tr>
        <w:trPr>
          <w:trHeight w:val="42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&lt;Encargado(s) del sistema donde se hace la solicitud de cambio&gt;</w:t>
            </w:r>
          </w:p>
        </w:tc>
      </w:tr>
      <w:tr>
        <w:trPr>
          <w:trHeight w:val="420" w:hRule="atLeast"/>
        </w:trPr>
        <w:tc>
          <w:tcPr>
            <w:gridSpan w:val="4"/>
            <w:shd w:fill="e06666"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DESCRIPCIÓN DEL CAMBIO:</w:t>
            </w:r>
          </w:p>
        </w:tc>
      </w:tr>
      <w:tr>
        <w:trPr>
          <w:trHeight w:val="420" w:hRule="atLeast"/>
        </w:trPr>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&lt;Explicación de forma detallada y ordenada de lo que se desea cambiar&gt;</w:t>
            </w:r>
          </w:p>
        </w:tc>
      </w:tr>
      <w:tr>
        <w:trPr>
          <w:trHeight w:val="420" w:hRule="atLeast"/>
        </w:trPr>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r>
      <w:tr>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r>
      <w:tr>
        <w:trPr>
          <w:trHeight w:val="420" w:hRule="atLeast"/>
        </w:trPr>
        <w:tc>
          <w:tcPr>
            <w:gridSpan w:val="4"/>
            <w:shd w:fill="e06666"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JUSTIFICACIÓN DEL CAMBIO:</w:t>
            </w:r>
          </w:p>
        </w:tc>
      </w:tr>
      <w:tr>
        <w:trPr>
          <w:trHeight w:val="420" w:hRule="atLeast"/>
        </w:trPr>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&lt;Motivo(s) por el(los) cual(es) se hace la solicitud de cambio y da respaldo a este mismo&gt;</w:t>
            </w:r>
          </w:p>
        </w:tc>
      </w:tr>
      <w:tr>
        <w:trPr>
          <w:trHeight w:val="420" w:hRule="atLeast"/>
        </w:trPr>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r>
      <w:tr>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r>
      <w:tr>
        <w:trPr>
          <w:trHeight w:val="420" w:hRule="atLeast"/>
        </w:trPr>
        <w:tc>
          <w:tcPr>
            <w:gridSpan w:val="2"/>
            <w:shd w:fill="e06666"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ESTADO: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&lt;Estado que tiene actualmente la solicitud de cambio regida por su lista respectiva&gt;</w:t>
            </w:r>
          </w:p>
        </w:tc>
      </w:tr>
      <w:tr>
        <w:trPr>
          <w:trHeight w:val="440" w:hRule="atLeast"/>
        </w:trPr>
        <w:tc>
          <w:tcPr>
            <w:gridSpan w:val="2"/>
            <w:shd w:fill="e06666"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CLASIFICACIÓN: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&lt;Clasificación de la solicitud de cambio que se le da al evaluarla regida por su lista respectiva&gt;</w:t>
            </w:r>
          </w:p>
        </w:tc>
      </w:tr>
      <w:tr>
        <w:trPr>
          <w:trHeight w:val="420" w:hRule="atLeast"/>
        </w:trPr>
        <w:tc>
          <w:tcPr>
            <w:gridSpan w:val="2"/>
            <w:shd w:fill="e06666"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FECHA DE INICIO: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&lt;Fecha en la que se presentó la solicitud de cambio&gt;</w:t>
            </w:r>
          </w:p>
        </w:tc>
      </w:tr>
      <w:tr>
        <w:trPr>
          <w:trHeight w:val="420" w:hRule="atLeast"/>
        </w:trPr>
        <w:tc>
          <w:tcPr>
            <w:gridSpan w:val="2"/>
            <w:shd w:fill="e06666"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IMPACTO: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&lt;Impacto que tendrá o tiene la solicitud de cambio regida por su lista respectiva&gt;</w:t>
            </w:r>
          </w:p>
        </w:tc>
      </w:tr>
      <w:tr>
        <w:trPr>
          <w:trHeight w:val="420" w:hRule="atLeast"/>
        </w:trPr>
        <w:tc>
          <w:tcPr>
            <w:gridSpan w:val="2"/>
            <w:shd w:fill="e06666"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RIESGO: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&lt;Tipo de riesgo que conlleva realizar la solicitud de cambio regida por su lista respectiva&gt;</w:t>
            </w:r>
            <w:r w:rsidDel="00000000" w:rsidR="00000000" w:rsidRPr="00000000">
              <w:rPr>
                <w:rtl w:val="0"/>
              </w:rPr>
            </w:r>
          </w:p>
        </w:tc>
      </w:tr>
      <w:tr>
        <w:trPr>
          <w:trHeight w:val="420" w:hRule="atLeast"/>
        </w:trPr>
        <w:tc>
          <w:tcPr>
            <w:gridSpan w:val="2"/>
            <w:shd w:fill="e06666"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FECHA DE FIN: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&lt;Fecha en la que se dio fin a la solicitud de cambio ya sea porque fue rechazada o porque ya se implementó y verificó&gt;</w:t>
            </w:r>
            <w:r w:rsidDel="00000000" w:rsidR="00000000" w:rsidRPr="00000000">
              <w:rPr>
                <w:rtl w:val="0"/>
              </w:rPr>
            </w:r>
          </w:p>
        </w:tc>
      </w:tr>
      <w:tr>
        <w:trPr>
          <w:trHeight w:val="420" w:hRule="atLeast"/>
        </w:trPr>
        <w:tc>
          <w:tcPr>
            <w:gridSpan w:val="2"/>
            <w:shd w:fill="e06666"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RESPONSABLE DE ATENCIÓN: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&lt;Encargado de verificar que la solicitud de cambio tenga los parámetros adecuados y cumpla con el formato establecido para que se pueda evaluar. Clasifica la solicitud de cambio&gt;</w:t>
            </w:r>
            <w:r w:rsidDel="00000000" w:rsidR="00000000" w:rsidRPr="00000000">
              <w:rPr>
                <w:rtl w:val="0"/>
              </w:rPr>
            </w:r>
          </w:p>
        </w:tc>
      </w:tr>
      <w:tr>
        <w:trPr>
          <w:trHeight w:val="420" w:hRule="atLeast"/>
        </w:trPr>
        <w:tc>
          <w:tcPr>
            <w:gridSpan w:val="2"/>
            <w:shd w:fill="e06666"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FECHA DE ATENCIÓN: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&lt;Fecha en la que se atendió la solicitud de cambio&gt;</w:t>
            </w:r>
            <w:r w:rsidDel="00000000" w:rsidR="00000000" w:rsidRPr="00000000">
              <w:rPr>
                <w:rtl w:val="0"/>
              </w:rPr>
            </w:r>
          </w:p>
        </w:tc>
      </w:tr>
      <w:tr>
        <w:trPr>
          <w:trHeight w:val="420" w:hRule="atLeast"/>
        </w:trPr>
        <w:tc>
          <w:tcPr>
            <w:gridSpan w:val="2"/>
            <w:shd w:fill="e06666"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RESPONSABLE DE APROBACIÓN: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&lt;Encargado de aprobar la solicitud de cambio, previamente analizando el impacto y el riesgo que la solicitud implica&gt;</w:t>
            </w:r>
          </w:p>
        </w:tc>
      </w:tr>
      <w:tr>
        <w:trPr>
          <w:trHeight w:val="420" w:hRule="atLeast"/>
        </w:trPr>
        <w:tc>
          <w:tcPr>
            <w:gridSpan w:val="2"/>
            <w:shd w:fill="e06666"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FECHA DE APROBACIÓN: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&lt;Fecha en que la solicitud de cambio fue aprobada, será nula si esta fue rechazada&gt;</w:t>
            </w:r>
          </w:p>
        </w:tc>
      </w:tr>
      <w:tr>
        <w:trPr>
          <w:trHeight w:val="420" w:hRule="atLeast"/>
        </w:trPr>
        <w:tc>
          <w:tcPr>
            <w:gridSpan w:val="2"/>
            <w:shd w:fill="e06666"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FECHA DE IMPLEMENTACIÓN: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&lt;Fecha en la que se empezó a implementar la solicitud de cambio&gt;</w:t>
            </w:r>
          </w:p>
        </w:tc>
      </w:tr>
      <w:tr>
        <w:trPr>
          <w:trHeight w:val="420" w:hRule="atLeast"/>
        </w:trPr>
        <w:tc>
          <w:tcPr>
            <w:gridSpan w:val="2"/>
            <w:shd w:fill="e06666"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RESPONSABLE DE VERIFICACIÓN: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&lt;Persona encargada de verificar que la solicitud de cambio ha sido implementada de manera correcta según a la solicitud&gt;</w:t>
            </w:r>
          </w:p>
        </w:tc>
      </w:tr>
      <w:tr>
        <w:trPr>
          <w:trHeight w:val="420" w:hRule="atLeast"/>
        </w:trPr>
        <w:tc>
          <w:tcPr>
            <w:gridSpan w:val="2"/>
            <w:shd w:fill="e06666"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FECHA DE VERIFICACIÓN: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&lt;Fecha en la que se terminó de verificar la solicitud de cambio&gt;</w:t>
            </w:r>
          </w:p>
        </w:tc>
      </w:tr>
    </w:tbl>
    <w:p w:rsidR="00000000" w:rsidDel="00000000" w:rsidP="00000000" w:rsidRDefault="00000000" w:rsidRPr="00000000" w14:paraId="000000C0">
      <w:pPr>
        <w:widowControl w:val="1"/>
        <w:pBdr>
          <w:top w:space="0" w:sz="0" w:val="nil"/>
          <w:left w:space="0" w:sz="0" w:val="nil"/>
          <w:bottom w:space="0" w:sz="0" w:val="nil"/>
          <w:right w:space="0" w:sz="0" w:val="nil"/>
          <w:between w:space="0" w:sz="0" w:val="nil"/>
        </w:pBdr>
        <w:spacing w:line="240" w:lineRule="auto"/>
        <w:ind w:left="720"/>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1">
      <w:pPr>
        <w:widowControl w:val="1"/>
        <w:pBdr>
          <w:top w:space="0" w:sz="0" w:val="nil"/>
          <w:left w:space="0" w:sz="0" w:val="nil"/>
          <w:bottom w:space="0" w:sz="0" w:val="nil"/>
          <w:right w:space="0" w:sz="0" w:val="nil"/>
          <w:between w:space="0" w:sz="0" w:val="nil"/>
        </w:pBdr>
        <w:spacing w:line="240" w:lineRule="auto"/>
        <w:ind w:left="720"/>
        <w:contextualSpacing w:val="0"/>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Tabla 1</w:t>
      </w:r>
      <w:r w:rsidDel="00000000" w:rsidR="00000000" w:rsidRPr="00000000">
        <w:rPr>
          <w:rtl w:val="0"/>
        </w:rPr>
      </w:r>
    </w:p>
    <w:p w:rsidR="00000000" w:rsidDel="00000000" w:rsidP="00000000" w:rsidRDefault="00000000" w:rsidRPr="00000000" w14:paraId="000000C2">
      <w:pPr>
        <w:pStyle w:val="Heading2"/>
        <w:widowControl w:val="1"/>
        <w:numPr>
          <w:ilvl w:val="1"/>
          <w:numId w:val="5"/>
        </w:numPr>
        <w:spacing w:before="240" w:line="240" w:lineRule="auto"/>
        <w:ind w:left="1417.3228346456694" w:hanging="84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LISTA DE ESTADOS DE SOLICITUDES DE CAMBIO</w:t>
      </w:r>
      <w:r w:rsidDel="00000000" w:rsidR="00000000" w:rsidRPr="00000000">
        <w:rPr>
          <w:rtl w:val="0"/>
        </w:rPr>
      </w:r>
    </w:p>
    <w:p w:rsidR="00000000" w:rsidDel="00000000" w:rsidP="00000000" w:rsidRDefault="00000000" w:rsidRPr="00000000" w14:paraId="000000C3">
      <w:pPr>
        <w:ind w:left="1417.3228346456694" w:hanging="840"/>
        <w:contextualSpacing w:val="0"/>
        <w:rPr/>
      </w:pPr>
      <w:r w:rsidDel="00000000" w:rsidR="00000000" w:rsidRPr="00000000">
        <w:rPr>
          <w:rtl w:val="0"/>
        </w:rPr>
        <w:tab/>
      </w:r>
    </w:p>
    <w:tbl>
      <w:tblPr>
        <w:tblStyle w:val="Table3"/>
        <w:tblW w:w="8745.0" w:type="dxa"/>
        <w:jc w:val="left"/>
        <w:tblInd w:w="6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860"/>
        <w:gridCol w:w="6240"/>
        <w:tblGridChange w:id="0">
          <w:tblGrid>
            <w:gridCol w:w="645"/>
            <w:gridCol w:w="1860"/>
            <w:gridCol w:w="6240"/>
          </w:tblGrid>
        </w:tblGridChange>
      </w:tblGrid>
      <w:tr>
        <w:trPr>
          <w:trHeight w:val="420" w:hRule="atLeast"/>
        </w:trPr>
        <w:tc>
          <w:tcPr>
            <w:tcBorders>
              <w:top w:color="78c0d4" w:space="0" w:sz="8" w:val="single"/>
              <w:left w:color="78c0d4" w:space="0" w:sz="8" w:val="single"/>
              <w:bottom w:color="78c0d4" w:space="0" w:sz="8" w:val="single"/>
              <w:right w:color="95b3d7" w:space="0" w:sz="8" w:val="single"/>
            </w:tcBorders>
            <w:shd w:fill="4bacc6"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w:t>
            </w:r>
          </w:p>
        </w:tc>
        <w:tc>
          <w:tcPr>
            <w:tcBorders>
              <w:top w:color="78c0d4" w:space="0" w:sz="8" w:val="single"/>
              <w:left w:color="000000" w:space="0" w:sz="0" w:val="nil"/>
              <w:bottom w:color="78c0d4" w:space="0" w:sz="8" w:val="single"/>
              <w:right w:color="95b3d7" w:space="0" w:sz="8" w:val="single"/>
            </w:tcBorders>
            <w:shd w:fill="4bacc6" w:val="clear"/>
            <w:tcMar>
              <w:top w:w="100.0" w:type="dxa"/>
              <w:left w:w="100.0" w:type="dxa"/>
              <w:bottom w:w="100.0" w:type="dxa"/>
              <w:right w:w="100.0" w:type="dxa"/>
            </w:tcMar>
            <w:vAlign w:val="top"/>
          </w:tcPr>
          <w:p w:rsidR="00000000" w:rsidDel="00000000" w:rsidP="00000000" w:rsidRDefault="00000000" w:rsidRPr="00000000" w14:paraId="000000C5">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tc>
        <w:tc>
          <w:tcPr>
            <w:tcBorders>
              <w:top w:color="78c0d4" w:space="0" w:sz="8" w:val="single"/>
              <w:left w:color="000000" w:space="0" w:sz="0" w:val="nil"/>
              <w:bottom w:color="78c0d4" w:space="0" w:sz="8" w:val="single"/>
              <w:right w:color="78c0d4" w:space="0" w:sz="8" w:val="single"/>
            </w:tcBorders>
            <w:shd w:fill="4bacc6" w:val="clear"/>
            <w:tcMar>
              <w:top w:w="100.0" w:type="dxa"/>
              <w:left w:w="100.0" w:type="dxa"/>
              <w:bottom w:w="100.0" w:type="dxa"/>
              <w:right w:w="100.0" w:type="dxa"/>
            </w:tcMar>
            <w:vAlign w:val="top"/>
          </w:tcPr>
          <w:p w:rsidR="00000000" w:rsidDel="00000000" w:rsidP="00000000" w:rsidRDefault="00000000" w:rsidRPr="00000000" w14:paraId="000000C6">
            <w:pPr>
              <w:spacing w:line="276" w:lineRule="auto"/>
              <w:ind w:left="141.7322834645671"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w:t>
            </w:r>
          </w:p>
        </w:tc>
      </w:tr>
      <w:tr>
        <w:trPr>
          <w:trHeight w:val="1200" w:hRule="atLeast"/>
        </w:trPr>
        <w:tc>
          <w:tcPr>
            <w:tcBorders>
              <w:top w:color="000000" w:space="0" w:sz="0" w:val="nil"/>
              <w:left w:color="78c0d4" w:space="0" w:sz="8" w:val="single"/>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C7">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tcBorders>
              <w:top w:color="000000" w:space="0" w:sz="0" w:val="nil"/>
              <w:left w:color="000000" w:space="0" w:sz="0" w:val="nil"/>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C8">
            <w:pPr>
              <w:spacing w:line="276" w:lineRule="auto"/>
              <w:ind w:left="-141.73228346456688"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Creado</w:t>
            </w:r>
          </w:p>
        </w:tc>
        <w:tc>
          <w:tcPr>
            <w:tcBorders>
              <w:top w:color="000000" w:space="0" w:sz="0" w:val="nil"/>
              <w:left w:color="000000" w:space="0" w:sz="0" w:val="nil"/>
              <w:bottom w:color="78c0d4" w:space="0" w:sz="8" w:val="single"/>
              <w:right w:color="78c0d4"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C9">
            <w:pPr>
              <w:spacing w:line="276" w:lineRule="auto"/>
              <w:ind w:left="0" w:right="10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designado a aquellas peticiones de cambios que han sido creados, pero que todavía no han sido enviados para su revisión preliminar.</w:t>
            </w:r>
          </w:p>
        </w:tc>
      </w:tr>
      <w:tr>
        <w:trPr>
          <w:trHeight w:val="880" w:hRule="atLeast"/>
        </w:trPr>
        <w:tc>
          <w:tcPr>
            <w:tcBorders>
              <w:top w:color="000000" w:space="0" w:sz="0" w:val="nil"/>
              <w:left w:color="78c0d4" w:space="0" w:sz="8" w:val="single"/>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tcBorders>
              <w:top w:color="000000" w:space="0" w:sz="0" w:val="nil"/>
              <w:left w:color="000000" w:space="0" w:sz="0" w:val="nil"/>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line="276" w:lineRule="auto"/>
              <w:ind w:left="-141.73228346456688"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Recibido</w:t>
            </w:r>
          </w:p>
        </w:tc>
        <w:tc>
          <w:tcPr>
            <w:tcBorders>
              <w:top w:color="000000" w:space="0" w:sz="0" w:val="nil"/>
              <w:left w:color="000000" w:space="0" w:sz="0" w:val="nil"/>
              <w:bottom w:color="78c0d4" w:space="0" w:sz="8" w:val="single"/>
              <w:right w:color="78c0d4"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line="276" w:lineRule="auto"/>
              <w:ind w:left="0" w:right="10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para aquellas peticiones de cambios que después de enviados han sido recibidos para su análisis preliminar.</w:t>
            </w:r>
          </w:p>
        </w:tc>
      </w:tr>
      <w:tr>
        <w:trPr>
          <w:trHeight w:val="1200" w:hRule="atLeast"/>
        </w:trPr>
        <w:tc>
          <w:tcPr>
            <w:tcBorders>
              <w:top w:color="000000" w:space="0" w:sz="0" w:val="nil"/>
              <w:left w:color="78c0d4" w:space="0" w:sz="8" w:val="single"/>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CD">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p>
        </w:tc>
        <w:tc>
          <w:tcPr>
            <w:tcBorders>
              <w:top w:color="000000" w:space="0" w:sz="0" w:val="nil"/>
              <w:left w:color="000000" w:space="0" w:sz="0" w:val="nil"/>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CE">
            <w:pPr>
              <w:spacing w:line="276" w:lineRule="auto"/>
              <w:ind w:left="-141.73228346456688"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Rechazado</w:t>
            </w:r>
          </w:p>
        </w:tc>
        <w:tc>
          <w:tcPr>
            <w:tcBorders>
              <w:top w:color="000000" w:space="0" w:sz="0" w:val="nil"/>
              <w:left w:color="000000" w:space="0" w:sz="0" w:val="nil"/>
              <w:bottom w:color="78c0d4" w:space="0" w:sz="8" w:val="single"/>
              <w:right w:color="78c0d4"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CF">
            <w:pPr>
              <w:spacing w:line="276" w:lineRule="auto"/>
              <w:ind w:left="0" w:right="10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para aquellas peticiones de cambios que después de enviados y después de su análisis preliminar, fueron rechazados por no cumplir con los parámetros necesarios o su formato es incorrecto.</w:t>
            </w:r>
          </w:p>
        </w:tc>
      </w:tr>
      <w:tr>
        <w:trPr>
          <w:trHeight w:val="1160" w:hRule="atLeast"/>
        </w:trPr>
        <w:tc>
          <w:tcPr>
            <w:tcBorders>
              <w:top w:color="000000" w:space="0" w:sz="0" w:val="nil"/>
              <w:left w:color="78c0d4" w:space="0" w:sz="8" w:val="single"/>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p>
        </w:tc>
        <w:tc>
          <w:tcPr>
            <w:tcBorders>
              <w:top w:color="000000" w:space="0" w:sz="0" w:val="nil"/>
              <w:left w:color="000000" w:space="0" w:sz="0" w:val="nil"/>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line="276" w:lineRule="auto"/>
              <w:ind w:left="-141.73228346456688"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espera</w:t>
            </w:r>
          </w:p>
        </w:tc>
        <w:tc>
          <w:tcPr>
            <w:tcBorders>
              <w:top w:color="000000" w:space="0" w:sz="0" w:val="nil"/>
              <w:left w:color="000000" w:space="0" w:sz="0" w:val="nil"/>
              <w:bottom w:color="78c0d4" w:space="0" w:sz="8" w:val="single"/>
              <w:right w:color="78c0d4"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line="276" w:lineRule="auto"/>
              <w:ind w:left="0" w:right="10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para aquellas peticiones de cambios que después de enviados y después de su análisis preliminar, fueron aceptados para su evaluación de impacto y riesgos.</w:t>
            </w:r>
          </w:p>
        </w:tc>
      </w:tr>
      <w:tr>
        <w:trPr>
          <w:trHeight w:val="1200" w:hRule="atLeast"/>
        </w:trPr>
        <w:tc>
          <w:tcPr>
            <w:tcBorders>
              <w:top w:color="000000" w:space="0" w:sz="0" w:val="nil"/>
              <w:left w:color="78c0d4" w:space="0" w:sz="8" w:val="single"/>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D3">
            <w:pPr>
              <w:spacing w:line="276" w:lineRule="auto"/>
              <w:ind w:left="-135"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w:t>
            </w:r>
          </w:p>
        </w:tc>
        <w:tc>
          <w:tcPr>
            <w:tcBorders>
              <w:top w:color="000000" w:space="0" w:sz="0" w:val="nil"/>
              <w:left w:color="000000" w:space="0" w:sz="0" w:val="nil"/>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D4">
            <w:pPr>
              <w:spacing w:line="276" w:lineRule="auto"/>
              <w:ind w:left="-135"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Aprobado</w:t>
            </w:r>
          </w:p>
        </w:tc>
        <w:tc>
          <w:tcPr>
            <w:tcBorders>
              <w:top w:color="000000" w:space="0" w:sz="0" w:val="nil"/>
              <w:left w:color="000000" w:space="0" w:sz="0" w:val="nil"/>
              <w:bottom w:color="78c0d4" w:space="0" w:sz="8" w:val="single"/>
              <w:right w:color="78c0d4"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D5">
            <w:pPr>
              <w:spacing w:line="276" w:lineRule="auto"/>
              <w:ind w:left="0" w:right="10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para aquellas peticiones de cambios que después de evaluar su impacto y los riesgos que contraen, fueron aprobados para su ejecución.</w:t>
            </w:r>
          </w:p>
        </w:tc>
      </w:tr>
      <w:tr>
        <w:trPr>
          <w:trHeight w:val="1200" w:hRule="atLeast"/>
        </w:trPr>
        <w:tc>
          <w:tcPr>
            <w:tcBorders>
              <w:top w:color="000000" w:space="0" w:sz="0" w:val="nil"/>
              <w:left w:color="78c0d4" w:space="0" w:sz="8" w:val="single"/>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line="276" w:lineRule="auto"/>
              <w:ind w:left="-135"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w:t>
            </w:r>
          </w:p>
        </w:tc>
        <w:tc>
          <w:tcPr>
            <w:tcBorders>
              <w:top w:color="000000" w:space="0" w:sz="0" w:val="nil"/>
              <w:left w:color="000000" w:space="0" w:sz="0" w:val="nil"/>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line="276" w:lineRule="auto"/>
              <w:ind w:left="-135"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Desaprobado</w:t>
            </w:r>
          </w:p>
        </w:tc>
        <w:tc>
          <w:tcPr>
            <w:tcBorders>
              <w:top w:color="000000" w:space="0" w:sz="0" w:val="nil"/>
              <w:left w:color="000000" w:space="0" w:sz="0" w:val="nil"/>
              <w:bottom w:color="78c0d4" w:space="0" w:sz="8" w:val="single"/>
              <w:right w:color="78c0d4"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line="276" w:lineRule="auto"/>
              <w:ind w:left="0" w:right="127.44094488189148"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para aquellas peticiones de cambios que después de evaluar su impacto y los riesgos que contraen, fueron desaprobados y descartados.</w:t>
            </w:r>
          </w:p>
        </w:tc>
      </w:tr>
      <w:tr>
        <w:trPr>
          <w:trHeight w:val="1200" w:hRule="atLeast"/>
        </w:trPr>
        <w:tc>
          <w:tcPr>
            <w:tcBorders>
              <w:top w:color="000000" w:space="0" w:sz="0" w:val="nil"/>
              <w:left w:color="78c0d4" w:space="0" w:sz="8" w:val="single"/>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D9">
            <w:pPr>
              <w:spacing w:line="276" w:lineRule="auto"/>
              <w:ind w:left="-135"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w:t>
            </w:r>
          </w:p>
        </w:tc>
        <w:tc>
          <w:tcPr>
            <w:tcBorders>
              <w:top w:color="000000" w:space="0" w:sz="0" w:val="nil"/>
              <w:left w:color="000000" w:space="0" w:sz="0" w:val="nil"/>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DA">
            <w:pPr>
              <w:spacing w:line="276" w:lineRule="auto"/>
              <w:ind w:left="-135"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w:t>
              <w:br w:type="textWrapping"/>
              <w:t xml:space="preserve">planificación</w:t>
            </w:r>
          </w:p>
        </w:tc>
        <w:tc>
          <w:tcPr>
            <w:tcBorders>
              <w:top w:color="000000" w:space="0" w:sz="0" w:val="nil"/>
              <w:left w:color="000000" w:space="0" w:sz="0" w:val="nil"/>
              <w:bottom w:color="78c0d4" w:space="0" w:sz="8" w:val="single"/>
              <w:right w:color="78c0d4"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DB">
            <w:pPr>
              <w:spacing w:line="276" w:lineRule="auto"/>
              <w:ind w:left="0" w:right="127.44094488189148"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para aquellas peticiones de cambios que después de aprobarse se encuentran planificando y gestionando su calendario.</w:t>
            </w:r>
          </w:p>
        </w:tc>
      </w:tr>
      <w:tr>
        <w:trPr>
          <w:trHeight w:val="1200" w:hRule="atLeast"/>
        </w:trPr>
        <w:tc>
          <w:tcPr>
            <w:tcBorders>
              <w:top w:color="000000" w:space="0" w:sz="0" w:val="nil"/>
              <w:left w:color="78c0d4" w:space="0" w:sz="8" w:val="single"/>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line="276" w:lineRule="auto"/>
              <w:ind w:left="-135"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8</w:t>
            </w:r>
          </w:p>
        </w:tc>
        <w:tc>
          <w:tcPr>
            <w:tcBorders>
              <w:top w:color="000000" w:space="0" w:sz="0" w:val="nil"/>
              <w:left w:color="000000" w:space="0" w:sz="0" w:val="nil"/>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line="276" w:lineRule="auto"/>
              <w:ind w:left="-135"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w:t>
              <w:br w:type="textWrapping"/>
              <w:t xml:space="preserve">implementación</w:t>
            </w:r>
          </w:p>
        </w:tc>
        <w:tc>
          <w:tcPr>
            <w:tcBorders>
              <w:top w:color="000000" w:space="0" w:sz="0" w:val="nil"/>
              <w:left w:color="000000" w:space="0" w:sz="0" w:val="nil"/>
              <w:bottom w:color="78c0d4" w:space="0" w:sz="8" w:val="single"/>
              <w:right w:color="78c0d4"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line="276" w:lineRule="auto"/>
              <w:ind w:left="0" w:right="127.44094488189148"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para aquellas peticiones de cambios que después de planificarse pasaron a su ejecutarse e implementarse su cambio.</w:t>
            </w:r>
          </w:p>
        </w:tc>
      </w:tr>
      <w:tr>
        <w:trPr>
          <w:trHeight w:val="1180" w:hRule="atLeast"/>
        </w:trPr>
        <w:tc>
          <w:tcPr>
            <w:tcBorders>
              <w:top w:color="000000" w:space="0" w:sz="0" w:val="nil"/>
              <w:left w:color="78c0d4" w:space="0" w:sz="8" w:val="single"/>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DF">
            <w:pPr>
              <w:spacing w:line="276" w:lineRule="auto"/>
              <w:ind w:left="-135"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9</w:t>
            </w:r>
          </w:p>
        </w:tc>
        <w:tc>
          <w:tcPr>
            <w:tcBorders>
              <w:top w:color="000000" w:space="0" w:sz="0" w:val="nil"/>
              <w:left w:color="000000" w:space="0" w:sz="0" w:val="nil"/>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E0">
            <w:pPr>
              <w:spacing w:line="276" w:lineRule="auto"/>
              <w:ind w:left="-135"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verificado</w:t>
            </w:r>
          </w:p>
        </w:tc>
        <w:tc>
          <w:tcPr>
            <w:tcBorders>
              <w:top w:color="000000" w:space="0" w:sz="0" w:val="nil"/>
              <w:left w:color="000000" w:space="0" w:sz="0" w:val="nil"/>
              <w:bottom w:color="78c0d4" w:space="0" w:sz="8" w:val="single"/>
              <w:right w:color="78c0d4"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E1">
            <w:pPr>
              <w:spacing w:line="276" w:lineRule="auto"/>
              <w:ind w:left="0" w:right="127.44094488189148"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para aquellas peticiones de cambios que han sido implementadas y verificadas, si sus cambios fueron hechos según lo planificado.</w:t>
            </w:r>
          </w:p>
        </w:tc>
      </w:tr>
      <w:tr>
        <w:trPr>
          <w:trHeight w:val="1040" w:hRule="atLeast"/>
        </w:trPr>
        <w:tc>
          <w:tcPr>
            <w:tcBorders>
              <w:top w:color="000000" w:space="0" w:sz="0" w:val="nil"/>
              <w:left w:color="78c0d4" w:space="0" w:sz="8" w:val="single"/>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line="276" w:lineRule="auto"/>
              <w:ind w:left="-135"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w:t>
            </w:r>
          </w:p>
        </w:tc>
        <w:tc>
          <w:tcPr>
            <w:tcBorders>
              <w:top w:color="000000" w:space="0" w:sz="0" w:val="nil"/>
              <w:left w:color="000000" w:space="0" w:sz="0" w:val="nil"/>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line="276" w:lineRule="auto"/>
              <w:ind w:left="-135"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w:t>
              <w:br w:type="textWrapping"/>
              <w:t xml:space="preserve">corrección</w:t>
            </w:r>
          </w:p>
        </w:tc>
        <w:tc>
          <w:tcPr>
            <w:tcBorders>
              <w:top w:color="000000" w:space="0" w:sz="0" w:val="nil"/>
              <w:left w:color="000000" w:space="0" w:sz="0" w:val="nil"/>
              <w:bottom w:color="78c0d4" w:space="0" w:sz="8" w:val="single"/>
              <w:right w:color="78c0d4"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line="276" w:lineRule="auto"/>
              <w:ind w:left="0" w:right="127.44094488189148"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que es la implementación de las correcciones que se indicaron al verificarse y que volverá al estado de verificación.</w:t>
            </w:r>
          </w:p>
        </w:tc>
      </w:tr>
      <w:tr>
        <w:trPr>
          <w:trHeight w:val="880" w:hRule="atLeast"/>
        </w:trPr>
        <w:tc>
          <w:tcPr>
            <w:tcBorders>
              <w:top w:color="000000" w:space="0" w:sz="0" w:val="nil"/>
              <w:left w:color="78c0d4" w:space="0" w:sz="8" w:val="single"/>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E5">
            <w:pPr>
              <w:spacing w:line="276" w:lineRule="auto"/>
              <w:ind w:left="-135"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p>
        </w:tc>
        <w:tc>
          <w:tcPr>
            <w:tcBorders>
              <w:top w:color="000000" w:space="0" w:sz="0" w:val="nil"/>
              <w:left w:color="000000" w:space="0" w:sz="0" w:val="nil"/>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E6">
            <w:pPr>
              <w:spacing w:line="276" w:lineRule="auto"/>
              <w:ind w:left="-135"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Finalizado</w:t>
            </w:r>
          </w:p>
        </w:tc>
        <w:tc>
          <w:tcPr>
            <w:tcBorders>
              <w:top w:color="000000" w:space="0" w:sz="0" w:val="nil"/>
              <w:left w:color="000000" w:space="0" w:sz="0" w:val="nil"/>
              <w:bottom w:color="78c0d4" w:space="0" w:sz="8" w:val="single"/>
              <w:right w:color="78c0d4"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E7">
            <w:pPr>
              <w:spacing w:line="276" w:lineRule="auto"/>
              <w:ind w:left="0" w:right="127.44094488189148"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final para las peticiones de cambios que han sido implementadas y verificadas según a lo planificado.</w:t>
            </w:r>
          </w:p>
        </w:tc>
      </w:tr>
    </w:tbl>
    <w:p w:rsidR="00000000" w:rsidDel="00000000" w:rsidP="00000000" w:rsidRDefault="00000000" w:rsidRPr="00000000" w14:paraId="000000E8">
      <w:pPr>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widowControl w:val="1"/>
        <w:spacing w:line="240" w:lineRule="auto"/>
        <w:ind w:left="720"/>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2"/>
          <w:szCs w:val="22"/>
          <w:rtl w:val="0"/>
        </w:rPr>
        <w:t xml:space="preserve">Tabla 2</w:t>
      </w:r>
      <w:r w:rsidDel="00000000" w:rsidR="00000000" w:rsidRPr="00000000">
        <w:rPr>
          <w:rtl w:val="0"/>
        </w:rPr>
      </w:r>
    </w:p>
    <w:p w:rsidR="00000000" w:rsidDel="00000000" w:rsidP="00000000" w:rsidRDefault="00000000" w:rsidRPr="00000000" w14:paraId="000000EA">
      <w:pPr>
        <w:pStyle w:val="Heading2"/>
        <w:widowControl w:val="1"/>
        <w:numPr>
          <w:ilvl w:val="1"/>
          <w:numId w:val="5"/>
        </w:numPr>
        <w:spacing w:before="240" w:line="240" w:lineRule="auto"/>
        <w:ind w:left="1417.3228346456694" w:hanging="850.3937007874017"/>
        <w:rPr>
          <w:rFonts w:ascii="Calibri" w:cs="Calibri" w:eastAsia="Calibri" w:hAnsi="Calibri"/>
          <w:sz w:val="24"/>
          <w:szCs w:val="24"/>
        </w:rPr>
      </w:pPr>
      <w:bookmarkStart w:colFirst="0" w:colLast="0" w:name="_ho1sdjanozot" w:id="3"/>
      <w:bookmarkEnd w:id="3"/>
      <w:r w:rsidDel="00000000" w:rsidR="00000000" w:rsidRPr="00000000">
        <w:rPr>
          <w:rFonts w:ascii="Calibri" w:cs="Calibri" w:eastAsia="Calibri" w:hAnsi="Calibri"/>
          <w:sz w:val="24"/>
          <w:szCs w:val="24"/>
          <w:rtl w:val="0"/>
        </w:rPr>
        <w:t xml:space="preserve">LISTA DE CLASIFICACIÓN DE SOLICITUDES DE CAMBIO</w:t>
      </w:r>
    </w:p>
    <w:p w:rsidR="00000000" w:rsidDel="00000000" w:rsidP="00000000" w:rsidRDefault="00000000" w:rsidRPr="00000000" w14:paraId="000000EB">
      <w:pPr>
        <w:ind w:left="0" w:firstLine="0"/>
        <w:contextualSpacing w:val="0"/>
        <w:rPr/>
      </w:pPr>
      <w:r w:rsidDel="00000000" w:rsidR="00000000" w:rsidRPr="00000000">
        <w:rPr>
          <w:rtl w:val="0"/>
        </w:rPr>
        <w:tab/>
        <w:tab/>
      </w:r>
    </w:p>
    <w:tbl>
      <w:tblPr>
        <w:tblStyle w:val="Table4"/>
        <w:tblW w:w="8745.0" w:type="dxa"/>
        <w:jc w:val="left"/>
        <w:tblInd w:w="6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695"/>
        <w:gridCol w:w="6225"/>
        <w:tblGridChange w:id="0">
          <w:tblGrid>
            <w:gridCol w:w="825"/>
            <w:gridCol w:w="1695"/>
            <w:gridCol w:w="6225"/>
          </w:tblGrid>
        </w:tblGridChange>
      </w:tblGrid>
      <w:tr>
        <w:trPr>
          <w:trHeight w:val="420" w:hRule="atLeast"/>
        </w:trPr>
        <w:tc>
          <w:tcPr>
            <w:tcBorders>
              <w:top w:color="78c0d4" w:space="0" w:sz="8" w:val="single"/>
              <w:left w:color="78c0d4" w:space="0" w:sz="8" w:val="single"/>
              <w:bottom w:color="78c0d4" w:space="0" w:sz="8" w:val="single"/>
              <w:right w:color="95b3d7" w:space="0" w:sz="8" w:val="single"/>
            </w:tcBorders>
            <w:shd w:fill="4bacc6" w:val="clear"/>
            <w:tcMar>
              <w:top w:w="100.0" w:type="dxa"/>
              <w:left w:w="100.0" w:type="dxa"/>
              <w:bottom w:w="100.0" w:type="dxa"/>
              <w:right w:w="100.0" w:type="dxa"/>
            </w:tcMar>
            <w:vAlign w:val="top"/>
          </w:tcPr>
          <w:p w:rsidR="00000000" w:rsidDel="00000000" w:rsidP="00000000" w:rsidRDefault="00000000" w:rsidRPr="00000000" w14:paraId="000000EC">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w:t>
            </w:r>
          </w:p>
        </w:tc>
        <w:tc>
          <w:tcPr>
            <w:tcBorders>
              <w:top w:color="78c0d4" w:space="0" w:sz="8" w:val="single"/>
              <w:left w:color="000000" w:space="0" w:sz="0" w:val="nil"/>
              <w:bottom w:color="78c0d4" w:space="0" w:sz="8" w:val="single"/>
              <w:right w:color="95b3d7" w:space="0" w:sz="8" w:val="single"/>
            </w:tcBorders>
            <w:shd w:fill="4bacc6" w:val="clear"/>
            <w:tcMar>
              <w:top w:w="100.0" w:type="dxa"/>
              <w:left w:w="100.0" w:type="dxa"/>
              <w:bottom w:w="100.0" w:type="dxa"/>
              <w:right w:w="100.0" w:type="dxa"/>
            </w:tcMar>
            <w:vAlign w:val="top"/>
          </w:tcPr>
          <w:p w:rsidR="00000000" w:rsidDel="00000000" w:rsidP="00000000" w:rsidRDefault="00000000" w:rsidRPr="00000000" w14:paraId="000000ED">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tc>
        <w:tc>
          <w:tcPr>
            <w:tcBorders>
              <w:top w:color="78c0d4" w:space="0" w:sz="8" w:val="single"/>
              <w:left w:color="000000" w:space="0" w:sz="0" w:val="nil"/>
              <w:bottom w:color="78c0d4" w:space="0" w:sz="8" w:val="single"/>
              <w:right w:color="78c0d4" w:space="0" w:sz="8" w:val="single"/>
            </w:tcBorders>
            <w:shd w:fill="4bacc6" w:val="clear"/>
            <w:tcMar>
              <w:top w:w="100.0" w:type="dxa"/>
              <w:left w:w="100.0" w:type="dxa"/>
              <w:bottom w:w="100.0" w:type="dxa"/>
              <w:right w:w="100.0" w:type="dxa"/>
            </w:tcMar>
            <w:vAlign w:val="top"/>
          </w:tcPr>
          <w:p w:rsidR="00000000" w:rsidDel="00000000" w:rsidP="00000000" w:rsidRDefault="00000000" w:rsidRPr="00000000" w14:paraId="000000EE">
            <w:pPr>
              <w:spacing w:line="276" w:lineRule="auto"/>
              <w:ind w:left="141.7322834645671"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w:t>
            </w:r>
          </w:p>
        </w:tc>
      </w:tr>
      <w:tr>
        <w:trPr>
          <w:trHeight w:val="1200" w:hRule="atLeast"/>
        </w:trPr>
        <w:tc>
          <w:tcPr>
            <w:tcBorders>
              <w:top w:color="000000" w:space="0" w:sz="0" w:val="nil"/>
              <w:left w:color="78c0d4" w:space="0" w:sz="8" w:val="single"/>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EF">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tcBorders>
              <w:top w:color="000000" w:space="0" w:sz="0" w:val="nil"/>
              <w:left w:color="000000" w:space="0" w:sz="0" w:val="nil"/>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F0">
            <w:pPr>
              <w:spacing w:line="276" w:lineRule="auto"/>
              <w:ind w:left="-141.73228346456688"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Estándar</w:t>
            </w:r>
          </w:p>
        </w:tc>
        <w:tc>
          <w:tcPr>
            <w:tcBorders>
              <w:top w:color="000000" w:space="0" w:sz="0" w:val="nil"/>
              <w:left w:color="000000" w:space="0" w:sz="0" w:val="nil"/>
              <w:bottom w:color="78c0d4" w:space="0" w:sz="8" w:val="single"/>
              <w:right w:color="78c0d4"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F1">
            <w:pPr>
              <w:spacing w:line="276" w:lineRule="auto"/>
              <w:ind w:right="10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Clasificación referente a aquellas solicitudes de cambio comunes, que son necesarias a la medida del tiempo del proyecto.</w:t>
            </w:r>
          </w:p>
        </w:tc>
      </w:tr>
      <w:tr>
        <w:trPr>
          <w:trHeight w:val="880" w:hRule="atLeast"/>
        </w:trPr>
        <w:tc>
          <w:tcPr>
            <w:tcBorders>
              <w:top w:color="000000" w:space="0" w:sz="0" w:val="nil"/>
              <w:left w:color="78c0d4" w:space="0" w:sz="8" w:val="single"/>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tcBorders>
              <w:top w:color="000000" w:space="0" w:sz="0" w:val="nil"/>
              <w:left w:color="000000" w:space="0" w:sz="0" w:val="nil"/>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line="276" w:lineRule="auto"/>
              <w:ind w:left="-141.73228346456688"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Urgente</w:t>
            </w:r>
          </w:p>
        </w:tc>
        <w:tc>
          <w:tcPr>
            <w:tcBorders>
              <w:top w:color="000000" w:space="0" w:sz="0" w:val="nil"/>
              <w:left w:color="000000" w:space="0" w:sz="0" w:val="nil"/>
              <w:bottom w:color="78c0d4" w:space="0" w:sz="8" w:val="single"/>
              <w:right w:color="78c0d4"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line="276" w:lineRule="auto"/>
              <w:ind w:right="10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Clasificación dada aquellas solicitudes de cambio que tienen que atenderse rápidamente debido a que provocarán cambios críticos o de no atenderse provocarán consecuencias críticas al desarrollo del proyecto.</w:t>
            </w:r>
          </w:p>
        </w:tc>
      </w:tr>
      <w:tr>
        <w:trPr>
          <w:trHeight w:val="1200" w:hRule="atLeast"/>
        </w:trPr>
        <w:tc>
          <w:tcPr>
            <w:tcBorders>
              <w:top w:color="000000" w:space="0" w:sz="0" w:val="nil"/>
              <w:left w:color="78c0d4" w:space="0" w:sz="8" w:val="single"/>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F5">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p>
        </w:tc>
        <w:tc>
          <w:tcPr>
            <w:tcBorders>
              <w:top w:color="000000" w:space="0" w:sz="0" w:val="nil"/>
              <w:left w:color="000000" w:space="0" w:sz="0" w:val="nil"/>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F6">
            <w:pPr>
              <w:spacing w:line="276" w:lineRule="auto"/>
              <w:ind w:left="-141.73228346456688"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Pre-aprobado</w:t>
            </w:r>
          </w:p>
        </w:tc>
        <w:tc>
          <w:tcPr>
            <w:tcBorders>
              <w:top w:color="000000" w:space="0" w:sz="0" w:val="nil"/>
              <w:left w:color="000000" w:space="0" w:sz="0" w:val="nil"/>
              <w:bottom w:color="78c0d4" w:space="0" w:sz="8" w:val="single"/>
              <w:right w:color="78c0d4"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F7">
            <w:pPr>
              <w:spacing w:line="276" w:lineRule="auto"/>
              <w:ind w:right="10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Clasificación dada aquellas solicitudes de cambio que al momento de presentarse ya se han revisado preliminarmente y se están desarrollando aún sin analizarse profundamente debido a su clara urgencia y necesidad.</w:t>
            </w:r>
          </w:p>
        </w:tc>
      </w:tr>
    </w:tbl>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widowControl w:val="1"/>
        <w:spacing w:line="240" w:lineRule="auto"/>
        <w:ind w:left="720"/>
        <w:contextualSpacing w:val="0"/>
        <w:jc w:val="center"/>
        <w:rPr/>
      </w:pPr>
      <w:r w:rsidDel="00000000" w:rsidR="00000000" w:rsidRPr="00000000">
        <w:rPr>
          <w:rFonts w:ascii="Calibri" w:cs="Calibri" w:eastAsia="Calibri" w:hAnsi="Calibri"/>
          <w:b w:val="1"/>
          <w:sz w:val="22"/>
          <w:szCs w:val="22"/>
          <w:rtl w:val="0"/>
        </w:rPr>
        <w:t xml:space="preserve">Tabla 3</w:t>
      </w:r>
      <w:r w:rsidDel="00000000" w:rsidR="00000000" w:rsidRPr="00000000">
        <w:rPr>
          <w:rtl w:val="0"/>
        </w:rPr>
      </w:r>
    </w:p>
    <w:p w:rsidR="00000000" w:rsidDel="00000000" w:rsidP="00000000" w:rsidRDefault="00000000" w:rsidRPr="00000000" w14:paraId="000000FA">
      <w:pPr>
        <w:pStyle w:val="Heading2"/>
        <w:widowControl w:val="1"/>
        <w:numPr>
          <w:ilvl w:val="1"/>
          <w:numId w:val="5"/>
        </w:numPr>
        <w:spacing w:before="240" w:line="240" w:lineRule="auto"/>
        <w:ind w:left="1080" w:hanging="720"/>
        <w:rPr>
          <w:rFonts w:ascii="Calibri" w:cs="Calibri" w:eastAsia="Calibri" w:hAnsi="Calibri"/>
          <w:sz w:val="24"/>
          <w:szCs w:val="24"/>
        </w:rPr>
      </w:pPr>
      <w:bookmarkStart w:colFirst="0" w:colLast="0" w:name="_wzpc9xwema4u" w:id="4"/>
      <w:bookmarkEnd w:id="4"/>
      <w:r w:rsidDel="00000000" w:rsidR="00000000" w:rsidRPr="00000000">
        <w:rPr>
          <w:rFonts w:ascii="Calibri" w:cs="Calibri" w:eastAsia="Calibri" w:hAnsi="Calibri"/>
          <w:sz w:val="24"/>
          <w:szCs w:val="24"/>
          <w:rtl w:val="0"/>
        </w:rPr>
        <w:t xml:space="preserve">LISTA DE IMPACTO DE SOLICITUDES DE CAMBIO</w:t>
      </w:r>
    </w:p>
    <w:p w:rsidR="00000000" w:rsidDel="00000000" w:rsidP="00000000" w:rsidRDefault="00000000" w:rsidRPr="00000000" w14:paraId="000000FB">
      <w:pPr>
        <w:contextualSpacing w:val="0"/>
        <w:rPr/>
      </w:pPr>
      <w:r w:rsidDel="00000000" w:rsidR="00000000" w:rsidRPr="00000000">
        <w:rPr>
          <w:rtl w:val="0"/>
        </w:rPr>
        <w:tab/>
        <w:tab/>
      </w:r>
    </w:p>
    <w:tbl>
      <w:tblPr>
        <w:tblStyle w:val="Table5"/>
        <w:tblW w:w="8745.0" w:type="dxa"/>
        <w:jc w:val="left"/>
        <w:tblInd w:w="6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695"/>
        <w:gridCol w:w="6225"/>
        <w:tblGridChange w:id="0">
          <w:tblGrid>
            <w:gridCol w:w="825"/>
            <w:gridCol w:w="1695"/>
            <w:gridCol w:w="6225"/>
          </w:tblGrid>
        </w:tblGridChange>
      </w:tblGrid>
      <w:tr>
        <w:trPr>
          <w:trHeight w:val="420" w:hRule="atLeast"/>
        </w:trPr>
        <w:tc>
          <w:tcPr>
            <w:tcBorders>
              <w:top w:color="78c0d4" w:space="0" w:sz="8" w:val="single"/>
              <w:left w:color="78c0d4" w:space="0" w:sz="8" w:val="single"/>
              <w:bottom w:color="78c0d4" w:space="0" w:sz="8" w:val="single"/>
              <w:right w:color="95b3d7" w:space="0" w:sz="8" w:val="single"/>
            </w:tcBorders>
            <w:shd w:fill="4bacc6" w:val="clear"/>
            <w:tcMar>
              <w:top w:w="100.0" w:type="dxa"/>
              <w:left w:w="100.0" w:type="dxa"/>
              <w:bottom w:w="100.0" w:type="dxa"/>
              <w:right w:w="100.0" w:type="dxa"/>
            </w:tcMar>
            <w:vAlign w:val="top"/>
          </w:tcPr>
          <w:p w:rsidR="00000000" w:rsidDel="00000000" w:rsidP="00000000" w:rsidRDefault="00000000" w:rsidRPr="00000000" w14:paraId="000000FC">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w:t>
            </w:r>
          </w:p>
        </w:tc>
        <w:tc>
          <w:tcPr>
            <w:tcBorders>
              <w:top w:color="78c0d4" w:space="0" w:sz="8" w:val="single"/>
              <w:left w:color="000000" w:space="0" w:sz="0" w:val="nil"/>
              <w:bottom w:color="78c0d4" w:space="0" w:sz="8" w:val="single"/>
              <w:right w:color="95b3d7" w:space="0" w:sz="8" w:val="single"/>
            </w:tcBorders>
            <w:shd w:fill="4bacc6" w:val="clear"/>
            <w:tcMar>
              <w:top w:w="100.0" w:type="dxa"/>
              <w:left w:w="100.0" w:type="dxa"/>
              <w:bottom w:w="100.0" w:type="dxa"/>
              <w:right w:w="100.0" w:type="dxa"/>
            </w:tcMar>
            <w:vAlign w:val="top"/>
          </w:tcPr>
          <w:p w:rsidR="00000000" w:rsidDel="00000000" w:rsidP="00000000" w:rsidRDefault="00000000" w:rsidRPr="00000000" w14:paraId="000000FD">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tc>
        <w:tc>
          <w:tcPr>
            <w:tcBorders>
              <w:top w:color="78c0d4" w:space="0" w:sz="8" w:val="single"/>
              <w:left w:color="000000" w:space="0" w:sz="0" w:val="nil"/>
              <w:bottom w:color="78c0d4" w:space="0" w:sz="8" w:val="single"/>
              <w:right w:color="78c0d4" w:space="0" w:sz="8" w:val="single"/>
            </w:tcBorders>
            <w:shd w:fill="4bacc6" w:val="clear"/>
            <w:tcMar>
              <w:top w:w="100.0" w:type="dxa"/>
              <w:left w:w="100.0" w:type="dxa"/>
              <w:bottom w:w="100.0" w:type="dxa"/>
              <w:right w:w="100.0" w:type="dxa"/>
            </w:tcMar>
            <w:vAlign w:val="top"/>
          </w:tcPr>
          <w:p w:rsidR="00000000" w:rsidDel="00000000" w:rsidP="00000000" w:rsidRDefault="00000000" w:rsidRPr="00000000" w14:paraId="000000FE">
            <w:pPr>
              <w:spacing w:line="276" w:lineRule="auto"/>
              <w:ind w:left="141.7322834645671"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w:t>
            </w:r>
          </w:p>
        </w:tc>
      </w:tr>
      <w:tr>
        <w:trPr>
          <w:trHeight w:val="1200" w:hRule="atLeast"/>
        </w:trPr>
        <w:tc>
          <w:tcPr>
            <w:tcBorders>
              <w:top w:color="000000" w:space="0" w:sz="0" w:val="nil"/>
              <w:left w:color="78c0d4" w:space="0" w:sz="8" w:val="single"/>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0FF">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tcBorders>
              <w:top w:color="000000" w:space="0" w:sz="0" w:val="nil"/>
              <w:left w:color="000000" w:space="0" w:sz="0" w:val="nil"/>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00">
            <w:pPr>
              <w:spacing w:line="276" w:lineRule="auto"/>
              <w:ind w:left="-141.73228346456688"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Bajo</w:t>
            </w:r>
          </w:p>
        </w:tc>
        <w:tc>
          <w:tcPr>
            <w:tcBorders>
              <w:top w:color="000000" w:space="0" w:sz="0" w:val="nil"/>
              <w:left w:color="000000" w:space="0" w:sz="0" w:val="nil"/>
              <w:bottom w:color="78c0d4" w:space="0" w:sz="8" w:val="single"/>
              <w:right w:color="78c0d4"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01">
            <w:pPr>
              <w:spacing w:line="276" w:lineRule="auto"/>
              <w:ind w:right="10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Impacto dado a aquellas solicitudes de cambio que no implican cambios posteriores o que implican pocos.</w:t>
            </w:r>
          </w:p>
        </w:tc>
      </w:tr>
      <w:tr>
        <w:trPr>
          <w:trHeight w:val="880" w:hRule="atLeast"/>
        </w:trPr>
        <w:tc>
          <w:tcPr>
            <w:tcBorders>
              <w:top w:color="000000" w:space="0" w:sz="0" w:val="nil"/>
              <w:left w:color="78c0d4" w:space="0" w:sz="8" w:val="single"/>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tcBorders>
              <w:top w:color="000000" w:space="0" w:sz="0" w:val="nil"/>
              <w:left w:color="000000" w:space="0" w:sz="0" w:val="nil"/>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line="276" w:lineRule="auto"/>
              <w:ind w:left="-141.73228346456688"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Medio</w:t>
            </w:r>
          </w:p>
        </w:tc>
        <w:tc>
          <w:tcPr>
            <w:tcBorders>
              <w:top w:color="000000" w:space="0" w:sz="0" w:val="nil"/>
              <w:left w:color="000000" w:space="0" w:sz="0" w:val="nil"/>
              <w:bottom w:color="78c0d4" w:space="0" w:sz="8" w:val="single"/>
              <w:right w:color="78c0d4"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line="276" w:lineRule="auto"/>
              <w:ind w:right="10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Impacto dado a aquellas solicitudes de cambio que implican cambios posteriores de mayor medida o mayor complejidad.</w:t>
            </w:r>
          </w:p>
        </w:tc>
      </w:tr>
      <w:tr>
        <w:trPr>
          <w:trHeight w:val="1200" w:hRule="atLeast"/>
        </w:trPr>
        <w:tc>
          <w:tcPr>
            <w:tcBorders>
              <w:top w:color="000000" w:space="0" w:sz="0" w:val="nil"/>
              <w:left w:color="78c0d4" w:space="0" w:sz="8" w:val="single"/>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05">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p>
        </w:tc>
        <w:tc>
          <w:tcPr>
            <w:tcBorders>
              <w:top w:color="000000" w:space="0" w:sz="0" w:val="nil"/>
              <w:left w:color="000000" w:space="0" w:sz="0" w:val="nil"/>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06">
            <w:pPr>
              <w:spacing w:line="276" w:lineRule="auto"/>
              <w:ind w:left="-141.73228346456688"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Alto</w:t>
            </w:r>
          </w:p>
        </w:tc>
        <w:tc>
          <w:tcPr>
            <w:tcBorders>
              <w:top w:color="000000" w:space="0" w:sz="0" w:val="nil"/>
              <w:left w:color="000000" w:space="0" w:sz="0" w:val="nil"/>
              <w:bottom w:color="78c0d4" w:space="0" w:sz="8" w:val="single"/>
              <w:right w:color="78c0d4"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07">
            <w:pPr>
              <w:spacing w:line="276" w:lineRule="auto"/>
              <w:ind w:right="10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Impacto dado a aquellas solicitudes de cambio que no implican cambios posteriores en grandes cantidades y complejidades, así como también pueden acarrear otras solicitudes de cambio.</w:t>
            </w:r>
          </w:p>
        </w:tc>
      </w:tr>
    </w:tbl>
    <w:p w:rsidR="00000000" w:rsidDel="00000000" w:rsidP="00000000" w:rsidRDefault="00000000" w:rsidRPr="00000000" w14:paraId="00000108">
      <w:pPr>
        <w:widowControl w:val="1"/>
        <w:spacing w:line="240" w:lineRule="auto"/>
        <w:ind w:left="720"/>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2"/>
          <w:szCs w:val="22"/>
          <w:rtl w:val="0"/>
        </w:rPr>
        <w:t xml:space="preserve">Tabla 4</w:t>
      </w:r>
      <w:r w:rsidDel="00000000" w:rsidR="00000000" w:rsidRPr="00000000">
        <w:rPr>
          <w:rtl w:val="0"/>
        </w:rPr>
      </w:r>
    </w:p>
    <w:p w:rsidR="00000000" w:rsidDel="00000000" w:rsidP="00000000" w:rsidRDefault="00000000" w:rsidRPr="00000000" w14:paraId="00000109">
      <w:pPr>
        <w:pStyle w:val="Heading2"/>
        <w:widowControl w:val="1"/>
        <w:numPr>
          <w:ilvl w:val="1"/>
          <w:numId w:val="5"/>
        </w:numPr>
        <w:spacing w:before="240" w:line="240" w:lineRule="auto"/>
        <w:ind w:left="1080" w:hanging="720"/>
        <w:rPr>
          <w:rFonts w:ascii="Calibri" w:cs="Calibri" w:eastAsia="Calibri" w:hAnsi="Calibri"/>
          <w:sz w:val="24"/>
          <w:szCs w:val="24"/>
        </w:rPr>
      </w:pPr>
      <w:bookmarkStart w:colFirst="0" w:colLast="0" w:name="_k1cpzyos5u3i" w:id="5"/>
      <w:bookmarkEnd w:id="5"/>
      <w:r w:rsidDel="00000000" w:rsidR="00000000" w:rsidRPr="00000000">
        <w:rPr>
          <w:rFonts w:ascii="Calibri" w:cs="Calibri" w:eastAsia="Calibri" w:hAnsi="Calibri"/>
          <w:sz w:val="24"/>
          <w:szCs w:val="24"/>
          <w:rtl w:val="0"/>
        </w:rPr>
        <w:t xml:space="preserve">LISTA DE RIESGO DE SOLICITUDES DE CAMBIO</w:t>
      </w:r>
    </w:p>
    <w:p w:rsidR="00000000" w:rsidDel="00000000" w:rsidP="00000000" w:rsidRDefault="00000000" w:rsidRPr="00000000" w14:paraId="0000010A">
      <w:pPr>
        <w:contextualSpacing w:val="0"/>
        <w:rPr/>
      </w:pPr>
      <w:r w:rsidDel="00000000" w:rsidR="00000000" w:rsidRPr="00000000">
        <w:rPr>
          <w:rtl w:val="0"/>
        </w:rPr>
        <w:tab/>
        <w:tab/>
      </w:r>
    </w:p>
    <w:tbl>
      <w:tblPr>
        <w:tblStyle w:val="Table6"/>
        <w:tblW w:w="8745.0" w:type="dxa"/>
        <w:jc w:val="left"/>
        <w:tblInd w:w="6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695"/>
        <w:gridCol w:w="6225"/>
        <w:tblGridChange w:id="0">
          <w:tblGrid>
            <w:gridCol w:w="825"/>
            <w:gridCol w:w="1695"/>
            <w:gridCol w:w="6225"/>
          </w:tblGrid>
        </w:tblGridChange>
      </w:tblGrid>
      <w:tr>
        <w:trPr>
          <w:trHeight w:val="420" w:hRule="atLeast"/>
        </w:trPr>
        <w:tc>
          <w:tcPr>
            <w:tcBorders>
              <w:top w:color="78c0d4" w:space="0" w:sz="8" w:val="single"/>
              <w:left w:color="78c0d4" w:space="0" w:sz="8" w:val="single"/>
              <w:bottom w:color="78c0d4" w:space="0" w:sz="8" w:val="single"/>
              <w:right w:color="95b3d7" w:space="0" w:sz="8" w:val="single"/>
            </w:tcBorders>
            <w:shd w:fill="4bacc6" w:val="clear"/>
            <w:tcMar>
              <w:top w:w="100.0" w:type="dxa"/>
              <w:left w:w="100.0" w:type="dxa"/>
              <w:bottom w:w="100.0" w:type="dxa"/>
              <w:right w:w="100.0" w:type="dxa"/>
            </w:tcMar>
            <w:vAlign w:val="top"/>
          </w:tcPr>
          <w:p w:rsidR="00000000" w:rsidDel="00000000" w:rsidP="00000000" w:rsidRDefault="00000000" w:rsidRPr="00000000" w14:paraId="0000010B">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w:t>
            </w:r>
          </w:p>
        </w:tc>
        <w:tc>
          <w:tcPr>
            <w:tcBorders>
              <w:top w:color="78c0d4" w:space="0" w:sz="8" w:val="single"/>
              <w:left w:color="000000" w:space="0" w:sz="0" w:val="nil"/>
              <w:bottom w:color="78c0d4" w:space="0" w:sz="8" w:val="single"/>
              <w:right w:color="95b3d7" w:space="0" w:sz="8" w:val="single"/>
            </w:tcBorders>
            <w:shd w:fill="4bacc6" w:val="clear"/>
            <w:tcMar>
              <w:top w:w="100.0" w:type="dxa"/>
              <w:left w:w="100.0" w:type="dxa"/>
              <w:bottom w:w="100.0" w:type="dxa"/>
              <w:right w:w="100.0" w:type="dxa"/>
            </w:tcMar>
            <w:vAlign w:val="top"/>
          </w:tcPr>
          <w:p w:rsidR="00000000" w:rsidDel="00000000" w:rsidP="00000000" w:rsidRDefault="00000000" w:rsidRPr="00000000" w14:paraId="0000010C">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tc>
        <w:tc>
          <w:tcPr>
            <w:tcBorders>
              <w:top w:color="78c0d4" w:space="0" w:sz="8" w:val="single"/>
              <w:left w:color="000000" w:space="0" w:sz="0" w:val="nil"/>
              <w:bottom w:color="78c0d4" w:space="0" w:sz="8" w:val="single"/>
              <w:right w:color="78c0d4" w:space="0" w:sz="8" w:val="single"/>
            </w:tcBorders>
            <w:shd w:fill="4bacc6" w:val="clear"/>
            <w:tcMar>
              <w:top w:w="100.0" w:type="dxa"/>
              <w:left w:w="100.0" w:type="dxa"/>
              <w:bottom w:w="100.0" w:type="dxa"/>
              <w:right w:w="100.0" w:type="dxa"/>
            </w:tcMar>
            <w:vAlign w:val="top"/>
          </w:tcPr>
          <w:p w:rsidR="00000000" w:rsidDel="00000000" w:rsidP="00000000" w:rsidRDefault="00000000" w:rsidRPr="00000000" w14:paraId="0000010D">
            <w:pPr>
              <w:spacing w:line="276" w:lineRule="auto"/>
              <w:ind w:left="141.7322834645671"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w:t>
            </w:r>
          </w:p>
        </w:tc>
      </w:tr>
      <w:tr>
        <w:trPr>
          <w:trHeight w:val="1200" w:hRule="atLeast"/>
        </w:trPr>
        <w:tc>
          <w:tcPr>
            <w:tcBorders>
              <w:top w:color="000000" w:space="0" w:sz="0" w:val="nil"/>
              <w:left w:color="78c0d4" w:space="0" w:sz="8" w:val="single"/>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0E">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tcBorders>
              <w:top w:color="000000" w:space="0" w:sz="0" w:val="nil"/>
              <w:left w:color="000000" w:space="0" w:sz="0" w:val="nil"/>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0F">
            <w:pPr>
              <w:spacing w:line="276" w:lineRule="auto"/>
              <w:ind w:left="-141.73228346456688"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Bajo</w:t>
            </w:r>
          </w:p>
        </w:tc>
        <w:tc>
          <w:tcPr>
            <w:tcBorders>
              <w:top w:color="000000" w:space="0" w:sz="0" w:val="nil"/>
              <w:left w:color="000000" w:space="0" w:sz="0" w:val="nil"/>
              <w:bottom w:color="78c0d4" w:space="0" w:sz="8" w:val="single"/>
              <w:right w:color="78c0d4"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10">
            <w:pPr>
              <w:spacing w:line="276" w:lineRule="auto"/>
              <w:ind w:right="10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Riesgo dado a aquellas solicitudes de cambio que no implican aumento de costos y tiempo de desarrollo </w:t>
            </w:r>
            <w:r w:rsidDel="00000000" w:rsidR="00000000" w:rsidRPr="00000000">
              <w:rPr>
                <w:rFonts w:ascii="Calibri" w:cs="Calibri" w:eastAsia="Calibri" w:hAnsi="Calibri"/>
                <w:sz w:val="24"/>
                <w:szCs w:val="24"/>
                <w:rtl w:val="0"/>
              </w:rPr>
              <w:t xml:space="preserve">o que implican aumento mínimos de estos</w:t>
            </w:r>
            <w:r w:rsidDel="00000000" w:rsidR="00000000" w:rsidRPr="00000000">
              <w:rPr>
                <w:rFonts w:ascii="Calibri" w:cs="Calibri" w:eastAsia="Calibri" w:hAnsi="Calibri"/>
                <w:sz w:val="24"/>
                <w:szCs w:val="24"/>
                <w:rtl w:val="0"/>
              </w:rPr>
              <w:t xml:space="preserve">.</w:t>
            </w:r>
          </w:p>
        </w:tc>
      </w:tr>
      <w:tr>
        <w:trPr>
          <w:trHeight w:val="880" w:hRule="atLeast"/>
        </w:trPr>
        <w:tc>
          <w:tcPr>
            <w:tcBorders>
              <w:top w:color="000000" w:space="0" w:sz="0" w:val="nil"/>
              <w:left w:color="78c0d4" w:space="0" w:sz="8" w:val="single"/>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tcBorders>
              <w:top w:color="000000" w:space="0" w:sz="0" w:val="nil"/>
              <w:left w:color="000000" w:space="0" w:sz="0" w:val="nil"/>
              <w:bottom w:color="78c0d4" w:space="0" w:sz="8" w:val="single"/>
              <w:right w:color="95b3d7"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line="276" w:lineRule="auto"/>
              <w:ind w:left="-141.73228346456688"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Medio</w:t>
            </w:r>
          </w:p>
        </w:tc>
        <w:tc>
          <w:tcPr>
            <w:tcBorders>
              <w:top w:color="000000" w:space="0" w:sz="0" w:val="nil"/>
              <w:left w:color="000000" w:space="0" w:sz="0" w:val="nil"/>
              <w:bottom w:color="78c0d4" w:space="0" w:sz="8" w:val="single"/>
              <w:right w:color="78c0d4"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line="276" w:lineRule="auto"/>
              <w:ind w:right="10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Riesgo dado a aquellas solicitudes de cambio que implican aumento de costos y tiempo de desarrollo de medida media o en promedio aceptable.</w:t>
            </w:r>
          </w:p>
        </w:tc>
      </w:tr>
      <w:tr>
        <w:trPr>
          <w:trHeight w:val="1200" w:hRule="atLeast"/>
        </w:trPr>
        <w:tc>
          <w:tcPr>
            <w:tcBorders>
              <w:top w:color="000000" w:space="0" w:sz="0" w:val="nil"/>
              <w:left w:color="78c0d4" w:space="0" w:sz="8" w:val="single"/>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14">
            <w:pPr>
              <w:spacing w:line="276" w:lineRule="auto"/>
              <w:ind w:left="-141.73228346456688" w:righ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p>
        </w:tc>
        <w:tc>
          <w:tcPr>
            <w:tcBorders>
              <w:top w:color="000000" w:space="0" w:sz="0" w:val="nil"/>
              <w:left w:color="000000" w:space="0" w:sz="0" w:val="nil"/>
              <w:bottom w:color="78c0d4" w:space="0" w:sz="8" w:val="single"/>
              <w:right w:color="95b3d7"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15">
            <w:pPr>
              <w:spacing w:line="276" w:lineRule="auto"/>
              <w:ind w:left="-141.73228346456688" w:right="-12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Alto</w:t>
            </w:r>
          </w:p>
        </w:tc>
        <w:tc>
          <w:tcPr>
            <w:tcBorders>
              <w:top w:color="000000" w:space="0" w:sz="0" w:val="nil"/>
              <w:left w:color="000000" w:space="0" w:sz="0" w:val="nil"/>
              <w:bottom w:color="78c0d4" w:space="0" w:sz="8" w:val="single"/>
              <w:right w:color="78c0d4"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16">
            <w:pPr>
              <w:spacing w:line="276" w:lineRule="auto"/>
              <w:ind w:right="10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Riesgo dado a aquellas solicitudes de cambio que implican aumento de costos y tiempo de desarrollo de gran medida que implica tomar la decisión sobre el cambio con los financiadores del proyecto.</w:t>
            </w:r>
          </w:p>
        </w:tc>
      </w:tr>
    </w:tbl>
    <w:p w:rsidR="00000000" w:rsidDel="00000000" w:rsidP="00000000" w:rsidRDefault="00000000" w:rsidRPr="00000000" w14:paraId="00000117">
      <w:pPr>
        <w:widowControl w:val="1"/>
        <w:spacing w:line="240" w:lineRule="auto"/>
        <w:ind w:left="720"/>
        <w:contextualSpacing w:val="0"/>
        <w:jc w:val="center"/>
        <w:rPr>
          <w:rFonts w:ascii="Calibri" w:cs="Calibri" w:eastAsia="Calibri" w:hAnsi="Calibri"/>
          <w:sz w:val="32"/>
          <w:szCs w:val="32"/>
        </w:rPr>
      </w:pPr>
      <w:r w:rsidDel="00000000" w:rsidR="00000000" w:rsidRPr="00000000">
        <w:rPr>
          <w:rFonts w:ascii="Calibri" w:cs="Calibri" w:eastAsia="Calibri" w:hAnsi="Calibri"/>
          <w:b w:val="1"/>
          <w:sz w:val="22"/>
          <w:szCs w:val="22"/>
          <w:rtl w:val="0"/>
        </w:rPr>
        <w:t xml:space="preserve">Tabla 5</w:t>
      </w:r>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118">
      <w:pPr>
        <w:widowControl w:val="1"/>
        <w:spacing w:line="240" w:lineRule="auto"/>
        <w:ind w:left="720"/>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9">
      <w:pPr>
        <w:pStyle w:val="Heading2"/>
        <w:widowControl w:val="1"/>
        <w:numPr>
          <w:ilvl w:val="1"/>
          <w:numId w:val="5"/>
        </w:numPr>
        <w:spacing w:before="240" w:line="240" w:lineRule="auto"/>
        <w:ind w:left="1133.858267716535" w:hanging="708.6614173228343"/>
        <w:rPr>
          <w:rFonts w:ascii="Calibri" w:cs="Calibri" w:eastAsia="Calibri" w:hAnsi="Calibri"/>
          <w:sz w:val="24"/>
          <w:szCs w:val="24"/>
        </w:rPr>
      </w:pPr>
      <w:bookmarkStart w:colFirst="0" w:colLast="0" w:name="_z0du5f3o0x3p" w:id="6"/>
      <w:bookmarkEnd w:id="6"/>
      <w:r w:rsidDel="00000000" w:rsidR="00000000" w:rsidRPr="00000000">
        <w:rPr>
          <w:rFonts w:ascii="Calibri" w:cs="Calibri" w:eastAsia="Calibri" w:hAnsi="Calibri"/>
          <w:sz w:val="24"/>
          <w:szCs w:val="24"/>
          <w:rtl w:val="0"/>
        </w:rPr>
        <w:t xml:space="preserve">FORMATO DE IMPACTOS</w:t>
      </w:r>
    </w:p>
    <w:p w:rsidR="00000000" w:rsidDel="00000000" w:rsidP="00000000" w:rsidRDefault="00000000" w:rsidRPr="00000000" w14:paraId="0000011A">
      <w:pPr>
        <w:widowControl w:val="1"/>
        <w:spacing w:line="240" w:lineRule="auto"/>
        <w:ind w:left="2880" w:hanging="1440"/>
        <w:contextualSpacing w:val="0"/>
        <w:jc w:val="center"/>
        <w:rPr>
          <w:rFonts w:ascii="Calibri" w:cs="Calibri" w:eastAsia="Calibri" w:hAnsi="Calibri"/>
          <w:sz w:val="32"/>
          <w:szCs w:val="32"/>
        </w:rPr>
      </w:pPr>
      <w:r w:rsidDel="00000000" w:rsidR="00000000" w:rsidRPr="00000000">
        <w:rPr>
          <w:rtl w:val="0"/>
        </w:rPr>
      </w:r>
    </w:p>
    <w:tbl>
      <w:tblPr>
        <w:tblStyle w:val="Table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1695"/>
        <w:gridCol w:w="3480"/>
        <w:gridCol w:w="2490"/>
        <w:tblGridChange w:id="0">
          <w:tblGrid>
            <w:gridCol w:w="1200"/>
            <w:gridCol w:w="1695"/>
            <w:gridCol w:w="3480"/>
            <w:gridCol w:w="24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11B">
            <w:pPr>
              <w:widowControl w:val="1"/>
              <w:spacing w:line="276" w:lineRule="auto"/>
              <w:ind w:left="720"/>
              <w:contextualSpacing w:val="0"/>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ID</w:t>
            </w:r>
          </w:p>
        </w:tc>
        <w:tc>
          <w:tcPr>
            <w:tcBorders>
              <w:top w:color="000000" w:space="0" w:sz="8" w:val="single"/>
              <w:left w:color="000000" w:space="0" w:sz="0" w:val="nil"/>
              <w:bottom w:color="000000" w:space="0" w:sz="8" w:val="single"/>
              <w:right w:color="0000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11C">
            <w:pPr>
              <w:widowControl w:val="1"/>
              <w:spacing w:line="276" w:lineRule="auto"/>
              <w:ind w:left="720"/>
              <w:contextualSpacing w:val="0"/>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TIPO</w:t>
            </w:r>
          </w:p>
        </w:tc>
        <w:tc>
          <w:tcPr>
            <w:tcBorders>
              <w:top w:color="000000" w:space="0" w:sz="8" w:val="single"/>
              <w:left w:color="000000" w:space="0" w:sz="0" w:val="nil"/>
              <w:bottom w:color="000000" w:space="0" w:sz="8" w:val="single"/>
              <w:right w:color="0000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11D">
            <w:pPr>
              <w:widowControl w:val="1"/>
              <w:spacing w:line="276" w:lineRule="auto"/>
              <w:ind w:left="720"/>
              <w:contextualSpacing w:val="0"/>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11E">
            <w:pPr>
              <w:widowControl w:val="1"/>
              <w:spacing w:line="276" w:lineRule="auto"/>
              <w:ind w:left="720"/>
              <w:contextualSpacing w:val="0"/>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MÓDULO</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widowControl w:val="1"/>
              <w:spacing w:line="240" w:lineRule="auto"/>
              <w:ind w:left="720"/>
              <w:contextualSpacing w:val="0"/>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line="276" w:lineRule="auto"/>
              <w:contextualSpacing w:val="0"/>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line="276" w:lineRule="auto"/>
              <w:contextualSpacing w:val="0"/>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line="276" w:lineRule="auto"/>
              <w:contextualSpacing w:val="0"/>
              <w:rPr>
                <w:rFonts w:ascii="Calibri" w:cs="Calibri" w:eastAsia="Calibri" w:hAnsi="Calibri"/>
                <w:sz w:val="24"/>
                <w:szCs w:val="24"/>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line="276" w:lineRule="auto"/>
              <w:contextualSpacing w:val="0"/>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line="276" w:lineRule="auto"/>
              <w:contextualSpacing w:val="0"/>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line="276" w:lineRule="auto"/>
              <w:contextualSpacing w:val="0"/>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line="276" w:lineRule="auto"/>
              <w:contextualSpacing w:val="0"/>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27">
      <w:pPr>
        <w:widowControl w:val="1"/>
        <w:spacing w:line="240" w:lineRule="auto"/>
        <w:ind w:left="72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Tabla 6</w:t>
      </w:r>
    </w:p>
    <w:p w:rsidR="00000000" w:rsidDel="00000000" w:rsidP="00000000" w:rsidRDefault="00000000" w:rsidRPr="00000000" w14:paraId="00000128">
      <w:pPr>
        <w:pStyle w:val="Heading2"/>
        <w:widowControl w:val="1"/>
        <w:numPr>
          <w:ilvl w:val="1"/>
          <w:numId w:val="5"/>
        </w:numPr>
        <w:spacing w:before="240" w:line="240" w:lineRule="auto"/>
        <w:ind w:left="1417.3228346456694" w:hanging="850.3937007874017"/>
        <w:rPr>
          <w:rFonts w:ascii="Calibri" w:cs="Calibri" w:eastAsia="Calibri" w:hAnsi="Calibri"/>
          <w:sz w:val="24"/>
          <w:szCs w:val="24"/>
        </w:rPr>
      </w:pPr>
      <w:bookmarkStart w:colFirst="0" w:colLast="0" w:name="_abol9124e3eg" w:id="7"/>
      <w:bookmarkEnd w:id="7"/>
      <w:r w:rsidDel="00000000" w:rsidR="00000000" w:rsidRPr="00000000">
        <w:rPr>
          <w:rFonts w:ascii="Calibri" w:cs="Calibri" w:eastAsia="Calibri" w:hAnsi="Calibri"/>
          <w:sz w:val="24"/>
          <w:szCs w:val="24"/>
          <w:rtl w:val="0"/>
        </w:rPr>
        <w:t xml:space="preserve">FORMATO DE RIESGOS</w:t>
      </w:r>
    </w:p>
    <w:p w:rsidR="00000000" w:rsidDel="00000000" w:rsidP="00000000" w:rsidRDefault="00000000" w:rsidRPr="00000000" w14:paraId="00000129">
      <w:pPr>
        <w:widowControl w:val="1"/>
        <w:spacing w:line="240" w:lineRule="auto"/>
        <w:ind w:left="2880" w:hanging="1440"/>
        <w:contextualSpacing w:val="0"/>
        <w:jc w:val="center"/>
        <w:rPr>
          <w:rFonts w:ascii="Calibri" w:cs="Calibri" w:eastAsia="Calibri" w:hAnsi="Calibri"/>
          <w:sz w:val="32"/>
          <w:szCs w:val="32"/>
        </w:rPr>
      </w:pPr>
      <w:r w:rsidDel="00000000" w:rsidR="00000000" w:rsidRPr="00000000">
        <w:rPr>
          <w:rtl w:val="0"/>
        </w:rPr>
      </w:r>
    </w:p>
    <w:tbl>
      <w:tblPr>
        <w:tblStyle w:val="Table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1695"/>
        <w:gridCol w:w="3480"/>
        <w:gridCol w:w="2490"/>
        <w:tblGridChange w:id="0">
          <w:tblGrid>
            <w:gridCol w:w="1200"/>
            <w:gridCol w:w="1695"/>
            <w:gridCol w:w="3480"/>
            <w:gridCol w:w="24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12A">
            <w:pPr>
              <w:widowControl w:val="1"/>
              <w:spacing w:line="276" w:lineRule="auto"/>
              <w:ind w:left="720"/>
              <w:contextualSpacing w:val="0"/>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ID</w:t>
            </w:r>
          </w:p>
        </w:tc>
        <w:tc>
          <w:tcPr>
            <w:tcBorders>
              <w:top w:color="000000" w:space="0" w:sz="8" w:val="single"/>
              <w:left w:color="000000" w:space="0" w:sz="0" w:val="nil"/>
              <w:bottom w:color="000000" w:space="0" w:sz="8" w:val="single"/>
              <w:right w:color="0000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12B">
            <w:pPr>
              <w:widowControl w:val="1"/>
              <w:spacing w:line="276" w:lineRule="auto"/>
              <w:ind w:left="720"/>
              <w:contextualSpacing w:val="0"/>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TIPO</w:t>
            </w:r>
          </w:p>
        </w:tc>
        <w:tc>
          <w:tcPr>
            <w:tcBorders>
              <w:top w:color="000000" w:space="0" w:sz="8" w:val="single"/>
              <w:left w:color="000000" w:space="0" w:sz="0" w:val="nil"/>
              <w:bottom w:color="000000" w:space="0" w:sz="8" w:val="single"/>
              <w:right w:color="0000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12C">
            <w:pPr>
              <w:widowControl w:val="1"/>
              <w:spacing w:line="276" w:lineRule="auto"/>
              <w:ind w:left="720"/>
              <w:contextualSpacing w:val="0"/>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12D">
            <w:pPr>
              <w:widowControl w:val="1"/>
              <w:spacing w:line="276" w:lineRule="auto"/>
              <w:ind w:left="720"/>
              <w:contextualSpacing w:val="0"/>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MÓDULO</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widowControl w:val="1"/>
              <w:spacing w:line="240" w:lineRule="auto"/>
              <w:ind w:left="720"/>
              <w:contextualSpacing w:val="0"/>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line="276" w:lineRule="auto"/>
              <w:contextualSpacing w:val="0"/>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line="276" w:lineRule="auto"/>
              <w:contextualSpacing w:val="0"/>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276" w:lineRule="auto"/>
              <w:contextualSpacing w:val="0"/>
              <w:rPr>
                <w:rFonts w:ascii="Calibri" w:cs="Calibri" w:eastAsia="Calibri" w:hAnsi="Calibri"/>
                <w:sz w:val="24"/>
                <w:szCs w:val="24"/>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76" w:lineRule="auto"/>
              <w:contextualSpacing w:val="0"/>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76" w:lineRule="auto"/>
              <w:contextualSpacing w:val="0"/>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276" w:lineRule="auto"/>
              <w:contextualSpacing w:val="0"/>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276" w:lineRule="auto"/>
              <w:contextualSpacing w:val="0"/>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36">
      <w:pPr>
        <w:widowControl w:val="1"/>
        <w:spacing w:line="240" w:lineRule="auto"/>
        <w:ind w:left="72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Tabla 7</w:t>
      </w:r>
    </w:p>
    <w:p w:rsidR="00000000" w:rsidDel="00000000" w:rsidP="00000000" w:rsidRDefault="00000000" w:rsidRPr="00000000" w14:paraId="00000137">
      <w:pPr>
        <w:pStyle w:val="Heading2"/>
        <w:widowControl w:val="1"/>
        <w:numPr>
          <w:ilvl w:val="1"/>
          <w:numId w:val="5"/>
        </w:numPr>
        <w:spacing w:before="240" w:line="240" w:lineRule="auto"/>
        <w:ind w:left="1417.3228346456694" w:hanging="850.3937007874017"/>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MATRIZ IMPACTO/RIESGO</w:t>
      </w:r>
    </w:p>
    <w:p w:rsidR="00000000" w:rsidDel="00000000" w:rsidP="00000000" w:rsidRDefault="00000000" w:rsidRPr="00000000" w14:paraId="00000138">
      <w:pPr>
        <w:ind w:left="1080" w:firstLine="0"/>
        <w:contextualSpacing w:val="0"/>
        <w:rPr/>
      </w:pPr>
      <w:r w:rsidDel="00000000" w:rsidR="00000000" w:rsidRPr="00000000">
        <w:rPr>
          <w:rtl w:val="0"/>
        </w:rPr>
      </w:r>
    </w:p>
    <w:tbl>
      <w:tblPr>
        <w:tblStyle w:val="Table9"/>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0"/>
        <w:gridCol w:w="1950"/>
        <w:gridCol w:w="1830"/>
        <w:gridCol w:w="1845"/>
        <w:tblGridChange w:id="0">
          <w:tblGrid>
            <w:gridCol w:w="3240"/>
            <w:gridCol w:w="1950"/>
            <w:gridCol w:w="1830"/>
            <w:gridCol w:w="1845"/>
          </w:tblGrid>
        </w:tblGridChange>
      </w:tblGrid>
      <w:tr>
        <w:trPr>
          <w:trHeight w:val="520" w:hRule="atLeast"/>
        </w:trPr>
        <w:tc>
          <w:tcPr>
            <w:tcBorders>
              <w:top w:color="ffffff" w:space="0" w:sz="8" w:val="single"/>
              <w:left w:color="ffffff"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spacing w:line="276" w:lineRule="auto"/>
              <w:ind w:left="100" w:firstLine="0"/>
              <w:contextualSpacing w:val="0"/>
              <w:jc w:val="center"/>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A">
            <w:pPr>
              <w:spacing w:line="276" w:lineRule="auto"/>
              <w:ind w:left="10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RIESGO: Alto</w:t>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B">
            <w:pPr>
              <w:spacing w:line="276" w:lineRule="auto"/>
              <w:ind w:left="10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RIESGO: Medio</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C">
            <w:pPr>
              <w:spacing w:line="276" w:lineRule="auto"/>
              <w:ind w:left="10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RIESGO: Bajo</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D">
            <w:pPr>
              <w:spacing w:line="276" w:lineRule="auto"/>
              <w:ind w:left="566.9291338582675"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IMPACTO: Alta</w:t>
            </w:r>
          </w:p>
        </w:tc>
        <w:tc>
          <w:tcPr>
            <w:tcBorders>
              <w:top w:color="000000" w:space="0" w:sz="8" w:val="single"/>
              <w:left w:color="000000" w:space="0" w:sz="8" w:val="single"/>
              <w:bottom w:color="000000" w:space="0" w:sz="8" w:val="single"/>
              <w:right w:color="000000" w:space="0" w:sz="8" w:val="single"/>
            </w:tcBorders>
            <w:shd w:fill="cc0000" w:val="clear"/>
            <w:tcMar>
              <w:top w:w="100.0" w:type="dxa"/>
              <w:left w:w="100.0" w:type="dxa"/>
              <w:bottom w:w="100.0" w:type="dxa"/>
              <w:right w:w="100.0" w:type="dxa"/>
            </w:tcMar>
            <w:vAlign w:val="top"/>
          </w:tcPr>
          <w:p w:rsidR="00000000" w:rsidDel="00000000" w:rsidP="00000000" w:rsidRDefault="00000000" w:rsidRPr="00000000" w14:paraId="0000013E">
            <w:pPr>
              <w:spacing w:line="276" w:lineRule="auto"/>
              <w:ind w:left="10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Urgente</w:t>
            </w:r>
          </w:p>
        </w:tc>
        <w:tc>
          <w:tcPr>
            <w:tcBorders>
              <w:top w:color="000000" w:space="0" w:sz="0" w:val="nil"/>
              <w:left w:color="000000" w:space="0" w:sz="0" w:val="nil"/>
              <w:bottom w:color="000000" w:space="0" w:sz="8" w:val="single"/>
              <w:right w:color="000000" w:space="0" w:sz="8"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3F">
            <w:pPr>
              <w:spacing w:line="276" w:lineRule="auto"/>
              <w:ind w:left="10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Alta</w:t>
            </w:r>
          </w:p>
        </w:tc>
        <w:tc>
          <w:tcPr>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40">
            <w:pPr>
              <w:spacing w:line="276" w:lineRule="auto"/>
              <w:ind w:left="10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Media</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41">
            <w:pPr>
              <w:spacing w:line="276" w:lineRule="auto"/>
              <w:ind w:left="566.9291338582675"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IMPACTO: Media</w:t>
            </w:r>
          </w:p>
        </w:tc>
        <w:tc>
          <w:tcPr>
            <w:tcBorders>
              <w:top w:color="000000" w:space="0" w:sz="0" w:val="nil"/>
              <w:left w:color="000000" w:space="0" w:sz="0" w:val="nil"/>
              <w:bottom w:color="000000" w:space="0" w:sz="8" w:val="single"/>
              <w:right w:color="000000" w:space="0" w:sz="8"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42">
            <w:pPr>
              <w:spacing w:line="276" w:lineRule="auto"/>
              <w:ind w:left="10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Alta</w:t>
            </w:r>
          </w:p>
        </w:tc>
        <w:tc>
          <w:tcPr>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43">
            <w:pPr>
              <w:spacing w:line="276" w:lineRule="auto"/>
              <w:ind w:left="10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Media</w:t>
            </w:r>
          </w:p>
        </w:tc>
        <w:tc>
          <w:tcPr>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44">
            <w:pPr>
              <w:spacing w:line="276" w:lineRule="auto"/>
              <w:ind w:left="10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Media</w:t>
            </w:r>
          </w:p>
        </w:tc>
      </w:tr>
      <w:tr>
        <w:trPr>
          <w:trHeight w:val="52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45">
            <w:pPr>
              <w:spacing w:line="276" w:lineRule="auto"/>
              <w:ind w:left="566.9291338582675"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IMPACTO: Baja</w:t>
            </w:r>
          </w:p>
        </w:tc>
        <w:tc>
          <w:tcPr>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46">
            <w:pPr>
              <w:spacing w:line="276" w:lineRule="auto"/>
              <w:ind w:left="10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Media</w:t>
            </w:r>
          </w:p>
        </w:tc>
        <w:tc>
          <w:tcPr>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47">
            <w:pPr>
              <w:spacing w:line="276" w:lineRule="auto"/>
              <w:ind w:left="10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Media</w:t>
            </w:r>
          </w:p>
        </w:tc>
        <w:tc>
          <w:tcPr>
            <w:tcBorders>
              <w:top w:color="000000" w:space="0" w:sz="0" w:val="nil"/>
              <w:left w:color="000000" w:space="0" w:sz="0" w:val="nil"/>
              <w:bottom w:color="000000" w:space="0" w:sz="8" w:val="single"/>
              <w:right w:color="000000" w:space="0" w:sz="8" w:val="single"/>
            </w:tcBorders>
            <w:shd w:fill="dbe5f1" w:val="clear"/>
            <w:tcMar>
              <w:top w:w="100.0" w:type="dxa"/>
              <w:left w:w="100.0" w:type="dxa"/>
              <w:bottom w:w="100.0" w:type="dxa"/>
              <w:right w:w="100.0" w:type="dxa"/>
            </w:tcMar>
            <w:vAlign w:val="top"/>
          </w:tcPr>
          <w:p w:rsidR="00000000" w:rsidDel="00000000" w:rsidP="00000000" w:rsidRDefault="00000000" w:rsidRPr="00000000" w14:paraId="00000148">
            <w:pPr>
              <w:spacing w:line="276" w:lineRule="auto"/>
              <w:ind w:left="10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Baja</w:t>
            </w:r>
          </w:p>
        </w:tc>
      </w:tr>
    </w:tbl>
    <w:p w:rsidR="00000000" w:rsidDel="00000000" w:rsidP="00000000" w:rsidRDefault="00000000" w:rsidRPr="00000000" w14:paraId="00000149">
      <w:pPr>
        <w:widowControl w:val="1"/>
        <w:spacing w:line="240" w:lineRule="auto"/>
        <w:ind w:left="720"/>
        <w:contextualSpacing w:val="0"/>
        <w:jc w:val="center"/>
        <w:rPr/>
      </w:pPr>
      <w:r w:rsidDel="00000000" w:rsidR="00000000" w:rsidRPr="00000000">
        <w:rPr>
          <w:rFonts w:ascii="Calibri" w:cs="Calibri" w:eastAsia="Calibri" w:hAnsi="Calibri"/>
          <w:b w:val="1"/>
          <w:sz w:val="24"/>
          <w:szCs w:val="24"/>
          <w:rtl w:val="0"/>
        </w:rPr>
        <w:t xml:space="preserve">Tabla 8</w:t>
      </w:r>
      <w:r w:rsidDel="00000000" w:rsidR="00000000" w:rsidRPr="00000000">
        <w:rPr>
          <w:rtl w:val="0"/>
        </w:rPr>
      </w:r>
    </w:p>
    <w:p w:rsidR="00000000" w:rsidDel="00000000" w:rsidP="00000000" w:rsidRDefault="00000000" w:rsidRPr="00000000" w14:paraId="0000014A">
      <w:pPr>
        <w:pStyle w:val="Heading2"/>
        <w:widowControl w:val="1"/>
        <w:numPr>
          <w:ilvl w:val="1"/>
          <w:numId w:val="5"/>
        </w:numPr>
        <w:spacing w:before="240" w:line="240" w:lineRule="auto"/>
        <w:ind w:left="1417.3228346456694" w:hanging="850.3937007874017"/>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ROLES Y RESPONSABILIDADES DE LA GESTIÓN DE CAMBIOS</w:t>
      </w:r>
    </w:p>
    <w:p w:rsidR="00000000" w:rsidDel="00000000" w:rsidP="00000000" w:rsidRDefault="00000000" w:rsidRPr="00000000" w14:paraId="0000014B">
      <w:pPr>
        <w:widowControl w:val="1"/>
        <w:pBdr>
          <w:top w:space="0" w:sz="0" w:val="nil"/>
          <w:left w:space="0" w:sz="0" w:val="nil"/>
          <w:bottom w:space="0" w:sz="0" w:val="nil"/>
          <w:right w:space="0" w:sz="0" w:val="nil"/>
          <w:between w:space="0" w:sz="0" w:val="nil"/>
        </w:pBdr>
        <w:spacing w:line="240" w:lineRule="auto"/>
        <w:ind w:left="720"/>
        <w:contextualSpacing w:val="0"/>
        <w:jc w:val="center"/>
        <w:rPr>
          <w:rFonts w:ascii="Calibri" w:cs="Calibri" w:eastAsia="Calibri" w:hAnsi="Calibri"/>
          <w:sz w:val="22"/>
          <w:szCs w:val="22"/>
        </w:rPr>
      </w:pPr>
      <w:r w:rsidDel="00000000" w:rsidR="00000000" w:rsidRPr="00000000">
        <w:rPr>
          <w:rtl w:val="0"/>
        </w:rPr>
      </w:r>
    </w:p>
    <w:tbl>
      <w:tblPr>
        <w:tblStyle w:val="Table10"/>
        <w:tblW w:w="91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4245"/>
        <w:gridCol w:w="3075"/>
        <w:tblGridChange w:id="0">
          <w:tblGrid>
            <w:gridCol w:w="1815"/>
            <w:gridCol w:w="4245"/>
            <w:gridCol w:w="3075"/>
          </w:tblGrid>
        </w:tblGridChange>
      </w:tblGrid>
      <w:tr>
        <w:trPr>
          <w:trHeight w:val="220" w:hRule="atLeast"/>
        </w:trPr>
        <w:tc>
          <w:tcPr>
            <w:tcBorders>
              <w:bottom w:color="000000" w:space="0" w:sz="4" w:val="single"/>
            </w:tcBorders>
            <w:shd w:fill="943734" w:val="clear"/>
            <w:vAlign w:val="center"/>
          </w:tcPr>
          <w:p w:rsidR="00000000" w:rsidDel="00000000" w:rsidP="00000000" w:rsidRDefault="00000000" w:rsidRPr="00000000" w14:paraId="0000014C">
            <w:pPr>
              <w:spacing w:after="200" w:before="200" w:line="240" w:lineRule="auto"/>
              <w:contextualSpacing w:val="0"/>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NOMBRE DEL ROL</w:t>
            </w:r>
          </w:p>
        </w:tc>
        <w:tc>
          <w:tcPr>
            <w:tcBorders>
              <w:bottom w:color="000000" w:space="0" w:sz="4" w:val="single"/>
            </w:tcBorders>
            <w:shd w:fill="943734" w:val="clear"/>
            <w:vAlign w:val="center"/>
          </w:tcPr>
          <w:p w:rsidR="00000000" w:rsidDel="00000000" w:rsidP="00000000" w:rsidRDefault="00000000" w:rsidRPr="00000000" w14:paraId="0000014D">
            <w:pPr>
              <w:spacing w:after="200" w:before="200" w:line="240" w:lineRule="auto"/>
              <w:contextualSpacing w:val="0"/>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RESPONSABILIDADES</w:t>
            </w:r>
          </w:p>
        </w:tc>
        <w:tc>
          <w:tcPr>
            <w:tcBorders>
              <w:bottom w:color="000000" w:space="0" w:sz="4" w:val="single"/>
            </w:tcBorders>
            <w:shd w:fill="943734" w:val="clear"/>
            <w:vAlign w:val="center"/>
          </w:tcPr>
          <w:p w:rsidR="00000000" w:rsidDel="00000000" w:rsidP="00000000" w:rsidRDefault="00000000" w:rsidRPr="00000000" w14:paraId="0000014E">
            <w:pPr>
              <w:spacing w:after="200" w:before="200" w:line="240" w:lineRule="auto"/>
              <w:contextualSpacing w:val="0"/>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NIVELES DE AUTORIDAD</w:t>
            </w:r>
          </w:p>
        </w:tc>
      </w:tr>
      <w:tr>
        <w:trPr>
          <w:trHeight w:val="180" w:hRule="atLeast"/>
        </w:trPr>
        <w:tc>
          <w:tcPr>
            <w:tcBorders>
              <w:bottom w:color="000000" w:space="0" w:sz="4" w:val="single"/>
            </w:tcBorders>
            <w:vAlign w:val="center"/>
          </w:tcPr>
          <w:p w:rsidR="00000000" w:rsidDel="00000000" w:rsidP="00000000" w:rsidRDefault="00000000" w:rsidRPr="00000000" w14:paraId="0000014F">
            <w:pPr>
              <w:spacing w:after="200" w:before="0"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Cliente</w:t>
            </w:r>
          </w:p>
        </w:tc>
        <w:tc>
          <w:tcPr>
            <w:tcBorders>
              <w:bottom w:color="000000" w:space="0" w:sz="4" w:val="single"/>
            </w:tcBorders>
            <w:vAlign w:val="center"/>
          </w:tcPr>
          <w:p w:rsidR="00000000" w:rsidDel="00000000" w:rsidP="00000000" w:rsidRDefault="00000000" w:rsidRPr="00000000" w14:paraId="00000150">
            <w:pPr>
              <w:spacing w:after="200" w:before="200" w:line="240" w:lineRule="auto"/>
              <w:ind w:left="283.46456692913375" w:right="319.9606299212604"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Altas decisiones sobre el proyecto.</w:t>
            </w:r>
          </w:p>
          <w:p w:rsidR="00000000" w:rsidDel="00000000" w:rsidP="00000000" w:rsidRDefault="00000000" w:rsidRPr="00000000" w14:paraId="00000151">
            <w:pPr>
              <w:spacing w:after="200" w:before="200" w:line="240" w:lineRule="auto"/>
              <w:ind w:left="283.46456692913375" w:right="319.9606299212604"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Realizar las solicitudes de cambio.</w:t>
            </w:r>
          </w:p>
        </w:tc>
        <w:tc>
          <w:tcPr>
            <w:tcBorders>
              <w:bottom w:color="000000" w:space="0" w:sz="4" w:val="single"/>
            </w:tcBorders>
            <w:vAlign w:val="center"/>
          </w:tcPr>
          <w:p w:rsidR="00000000" w:rsidDel="00000000" w:rsidP="00000000" w:rsidRDefault="00000000" w:rsidRPr="00000000" w14:paraId="00000152">
            <w:pPr>
              <w:spacing w:after="200" w:before="200" w:line="240" w:lineRule="auto"/>
              <w:ind w:left="283.4645669291342" w:right="283.81889763779554"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sobre el proyecto.</w:t>
            </w:r>
          </w:p>
        </w:tc>
      </w:tr>
      <w:tr>
        <w:trPr>
          <w:trHeight w:val="180" w:hRule="atLeast"/>
        </w:trPr>
        <w:tc>
          <w:tcPr>
            <w:tcBorders>
              <w:bottom w:color="000000" w:space="0" w:sz="4" w:val="single"/>
            </w:tcBorders>
            <w:shd w:fill="f2dcdb" w:val="clear"/>
            <w:vAlign w:val="center"/>
          </w:tcPr>
          <w:p w:rsidR="00000000" w:rsidDel="00000000" w:rsidP="00000000" w:rsidRDefault="00000000" w:rsidRPr="00000000" w14:paraId="00000153">
            <w:pPr>
              <w:spacing w:after="200" w:before="200"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Gestor de la configuración</w:t>
            </w:r>
          </w:p>
        </w:tc>
        <w:tc>
          <w:tcPr>
            <w:tcBorders>
              <w:bottom w:color="000000" w:space="0" w:sz="4" w:val="single"/>
            </w:tcBorders>
            <w:shd w:fill="f2dcdb" w:val="clear"/>
            <w:vAlign w:val="center"/>
          </w:tcPr>
          <w:p w:rsidR="00000000" w:rsidDel="00000000" w:rsidP="00000000" w:rsidRDefault="00000000" w:rsidRPr="00000000" w14:paraId="00000154">
            <w:pPr>
              <w:spacing w:after="200" w:before="200" w:line="240" w:lineRule="auto"/>
              <w:ind w:left="283.46456692913375" w:right="319.9606299212604"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Analizan el impacto y riesgo del cambio, aprueban o rechazan los cambios propuestos por los interesados.</w:t>
            </w:r>
          </w:p>
        </w:tc>
        <w:tc>
          <w:tcPr>
            <w:tcBorders>
              <w:bottom w:color="000000" w:space="0" w:sz="4" w:val="single"/>
            </w:tcBorders>
            <w:shd w:fill="f2dcdb" w:val="clear"/>
            <w:vAlign w:val="center"/>
          </w:tcPr>
          <w:p w:rsidR="00000000" w:rsidDel="00000000" w:rsidP="00000000" w:rsidRDefault="00000000" w:rsidRPr="00000000" w14:paraId="00000155">
            <w:pPr>
              <w:spacing w:after="200" w:before="200" w:line="240" w:lineRule="auto"/>
              <w:ind w:left="283.4645669291342" w:right="283.81889763779554"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Autoridad sobre toda la gestión de cambios.</w:t>
            </w:r>
          </w:p>
          <w:p w:rsidR="00000000" w:rsidDel="00000000" w:rsidP="00000000" w:rsidRDefault="00000000" w:rsidRPr="00000000" w14:paraId="00000156">
            <w:pPr>
              <w:spacing w:after="200" w:before="200" w:line="240" w:lineRule="auto"/>
              <w:ind w:left="283.4645669291342" w:right="283.81889763779554" w:firstLine="0"/>
              <w:contextualSpacing w:val="0"/>
              <w:jc w:val="both"/>
              <w:rPr>
                <w:rFonts w:ascii="Calibri" w:cs="Calibri" w:eastAsia="Calibri" w:hAnsi="Calibri"/>
                <w:sz w:val="24"/>
                <w:szCs w:val="24"/>
              </w:rPr>
            </w:pPr>
            <w:r w:rsidDel="00000000" w:rsidR="00000000" w:rsidRPr="00000000">
              <w:rPr>
                <w:rtl w:val="0"/>
              </w:rPr>
            </w:r>
          </w:p>
        </w:tc>
      </w:tr>
      <w:tr>
        <w:trPr>
          <w:trHeight w:val="180" w:hRule="atLeast"/>
        </w:trPr>
        <w:tc>
          <w:tcPr>
            <w:tcBorders>
              <w:bottom w:color="000000" w:space="0" w:sz="4" w:val="single"/>
            </w:tcBorders>
            <w:vAlign w:val="center"/>
          </w:tcPr>
          <w:p w:rsidR="00000000" w:rsidDel="00000000" w:rsidP="00000000" w:rsidRDefault="00000000" w:rsidRPr="00000000" w14:paraId="00000157">
            <w:pPr>
              <w:spacing w:after="200" w:before="200"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Encargado de atención</w:t>
            </w:r>
          </w:p>
        </w:tc>
        <w:tc>
          <w:tcPr>
            <w:tcBorders>
              <w:bottom w:color="000000" w:space="0" w:sz="4" w:val="single"/>
            </w:tcBorders>
            <w:vAlign w:val="center"/>
          </w:tcPr>
          <w:p w:rsidR="00000000" w:rsidDel="00000000" w:rsidP="00000000" w:rsidRDefault="00000000" w:rsidRPr="00000000" w14:paraId="00000158">
            <w:pPr>
              <w:spacing w:after="200" w:before="200" w:line="240" w:lineRule="auto"/>
              <w:ind w:left="283.46456692913375" w:right="319.9606299212604"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Recibe y evalúa preliminarmente el formato y los parámetros de la solicitud de cambio y hacer recomendaciones en caso no sea correcta.</w:t>
            </w:r>
          </w:p>
          <w:p w:rsidR="00000000" w:rsidDel="00000000" w:rsidP="00000000" w:rsidRDefault="00000000" w:rsidRPr="00000000" w14:paraId="00000159">
            <w:pPr>
              <w:spacing w:after="200" w:before="200" w:line="240" w:lineRule="auto"/>
              <w:ind w:left="283.46456692913375" w:right="319.9606299212604"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Revisa la justificación de esta, en raros casos este sea muy urgente le dará el estado de pre-aprobado para que se empiece su implementación y su evaluación sea lo más pronto posible.</w:t>
            </w:r>
          </w:p>
        </w:tc>
        <w:tc>
          <w:tcPr>
            <w:tcBorders>
              <w:bottom w:color="000000" w:space="0" w:sz="4" w:val="single"/>
            </w:tcBorders>
            <w:vAlign w:val="center"/>
          </w:tcPr>
          <w:p w:rsidR="00000000" w:rsidDel="00000000" w:rsidP="00000000" w:rsidRDefault="00000000" w:rsidRPr="00000000" w14:paraId="0000015A">
            <w:pPr>
              <w:spacing w:after="200" w:before="200" w:line="240" w:lineRule="auto"/>
              <w:ind w:left="283.4645669291342" w:right="283.81889763779554"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Recibe y evalúa preliminarmente las solicitudes de cambio</w:t>
            </w:r>
          </w:p>
        </w:tc>
      </w:tr>
      <w:tr>
        <w:trPr>
          <w:trHeight w:val="180" w:hRule="atLeast"/>
        </w:trPr>
        <w:tc>
          <w:tcPr>
            <w:tcBorders>
              <w:bottom w:color="000000" w:space="0" w:sz="4" w:val="single"/>
            </w:tcBorders>
            <w:shd w:fill="f4cccc" w:val="clear"/>
            <w:vAlign w:val="center"/>
          </w:tcPr>
          <w:p w:rsidR="00000000" w:rsidDel="00000000" w:rsidP="00000000" w:rsidRDefault="00000000" w:rsidRPr="00000000" w14:paraId="0000015B">
            <w:pPr>
              <w:spacing w:after="200" w:before="200"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Equipo de proyecto</w:t>
            </w:r>
          </w:p>
        </w:tc>
        <w:tc>
          <w:tcPr>
            <w:tcBorders>
              <w:bottom w:color="000000" w:space="0" w:sz="4" w:val="single"/>
            </w:tcBorders>
            <w:shd w:fill="f4cccc" w:val="clear"/>
            <w:vAlign w:val="center"/>
          </w:tcPr>
          <w:p w:rsidR="00000000" w:rsidDel="00000000" w:rsidP="00000000" w:rsidRDefault="00000000" w:rsidRPr="00000000" w14:paraId="0000015C">
            <w:pPr>
              <w:spacing w:after="200" w:before="200" w:line="240" w:lineRule="auto"/>
              <w:ind w:left="283.46456692913375" w:right="319.9606299212604"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Personas encargadas de implementar los cambios a realizarse después de ser aprobados y planificados.</w:t>
            </w:r>
          </w:p>
        </w:tc>
        <w:tc>
          <w:tcPr>
            <w:tcBorders>
              <w:bottom w:color="000000" w:space="0" w:sz="4" w:val="single"/>
            </w:tcBorders>
            <w:shd w:fill="f4cccc" w:val="clear"/>
            <w:vAlign w:val="center"/>
          </w:tcPr>
          <w:p w:rsidR="00000000" w:rsidDel="00000000" w:rsidP="00000000" w:rsidRDefault="00000000" w:rsidRPr="00000000" w14:paraId="0000015D">
            <w:pPr>
              <w:spacing w:after="200" w:before="200" w:line="240" w:lineRule="auto"/>
              <w:ind w:left="283.4645669291342" w:right="283.81889763779554"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Solo recibe los detalles de la implementación del cambio y los ejecuta, o implementar las correcciones de algún cambio no bien realizado.</w:t>
            </w:r>
          </w:p>
        </w:tc>
      </w:tr>
      <w:tr>
        <w:trPr>
          <w:trHeight w:val="180" w:hRule="atLeast"/>
        </w:trPr>
        <w:tc>
          <w:tcPr>
            <w:tcBorders>
              <w:bottom w:color="000000" w:space="0" w:sz="4" w:val="single"/>
            </w:tcBorders>
            <w:vAlign w:val="center"/>
          </w:tcPr>
          <w:p w:rsidR="00000000" w:rsidDel="00000000" w:rsidP="00000000" w:rsidRDefault="00000000" w:rsidRPr="00000000" w14:paraId="0000015E">
            <w:pPr>
              <w:spacing w:after="200" w:before="200"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Encargado de verificación</w:t>
            </w:r>
          </w:p>
        </w:tc>
        <w:tc>
          <w:tcPr>
            <w:tcBorders>
              <w:bottom w:color="000000" w:space="0" w:sz="4" w:val="single"/>
            </w:tcBorders>
            <w:vAlign w:val="center"/>
          </w:tcPr>
          <w:p w:rsidR="00000000" w:rsidDel="00000000" w:rsidP="00000000" w:rsidRDefault="00000000" w:rsidRPr="00000000" w14:paraId="0000015F">
            <w:pPr>
              <w:spacing w:line="240" w:lineRule="auto"/>
              <w:ind w:left="283.46456692913375" w:right="319.9606299212604"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Persona encargada de verificar que la solicitud de cambio ha sido implementada de manera correcta según a la solicitud</w:t>
            </w:r>
          </w:p>
        </w:tc>
        <w:tc>
          <w:tcPr>
            <w:tcBorders>
              <w:bottom w:color="000000" w:space="0" w:sz="4" w:val="single"/>
            </w:tcBorders>
            <w:vAlign w:val="center"/>
          </w:tcPr>
          <w:p w:rsidR="00000000" w:rsidDel="00000000" w:rsidP="00000000" w:rsidRDefault="00000000" w:rsidRPr="00000000" w14:paraId="00000160">
            <w:pPr>
              <w:spacing w:after="200" w:before="200" w:line="240" w:lineRule="auto"/>
              <w:ind w:left="283.4645669291342" w:right="283.81889763779554"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Solo se le permite evaluar las implementaciones realizadas por el equipo de proyecto y dar sus correcciones.</w:t>
            </w:r>
          </w:p>
        </w:tc>
      </w:tr>
      <w:tr>
        <w:trPr>
          <w:trHeight w:val="180" w:hRule="atLeast"/>
        </w:trPr>
        <w:tc>
          <w:tcPr>
            <w:tcBorders>
              <w:bottom w:color="000000" w:space="0" w:sz="4" w:val="single"/>
            </w:tcBorders>
            <w:vAlign w:val="center"/>
          </w:tcPr>
          <w:p w:rsidR="00000000" w:rsidDel="00000000" w:rsidP="00000000" w:rsidRDefault="00000000" w:rsidRPr="00000000" w14:paraId="00000161">
            <w:pPr>
              <w:spacing w:after="200" w:before="200"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Jefe de Proyecto</w:t>
            </w:r>
          </w:p>
        </w:tc>
        <w:tc>
          <w:tcPr>
            <w:tcBorders>
              <w:bottom w:color="000000" w:space="0" w:sz="4" w:val="single"/>
            </w:tcBorders>
            <w:vAlign w:val="center"/>
          </w:tcPr>
          <w:p w:rsidR="00000000" w:rsidDel="00000000" w:rsidP="00000000" w:rsidRDefault="00000000" w:rsidRPr="00000000" w14:paraId="00000162">
            <w:pPr>
              <w:spacing w:line="240" w:lineRule="auto"/>
              <w:ind w:left="283.46456692913375" w:right="319.9606299212604"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Encargado de dirigir la ejecución de los cambios.</w:t>
            </w:r>
          </w:p>
        </w:tc>
        <w:tc>
          <w:tcPr>
            <w:tcBorders>
              <w:bottom w:color="000000" w:space="0" w:sz="4" w:val="single"/>
            </w:tcBorders>
            <w:vAlign w:val="center"/>
          </w:tcPr>
          <w:p w:rsidR="00000000" w:rsidDel="00000000" w:rsidP="00000000" w:rsidRDefault="00000000" w:rsidRPr="00000000" w14:paraId="00000163">
            <w:pPr>
              <w:spacing w:after="200" w:before="200" w:line="240" w:lineRule="auto"/>
              <w:ind w:left="283.4645669291342" w:right="283.81889763779554"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Tiene facultad total dentro y durante la implementación de los cambios.</w:t>
            </w:r>
          </w:p>
        </w:tc>
      </w:tr>
    </w:tbl>
    <w:p w:rsidR="00000000" w:rsidDel="00000000" w:rsidP="00000000" w:rsidRDefault="00000000" w:rsidRPr="00000000" w14:paraId="00000164">
      <w:pPr>
        <w:widowControl w:val="1"/>
        <w:spacing w:line="240" w:lineRule="auto"/>
        <w:ind w:left="720"/>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2"/>
          <w:szCs w:val="22"/>
          <w:rtl w:val="0"/>
        </w:rPr>
        <w:t xml:space="preserve">Tabla 9</w:t>
      </w:r>
      <w:r w:rsidDel="00000000" w:rsidR="00000000" w:rsidRPr="00000000">
        <w:rPr>
          <w:rtl w:val="0"/>
        </w:rPr>
      </w:r>
    </w:p>
    <w:p w:rsidR="00000000" w:rsidDel="00000000" w:rsidP="00000000" w:rsidRDefault="00000000" w:rsidRPr="00000000" w14:paraId="00000165">
      <w:pPr>
        <w:pStyle w:val="Heading1"/>
        <w:widowControl w:val="1"/>
        <w:spacing w:after="0" w:before="0" w:line="240" w:lineRule="auto"/>
        <w:ind w:left="720" w:firstLine="0"/>
        <w:contextualSpacing w:val="0"/>
        <w:rPr>
          <w:rFonts w:ascii="Calibri" w:cs="Calibri" w:eastAsia="Calibri" w:hAnsi="Calibri"/>
        </w:rPr>
      </w:pPr>
      <w:bookmarkStart w:colFirst="0" w:colLast="0" w:name="_3znysh7" w:id="8"/>
      <w:bookmarkEnd w:id="8"/>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pStyle w:val="Heading1"/>
        <w:widowControl w:val="1"/>
        <w:numPr>
          <w:ilvl w:val="0"/>
          <w:numId w:val="5"/>
        </w:numPr>
        <w:spacing w:after="0" w:before="0" w:line="240" w:lineRule="auto"/>
        <w:ind w:left="720" w:hanging="360"/>
        <w:contextualSpacing w:val="0"/>
        <w:rPr>
          <w:rFonts w:ascii="Calibri" w:cs="Calibri" w:eastAsia="Calibri" w:hAnsi="Calibri"/>
        </w:rPr>
      </w:pPr>
      <w:bookmarkStart w:colFirst="0" w:colLast="0" w:name="_w73asmi045ht" w:id="9"/>
      <w:bookmarkEnd w:id="9"/>
      <w:r w:rsidDel="00000000" w:rsidR="00000000" w:rsidRPr="00000000">
        <w:rPr>
          <w:rFonts w:ascii="Calibri" w:cs="Calibri" w:eastAsia="Calibri" w:hAnsi="Calibri"/>
          <w:rtl w:val="0"/>
        </w:rPr>
        <w:t xml:space="preserve">PROCESO DE GESTIÓN DE CAMBIOS</w:t>
      </w:r>
    </w:p>
    <w:p w:rsidR="00000000" w:rsidDel="00000000" w:rsidP="00000000" w:rsidRDefault="00000000" w:rsidRPr="00000000" w14:paraId="00000168">
      <w:pPr>
        <w:contextualSpacing w:val="0"/>
        <w:rPr/>
      </w:pPr>
      <w:r w:rsidDel="00000000" w:rsidR="00000000" w:rsidRPr="00000000">
        <w:rPr>
          <w:rtl w:val="0"/>
        </w:rPr>
      </w:r>
    </w:p>
    <w:p w:rsidR="00000000" w:rsidDel="00000000" w:rsidP="00000000" w:rsidRDefault="00000000" w:rsidRPr="00000000" w14:paraId="00000169">
      <w:pPr>
        <w:spacing w:after="200" w:line="276" w:lineRule="auto"/>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proceso de gestión de cambios se aplica cuando un elemento de la configuración va a sufrir una modificación por alguna razón específica. Se pueden apreciar en la Figura 2 las fases que contiene el proceso de Gestión de Cambios:</w:t>
      </w:r>
    </w:p>
    <w:p w:rsidR="00000000" w:rsidDel="00000000" w:rsidP="00000000" w:rsidRDefault="00000000" w:rsidRPr="00000000" w14:paraId="0000016A">
      <w:pPr>
        <w:contextualSpacing w:val="0"/>
        <w:jc w:val="center"/>
        <w:rPr/>
      </w:pPr>
      <w:r w:rsidDel="00000000" w:rsidR="00000000" w:rsidRPr="00000000">
        <w:rPr>
          <w:rtl w:val="0"/>
        </w:rPr>
      </w:r>
    </w:p>
    <w:p w:rsidR="00000000" w:rsidDel="00000000" w:rsidP="00000000" w:rsidRDefault="00000000" w:rsidRPr="00000000" w14:paraId="0000016B">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b w:val="1"/>
          <w:sz w:val="24"/>
          <w:szCs w:val="24"/>
        </w:rPr>
        <w:drawing>
          <wp:inline distB="114300" distT="114300" distL="114300" distR="114300">
            <wp:extent cx="5943600" cy="44704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D">
      <w:pPr>
        <w:pStyle w:val="Heading1"/>
        <w:widowControl w:val="1"/>
        <w:numPr>
          <w:ilvl w:val="0"/>
          <w:numId w:val="5"/>
        </w:numPr>
        <w:spacing w:after="0" w:before="0" w:line="240" w:lineRule="auto"/>
        <w:ind w:left="720" w:hanging="360"/>
        <w:contextualSpacing w:val="0"/>
        <w:rPr>
          <w:rFonts w:ascii="Calibri" w:cs="Calibri" w:eastAsia="Calibri" w:hAnsi="Calibri"/>
        </w:rPr>
      </w:pPr>
      <w:r w:rsidDel="00000000" w:rsidR="00000000" w:rsidRPr="00000000">
        <w:rPr>
          <w:rFonts w:ascii="Calibri" w:cs="Calibri" w:eastAsia="Calibri" w:hAnsi="Calibri"/>
          <w:rtl w:val="0"/>
        </w:rPr>
        <w:t xml:space="preserve">FASES DEL PROCESO DE GESTIÓN DE CAMBIO</w:t>
      </w:r>
    </w:p>
    <w:p w:rsidR="00000000" w:rsidDel="00000000" w:rsidP="00000000" w:rsidRDefault="00000000" w:rsidRPr="00000000" w14:paraId="0000016E">
      <w:pPr>
        <w:ind w:left="720" w:firstLine="0"/>
        <w:contextualSpacing w:val="0"/>
        <w:rPr/>
      </w:pPr>
      <w:r w:rsidDel="00000000" w:rsidR="00000000" w:rsidRPr="00000000">
        <w:rPr>
          <w:rtl w:val="0"/>
        </w:rPr>
      </w:r>
    </w:p>
    <w:p w:rsidR="00000000" w:rsidDel="00000000" w:rsidP="00000000" w:rsidRDefault="00000000" w:rsidRPr="00000000" w14:paraId="0000016F">
      <w:pPr>
        <w:spacing w:line="276" w:lineRule="auto"/>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continuación, se describen las actividades que se realizan, la documentación necesaria y las políticas a seguir, de cada una de las fases de la Gestión del Cambio, en la Gestión de la Configuración del Software.</w:t>
      </w:r>
    </w:p>
    <w:p w:rsidR="00000000" w:rsidDel="00000000" w:rsidP="00000000" w:rsidRDefault="00000000" w:rsidRPr="00000000" w14:paraId="00000170">
      <w:pPr>
        <w:contextualSpacing w:val="0"/>
        <w:rPr>
          <w:rFonts w:ascii="Calibri" w:cs="Calibri" w:eastAsia="Calibri" w:hAnsi="Calibri"/>
          <w:b w:val="1"/>
          <w:sz w:val="24"/>
          <w:szCs w:val="24"/>
        </w:rPr>
      </w:pPr>
      <w:r w:rsidDel="00000000" w:rsidR="00000000" w:rsidRPr="00000000">
        <w:rPr>
          <w:rtl w:val="0"/>
        </w:rPr>
      </w:r>
    </w:p>
    <w:tbl>
      <w:tblPr>
        <w:tblStyle w:val="Table11"/>
        <w:tblW w:w="8565.0" w:type="dxa"/>
        <w:jc w:val="left"/>
        <w:tblInd w:w="855.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8565"/>
        <w:tblGridChange w:id="0">
          <w:tblGrid>
            <w:gridCol w:w="8565"/>
          </w:tblGrid>
        </w:tblGridChange>
      </w:tblGrid>
      <w:tr>
        <w:trPr>
          <w:trHeight w:val="220" w:hRule="atLeast"/>
        </w:trPr>
        <w:tc>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ffffff"/>
                <w:sz w:val="28"/>
                <w:szCs w:val="28"/>
                <w:u w:val="none"/>
                <w:shd w:fill="auto" w:val="clear"/>
                <w:vertAlign w:val="baseline"/>
              </w:rPr>
            </w:pP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FASE 1. RECIBIR </w:t>
            </w:r>
            <w:r w:rsidDel="00000000" w:rsidR="00000000" w:rsidRPr="00000000">
              <w:rPr>
                <w:rFonts w:ascii="Calibri" w:cs="Calibri" w:eastAsia="Calibri" w:hAnsi="Calibri"/>
                <w:b w:val="0"/>
                <w:sz w:val="28"/>
                <w:szCs w:val="28"/>
                <w:rtl w:val="0"/>
              </w:rPr>
              <w:t xml:space="preserve">Y</w:t>
            </w: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 ANALIZAR LA PETICIÓN</w:t>
            </w:r>
          </w:p>
        </w:tc>
      </w:tr>
      <w:tr>
        <w:trPr>
          <w:trHeight w:val="220" w:hRule="atLeast"/>
        </w:trPr>
        <w:tc>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Actividades</w:t>
            </w:r>
          </w:p>
        </w:tc>
      </w:tr>
      <w:tr>
        <w:trPr>
          <w:trHeight w:val="1120" w:hRule="atLeast"/>
        </w:trPr>
        <w:tc>
          <w:tcPr/>
          <w:p w:rsidR="00000000" w:rsidDel="00000000" w:rsidP="00000000" w:rsidRDefault="00000000" w:rsidRPr="00000000" w14:paraId="00000173">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12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0"/>
                <w:sz w:val="22"/>
                <w:szCs w:val="22"/>
                <w:rtl w:val="0"/>
              </w:rPr>
              <w:t xml:space="preserve">encargado de atención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analiza la justificación de la </w:t>
            </w:r>
            <w:r w:rsidDel="00000000" w:rsidR="00000000" w:rsidRPr="00000000">
              <w:rPr>
                <w:rFonts w:ascii="Calibri" w:cs="Calibri" w:eastAsia="Calibri" w:hAnsi="Calibri"/>
                <w:b w:val="0"/>
                <w:sz w:val="22"/>
                <w:szCs w:val="22"/>
                <w:rtl w:val="0"/>
              </w:rPr>
              <w:t xml:space="preserve">solicitud 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cambio, as</w:t>
            </w:r>
            <w:r w:rsidDel="00000000" w:rsidR="00000000" w:rsidRPr="00000000">
              <w:rPr>
                <w:rFonts w:ascii="Calibri" w:cs="Calibri" w:eastAsia="Calibri" w:hAnsi="Calibri"/>
                <w:b w:val="0"/>
                <w:sz w:val="22"/>
                <w:szCs w:val="22"/>
                <w:rtl w:val="0"/>
              </w:rPr>
              <w:t xml:space="preserve">í como sus parámetros o su formato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4">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12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 el estado de CREADO</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RECIBIDO, si la justificación del cambio es válida</w:t>
            </w:r>
            <w:r w:rsidDel="00000000" w:rsidR="00000000" w:rsidRPr="00000000">
              <w:rPr>
                <w:rFonts w:ascii="Calibri" w:cs="Calibri" w:eastAsia="Calibri" w:hAnsi="Calibri"/>
                <w:b w:val="0"/>
                <w:sz w:val="22"/>
                <w:szCs w:val="22"/>
                <w:rtl w:val="0"/>
              </w:rPr>
              <w:t xml:space="preserve">, si no la cambia a RECHAZADO, sino cumple con esta.</w:t>
            </w:r>
            <w:r w:rsidDel="00000000" w:rsidR="00000000" w:rsidRPr="00000000">
              <w:rPr>
                <w:rtl w:val="0"/>
              </w:rPr>
            </w:r>
          </w:p>
        </w:tc>
      </w:tr>
      <w:tr>
        <w:trPr>
          <w:trHeight w:val="220" w:hRule="atLeast"/>
        </w:trPr>
        <w:tc>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Documentación</w:t>
            </w:r>
            <w:r w:rsidDel="00000000" w:rsidR="00000000" w:rsidRPr="00000000">
              <w:rPr>
                <w:rtl w:val="0"/>
              </w:rPr>
            </w:r>
          </w:p>
        </w:tc>
      </w:tr>
      <w:tr>
        <w:trPr>
          <w:trHeight w:val="380" w:hRule="atLeast"/>
        </w:trPr>
        <w:tc>
          <w:tcPr/>
          <w:p w:rsidR="00000000" w:rsidDel="00000000" w:rsidP="00000000" w:rsidRDefault="00000000" w:rsidRPr="00000000" w14:paraId="0000017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Formato de la Solicitud de Cambio.</w:t>
            </w:r>
          </w:p>
        </w:tc>
      </w:tr>
      <w:tr>
        <w:trPr>
          <w:trHeight w:val="220" w:hRule="atLeast"/>
        </w:trPr>
        <w:tc>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Políticas</w:t>
            </w:r>
            <w:r w:rsidDel="00000000" w:rsidR="00000000" w:rsidRPr="00000000">
              <w:rPr>
                <w:rtl w:val="0"/>
              </w:rPr>
            </w:r>
          </w:p>
        </w:tc>
      </w:tr>
      <w:tr>
        <w:trPr>
          <w:trHeight w:val="1680" w:hRule="atLeast"/>
        </w:trPr>
        <w:tc>
          <w:tcPr/>
          <w:p w:rsidR="00000000" w:rsidDel="00000000" w:rsidP="00000000" w:rsidRDefault="00000000" w:rsidRPr="00000000" w14:paraId="0000017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responsable que generó la solicitud de cambio tendrá 3 días para levantar la observación, si ha sido rechazado para que vuelva a recibirse y evaluarse.</w:t>
            </w:r>
          </w:p>
          <w:p w:rsidR="00000000" w:rsidDel="00000000" w:rsidP="00000000" w:rsidRDefault="00000000" w:rsidRPr="00000000" w14:paraId="0000017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una solicitud de cambio que fue observada no se levanta en un máximo de 3 días, no se anulará del sistema hasta que el usuario pueda levantar dichas observaciones.</w:t>
            </w:r>
          </w:p>
        </w:tc>
      </w:tr>
    </w:tbl>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72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94"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bl>
      <w:tblPr>
        <w:tblStyle w:val="Table12"/>
        <w:tblW w:w="8550.0" w:type="dxa"/>
        <w:jc w:val="left"/>
        <w:tblInd w:w="870.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8550"/>
        <w:tblGridChange w:id="0">
          <w:tblGrid>
            <w:gridCol w:w="8550"/>
          </w:tblGrid>
        </w:tblGridChange>
      </w:tblGrid>
      <w:tr>
        <w:trPr>
          <w:trHeight w:val="220" w:hRule="atLeast"/>
        </w:trPr>
        <w:tc>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ffffff"/>
                <w:sz w:val="28"/>
                <w:szCs w:val="28"/>
                <w:u w:val="none"/>
                <w:shd w:fill="auto" w:val="clear"/>
                <w:vertAlign w:val="baseline"/>
              </w:rPr>
            </w:pPr>
            <w:bookmarkStart w:colFirst="0" w:colLast="0" w:name="_2et92p0" w:id="10"/>
            <w:bookmarkEnd w:id="10"/>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FASE 2. CLASIFICAR EL CAMBIO</w:t>
            </w:r>
          </w:p>
        </w:tc>
      </w:tr>
      <w:tr>
        <w:trPr>
          <w:trHeight w:val="220" w:hRule="atLeast"/>
        </w:trPr>
        <w:tc>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Actividades</w:t>
            </w:r>
          </w:p>
        </w:tc>
      </w:tr>
      <w:tr>
        <w:trPr>
          <w:trHeight w:val="880" w:hRule="atLeast"/>
        </w:trPr>
        <w:tc>
          <w:tcPr/>
          <w:p w:rsidR="00000000" w:rsidDel="00000000" w:rsidP="00000000" w:rsidRDefault="00000000" w:rsidRPr="00000000" w14:paraId="0000017E">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0"/>
                <w:sz w:val="22"/>
                <w:szCs w:val="22"/>
                <w:rtl w:val="0"/>
              </w:rPr>
              <w:t xml:space="preserve">encargado de atención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analiza e identifica el tipo de cambio para clasificarlo.</w:t>
            </w:r>
            <w:r w:rsidDel="00000000" w:rsidR="00000000" w:rsidRPr="00000000">
              <w:rPr>
                <w:rtl w:val="0"/>
              </w:rPr>
            </w:r>
          </w:p>
          <w:p w:rsidR="00000000" w:rsidDel="00000000" w:rsidP="00000000" w:rsidRDefault="00000000" w:rsidRPr="00000000" w14:paraId="0000017F">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Tipificar la </w:t>
            </w:r>
            <w:r w:rsidDel="00000000" w:rsidR="00000000" w:rsidRPr="00000000">
              <w:rPr>
                <w:rFonts w:ascii="Calibri" w:cs="Calibri" w:eastAsia="Calibri" w:hAnsi="Calibri"/>
                <w:b w:val="0"/>
                <w:sz w:val="22"/>
                <w:szCs w:val="22"/>
                <w:rtl w:val="0"/>
              </w:rPr>
              <w:t xml:space="preserve">clasificación de la solicitud 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cambio (Tabla </w:t>
            </w:r>
            <w:r w:rsidDel="00000000" w:rsidR="00000000" w:rsidRPr="00000000">
              <w:rPr>
                <w:rFonts w:ascii="Calibri" w:cs="Calibri" w:eastAsia="Calibri" w:hAnsi="Calibri"/>
                <w:b w:val="0"/>
                <w:sz w:val="22"/>
                <w:szCs w:val="22"/>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80">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12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Modificar el estado de la solicitud de RECIBIDO a </w:t>
            </w:r>
            <w:r w:rsidDel="00000000" w:rsidR="00000000" w:rsidRPr="00000000">
              <w:rPr>
                <w:rFonts w:ascii="Calibri" w:cs="Calibri" w:eastAsia="Calibri" w:hAnsi="Calibri"/>
                <w:b w:val="0"/>
                <w:sz w:val="22"/>
                <w:szCs w:val="22"/>
                <w:rtl w:val="0"/>
              </w:rPr>
              <w:t xml:space="preserve">EN ESPERA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trHeight w:val="220" w:hRule="atLeast"/>
        </w:trPr>
        <w:tc>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Documentación</w:t>
            </w:r>
            <w:r w:rsidDel="00000000" w:rsidR="00000000" w:rsidRPr="00000000">
              <w:rPr>
                <w:rtl w:val="0"/>
              </w:rPr>
            </w:r>
          </w:p>
        </w:tc>
      </w:tr>
      <w:tr>
        <w:trPr>
          <w:trHeight w:val="480" w:hRule="atLeast"/>
        </w:trPr>
        <w:tc>
          <w:tcPr/>
          <w:p w:rsidR="00000000" w:rsidDel="00000000" w:rsidP="00000000" w:rsidRDefault="00000000" w:rsidRPr="00000000" w14:paraId="0000018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Solicitud de Cambio (FSC)</w:t>
            </w:r>
          </w:p>
          <w:p w:rsidR="00000000" w:rsidDel="00000000" w:rsidP="00000000" w:rsidRDefault="00000000" w:rsidRPr="00000000" w14:paraId="0000018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de </w:t>
            </w:r>
            <w:r w:rsidDel="00000000" w:rsidR="00000000" w:rsidRPr="00000000">
              <w:rPr>
                <w:rFonts w:ascii="Calibri" w:cs="Calibri" w:eastAsia="Calibri" w:hAnsi="Calibri"/>
                <w:b w:val="0"/>
                <w:sz w:val="22"/>
                <w:szCs w:val="22"/>
                <w:rtl w:val="0"/>
              </w:rPr>
              <w:t xml:space="preserve">clasificación de la solicitud de cambio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w:t>
            </w:r>
            <w:r w:rsidDel="00000000" w:rsidR="00000000" w:rsidRPr="00000000">
              <w:rPr>
                <w:rFonts w:ascii="Calibri" w:cs="Calibri" w:eastAsia="Calibri" w:hAnsi="Calibri"/>
                <w:b w:val="0"/>
                <w:sz w:val="22"/>
                <w:szCs w:val="22"/>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trHeight w:val="220" w:hRule="atLeast"/>
        </w:trPr>
        <w:tc>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Políticas</w:t>
            </w:r>
            <w:r w:rsidDel="00000000" w:rsidR="00000000" w:rsidRPr="00000000">
              <w:rPr>
                <w:rtl w:val="0"/>
              </w:rPr>
            </w:r>
          </w:p>
        </w:tc>
      </w:tr>
      <w:tr>
        <w:trPr>
          <w:trHeight w:val="300" w:hRule="atLeast"/>
        </w:trPr>
        <w:tc>
          <w:tcPr/>
          <w:p w:rsidR="00000000" w:rsidDel="00000000" w:rsidP="00000000" w:rsidRDefault="00000000" w:rsidRPr="00000000" w14:paraId="00000185">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sz w:val="20"/>
                <w:szCs w:val="2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prioridad del cambio será definida de acuerdo con la Matriz de Determinación de Prioridad de Cambios especificada en la </w:t>
            </w:r>
            <w:r w:rsidDel="00000000" w:rsidR="00000000" w:rsidRPr="00000000">
              <w:rPr>
                <w:rFonts w:ascii="Calibri" w:cs="Calibri" w:eastAsia="Calibri" w:hAnsi="Calibri"/>
                <w:b w:val="0"/>
                <w:sz w:val="22"/>
                <w:szCs w:val="22"/>
                <w:rtl w:val="0"/>
              </w:rPr>
              <w:t xml:space="preserv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abla </w:t>
            </w:r>
            <w:r w:rsidDel="00000000" w:rsidR="00000000" w:rsidRPr="00000000">
              <w:rPr>
                <w:rFonts w:ascii="Calibri" w:cs="Calibri" w:eastAsia="Calibri" w:hAnsi="Calibri"/>
                <w:b w:val="0"/>
                <w:sz w:val="22"/>
                <w:szCs w:val="22"/>
                <w:rtl w:val="0"/>
              </w:rPr>
              <w:t xml:space="preserve">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186">
      <w:pPr>
        <w:spacing w:line="240" w:lineRule="auto"/>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87">
      <w:pPr>
        <w:spacing w:line="240" w:lineRule="auto"/>
        <w:contextualSpacing w:val="0"/>
        <w:rPr>
          <w:rFonts w:ascii="Calibri" w:cs="Calibri" w:eastAsia="Calibri" w:hAnsi="Calibri"/>
          <w:b w:val="1"/>
          <w:sz w:val="22"/>
          <w:szCs w:val="22"/>
        </w:rPr>
      </w:pPr>
      <w:r w:rsidDel="00000000" w:rsidR="00000000" w:rsidRPr="00000000">
        <w:rPr>
          <w:rtl w:val="0"/>
        </w:rPr>
      </w:r>
    </w:p>
    <w:tbl>
      <w:tblPr>
        <w:tblStyle w:val="Table13"/>
        <w:tblW w:w="8565.0" w:type="dxa"/>
        <w:jc w:val="left"/>
        <w:tblInd w:w="855.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8565"/>
        <w:tblGridChange w:id="0">
          <w:tblGrid>
            <w:gridCol w:w="8565"/>
          </w:tblGrid>
        </w:tblGridChange>
      </w:tblGrid>
      <w:tr>
        <w:trPr>
          <w:trHeight w:val="220" w:hRule="atLeast"/>
        </w:trPr>
        <w:tc>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ffffff"/>
                <w:sz w:val="28"/>
                <w:szCs w:val="28"/>
                <w:u w:val="none"/>
                <w:shd w:fill="auto" w:val="clear"/>
                <w:vertAlign w:val="baseline"/>
              </w:rPr>
            </w:pP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FASE 3. EVALUACIÓN DE IMPACTO Y RIESGO</w:t>
            </w:r>
          </w:p>
        </w:tc>
      </w:tr>
      <w:tr>
        <w:trPr>
          <w:trHeight w:val="220" w:hRule="atLeast"/>
        </w:trPr>
        <w:tc>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Actividades</w:t>
            </w:r>
          </w:p>
        </w:tc>
      </w:tr>
      <w:tr>
        <w:trPr>
          <w:trHeight w:val="880" w:hRule="atLeast"/>
        </w:trPr>
        <w:tc>
          <w:tcPr/>
          <w:p w:rsidR="00000000" w:rsidDel="00000000" w:rsidP="00000000" w:rsidRDefault="00000000" w:rsidRPr="00000000" w14:paraId="0000018A">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0"/>
                <w:sz w:val="22"/>
                <w:szCs w:val="22"/>
                <w:rtl w:val="0"/>
              </w:rPr>
              <w:t xml:space="preserve">gestor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w:t>
            </w:r>
            <w:r w:rsidDel="00000000" w:rsidR="00000000" w:rsidRPr="00000000">
              <w:rPr>
                <w:rFonts w:ascii="Calibri" w:cs="Calibri" w:eastAsia="Calibri" w:hAnsi="Calibri"/>
                <w:b w:val="0"/>
                <w:sz w:val="22"/>
                <w:szCs w:val="22"/>
                <w:rtl w:val="0"/>
              </w:rPr>
              <w:t xml:space="preserve">configuración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analiza el impacto y los riesgos que los cambios puedan ocasionar.</w:t>
            </w:r>
          </w:p>
          <w:p w:rsidR="00000000" w:rsidDel="00000000" w:rsidP="00000000" w:rsidRDefault="00000000" w:rsidRPr="00000000" w14:paraId="0000018B">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enerar el Reporte de resultados de impacto del cambio.</w:t>
            </w:r>
          </w:p>
          <w:p w:rsidR="00000000" w:rsidDel="00000000" w:rsidP="00000000" w:rsidRDefault="00000000" w:rsidRPr="00000000" w14:paraId="0000018C">
            <w:pPr>
              <w:keepLines w:val="1"/>
              <w:numPr>
                <w:ilvl w:val="0"/>
                <w:numId w:val="2"/>
              </w:numPr>
              <w:spacing w:before="0" w:line="312" w:lineRule="auto"/>
              <w:ind w:left="720" w:hanging="360"/>
              <w:jc w:val="both"/>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Generar el Reporte de resultados de riesgo del cambio.</w:t>
            </w:r>
            <w:r w:rsidDel="00000000" w:rsidR="00000000" w:rsidRPr="00000000">
              <w:rPr>
                <w:rtl w:val="0"/>
              </w:rPr>
            </w:r>
          </w:p>
        </w:tc>
      </w:tr>
      <w:tr>
        <w:trPr>
          <w:trHeight w:val="220" w:hRule="atLeast"/>
        </w:trPr>
        <w:tc>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Documentación</w:t>
            </w:r>
            <w:r w:rsidDel="00000000" w:rsidR="00000000" w:rsidRPr="00000000">
              <w:rPr>
                <w:rtl w:val="0"/>
              </w:rPr>
            </w:r>
          </w:p>
        </w:tc>
      </w:tr>
      <w:tr>
        <w:trPr>
          <w:trHeight w:val="520" w:hRule="atLeast"/>
        </w:trPr>
        <w:tc>
          <w:tcPr/>
          <w:p w:rsidR="00000000" w:rsidDel="00000000" w:rsidP="00000000" w:rsidRDefault="00000000" w:rsidRPr="00000000" w14:paraId="0000018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Solicitud de Cambio (FSC)</w:t>
            </w:r>
          </w:p>
          <w:p w:rsidR="00000000" w:rsidDel="00000000" w:rsidP="00000000" w:rsidRDefault="00000000" w:rsidRPr="00000000" w14:paraId="0000018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Diseño (Sistema y Base de datos)</w:t>
            </w:r>
          </w:p>
          <w:p w:rsidR="00000000" w:rsidDel="00000000" w:rsidP="00000000" w:rsidRDefault="00000000" w:rsidRPr="00000000" w14:paraId="0000019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 casos de uso(CUS)</w:t>
            </w:r>
          </w:p>
          <w:p w:rsidR="00000000" w:rsidDel="00000000" w:rsidP="00000000" w:rsidRDefault="00000000" w:rsidRPr="00000000" w14:paraId="0000019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Análisis</w:t>
            </w:r>
          </w:p>
          <w:p w:rsidR="00000000" w:rsidDel="00000000" w:rsidP="00000000" w:rsidRDefault="00000000" w:rsidRPr="00000000" w14:paraId="000001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Lista de Requisitos</w:t>
            </w:r>
          </w:p>
          <w:p w:rsidR="00000000" w:rsidDel="00000000" w:rsidP="00000000" w:rsidRDefault="00000000" w:rsidRPr="00000000" w14:paraId="0000019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Matriz de requisitos funcionales</w:t>
            </w:r>
          </w:p>
          <w:p w:rsidR="00000000" w:rsidDel="00000000" w:rsidP="00000000" w:rsidRDefault="00000000" w:rsidRPr="00000000" w14:paraId="000001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0"/>
                <w:szCs w:val="2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Reglas del Negocio</w:t>
            </w:r>
            <w:r w:rsidDel="00000000" w:rsidR="00000000" w:rsidRPr="00000000">
              <w:rPr>
                <w:rtl w:val="0"/>
              </w:rPr>
            </w:r>
          </w:p>
        </w:tc>
      </w:tr>
      <w:tr>
        <w:trPr>
          <w:trHeight w:val="220" w:hRule="atLeast"/>
        </w:trPr>
        <w:tc>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Políticas</w:t>
            </w:r>
            <w:r w:rsidDel="00000000" w:rsidR="00000000" w:rsidRPr="00000000">
              <w:rPr>
                <w:rtl w:val="0"/>
              </w:rPr>
            </w:r>
          </w:p>
        </w:tc>
      </w:tr>
      <w:tr>
        <w:trPr>
          <w:trHeight w:val="900" w:hRule="atLeast"/>
        </w:trPr>
        <w:tc>
          <w:tcPr/>
          <w:p w:rsidR="00000000" w:rsidDel="00000000" w:rsidP="00000000" w:rsidRDefault="00000000" w:rsidRPr="00000000" w14:paraId="00000196">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sz w:val="20"/>
                <w:szCs w:val="2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0"/>
                <w:sz w:val="22"/>
                <w:szCs w:val="22"/>
                <w:rtl w:val="0"/>
              </w:rPr>
              <w:t xml:space="preserve">gestor de configuración puede hacer consultas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sz w:val="22"/>
                <w:szCs w:val="22"/>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rquitectos, </w:t>
            </w:r>
            <w:r w:rsidDel="00000000" w:rsidR="00000000" w:rsidRPr="00000000">
              <w:rPr>
                <w:rFonts w:ascii="Calibri" w:cs="Calibri" w:eastAsia="Calibri" w:hAnsi="Calibri"/>
                <w:b w:val="0"/>
                <w:sz w:val="22"/>
                <w:szCs w:val="22"/>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nalistas programador </w:t>
            </w:r>
            <w:r w:rsidDel="00000000" w:rsidR="00000000" w:rsidRPr="00000000">
              <w:rPr>
                <w:rFonts w:ascii="Calibri" w:cs="Calibri" w:eastAsia="Calibri" w:hAnsi="Calibri"/>
                <w:b w:val="0"/>
                <w:sz w:val="22"/>
                <w:szCs w:val="22"/>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enior, </w:t>
            </w:r>
            <w:r w:rsidDel="00000000" w:rsidR="00000000" w:rsidRPr="00000000">
              <w:rPr>
                <w:rFonts w:ascii="Calibri" w:cs="Calibri" w:eastAsia="Calibri" w:hAnsi="Calibri"/>
                <w:b w:val="0"/>
                <w:sz w:val="22"/>
                <w:szCs w:val="22"/>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nalistas de procesos </w:t>
            </w:r>
            <w:r w:rsidDel="00000000" w:rsidR="00000000" w:rsidRPr="00000000">
              <w:rPr>
                <w:rFonts w:ascii="Calibri" w:cs="Calibri" w:eastAsia="Calibri" w:hAnsi="Calibri"/>
                <w:b w:val="0"/>
                <w:sz w:val="22"/>
                <w:szCs w:val="22"/>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enior y </w:t>
            </w:r>
            <w:r w:rsidDel="00000000" w:rsidR="00000000" w:rsidRPr="00000000">
              <w:rPr>
                <w:rFonts w:ascii="Calibri" w:cs="Calibri" w:eastAsia="Calibri" w:hAnsi="Calibri"/>
                <w:b w:val="0"/>
                <w:sz w:val="22"/>
                <w:szCs w:val="22"/>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nalista de bases de datos </w:t>
            </w:r>
            <w:r w:rsidDel="00000000" w:rsidR="00000000" w:rsidRPr="00000000">
              <w:rPr>
                <w:rFonts w:ascii="Calibri" w:cs="Calibri" w:eastAsia="Calibri" w:hAnsi="Calibri"/>
                <w:b w:val="0"/>
                <w:sz w:val="22"/>
                <w:szCs w:val="22"/>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enior</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tc>
      </w:tr>
    </w:tbl>
    <w:p w:rsidR="00000000" w:rsidDel="00000000" w:rsidP="00000000" w:rsidRDefault="00000000" w:rsidRPr="00000000" w14:paraId="00000197">
      <w:pPr>
        <w:widowControl w:val="1"/>
        <w:spacing w:line="240" w:lineRule="auto"/>
        <w:ind w:left="720"/>
        <w:contextualSpacing w:val="0"/>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98">
      <w:pPr>
        <w:widowControl w:val="1"/>
        <w:spacing w:line="240" w:lineRule="auto"/>
        <w:ind w:left="720"/>
        <w:contextualSpacing w:val="0"/>
        <w:jc w:val="center"/>
        <w:rPr>
          <w:rFonts w:ascii="Calibri" w:cs="Calibri" w:eastAsia="Calibri" w:hAnsi="Calibri"/>
          <w:b w:val="1"/>
          <w:sz w:val="22"/>
          <w:szCs w:val="22"/>
        </w:rPr>
      </w:pPr>
      <w:r w:rsidDel="00000000" w:rsidR="00000000" w:rsidRPr="00000000">
        <w:rPr>
          <w:rtl w:val="0"/>
        </w:rPr>
      </w:r>
    </w:p>
    <w:tbl>
      <w:tblPr>
        <w:tblStyle w:val="Table14"/>
        <w:tblW w:w="9165.0" w:type="dxa"/>
        <w:jc w:val="left"/>
        <w:tblInd w:w="870.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9165"/>
        <w:tblGridChange w:id="0">
          <w:tblGrid>
            <w:gridCol w:w="9165"/>
          </w:tblGrid>
        </w:tblGridChange>
      </w:tblGrid>
      <w:tr>
        <w:trPr>
          <w:trHeight w:val="140" w:hRule="atLeast"/>
        </w:trPr>
        <w:tc>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ffffff"/>
                <w:sz w:val="28"/>
                <w:szCs w:val="28"/>
                <w:u w:val="none"/>
                <w:shd w:fill="auto" w:val="clear"/>
                <w:vertAlign w:val="baseline"/>
              </w:rPr>
            </w:pP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FASE 4. APROBACIÓN DE CAMBIO</w:t>
            </w:r>
          </w:p>
        </w:tc>
      </w:tr>
      <w:tr>
        <w:trPr>
          <w:trHeight w:val="140" w:hRule="atLeast"/>
        </w:trPr>
        <w:tc>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Actividades</w:t>
            </w:r>
          </w:p>
        </w:tc>
      </w:tr>
      <w:tr>
        <w:trPr>
          <w:trHeight w:val="720" w:hRule="atLeast"/>
        </w:trPr>
        <w:tc>
          <w:tcPr/>
          <w:p w:rsidR="00000000" w:rsidDel="00000000" w:rsidP="00000000" w:rsidRDefault="00000000" w:rsidRPr="00000000" w14:paraId="0000019B">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0"/>
                <w:sz w:val="22"/>
                <w:szCs w:val="22"/>
                <w:rtl w:val="0"/>
              </w:rPr>
              <w:t xml:space="preserve">gestor de configuración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aprueba el cambio en base a la lista de los elementos impactados y los riesgos tomados en cuenta en la fase de evaluación.</w:t>
            </w:r>
          </w:p>
          <w:p w:rsidR="00000000" w:rsidDel="00000000" w:rsidP="00000000" w:rsidRDefault="00000000" w:rsidRPr="00000000" w14:paraId="0000019C">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se aprueba, tomando en cuenta los riesgos, modificar el estado de la solicitud de </w:t>
            </w:r>
            <w:r w:rsidDel="00000000" w:rsidR="00000000" w:rsidRPr="00000000">
              <w:rPr>
                <w:rFonts w:ascii="Calibri" w:cs="Calibri" w:eastAsia="Calibri" w:hAnsi="Calibri"/>
                <w:b w:val="0"/>
                <w:sz w:val="22"/>
                <w:szCs w:val="22"/>
                <w:rtl w:val="0"/>
              </w:rPr>
              <w:t xml:space="preserve">EN ESPERA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APROBADO.</w:t>
            </w:r>
            <w:r w:rsidDel="00000000" w:rsidR="00000000" w:rsidRPr="00000000">
              <w:rPr>
                <w:rtl w:val="0"/>
              </w:rPr>
            </w:r>
          </w:p>
          <w:p w:rsidR="00000000" w:rsidDel="00000000" w:rsidP="00000000" w:rsidRDefault="00000000" w:rsidRPr="00000000" w14:paraId="0000019D">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se toma en cuenta los riesgos y se decide no aprobar el cambio, modificar el estado de la solicitud de </w:t>
            </w:r>
            <w:r w:rsidDel="00000000" w:rsidR="00000000" w:rsidRPr="00000000">
              <w:rPr>
                <w:rFonts w:ascii="Calibri" w:cs="Calibri" w:eastAsia="Calibri" w:hAnsi="Calibri"/>
                <w:b w:val="0"/>
                <w:sz w:val="22"/>
                <w:szCs w:val="22"/>
                <w:rtl w:val="0"/>
              </w:rPr>
              <w:t xml:space="preserve">EN ESPERA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0"/>
                <w:sz w:val="22"/>
                <w:szCs w:val="22"/>
                <w:rtl w:val="0"/>
              </w:rPr>
              <w:t xml:space="preserve">DESAPROBADO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tc>
      </w:tr>
      <w:tr>
        <w:trPr>
          <w:trHeight w:val="140" w:hRule="atLeast"/>
        </w:trPr>
        <w:tc>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Documentación</w:t>
            </w:r>
            <w:r w:rsidDel="00000000" w:rsidR="00000000" w:rsidRPr="00000000">
              <w:rPr>
                <w:rtl w:val="0"/>
              </w:rPr>
            </w:r>
          </w:p>
        </w:tc>
      </w:tr>
      <w:tr>
        <w:trPr>
          <w:trHeight w:val="240" w:hRule="atLeast"/>
        </w:trPr>
        <w:tc>
          <w:tcPr/>
          <w:p w:rsidR="00000000" w:rsidDel="00000000" w:rsidP="00000000" w:rsidRDefault="00000000" w:rsidRPr="00000000" w14:paraId="000001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4"/>
                <w:szCs w:val="24"/>
                <w:u w:val="none"/>
              </w:rPr>
            </w:pPr>
            <w:r w:rsidDel="00000000" w:rsidR="00000000" w:rsidRPr="00000000">
              <w:rPr>
                <w:rFonts w:ascii="Calibri" w:cs="Calibri" w:eastAsia="Calibri" w:hAnsi="Calibri"/>
                <w:b w:val="0"/>
                <w:sz w:val="22"/>
                <w:szCs w:val="22"/>
                <w:rtl w:val="0"/>
              </w:rPr>
              <w:t xml:space="preserve">Formato de 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olicitud de </w:t>
            </w:r>
            <w:r w:rsidDel="00000000" w:rsidR="00000000" w:rsidRPr="00000000">
              <w:rPr>
                <w:rFonts w:ascii="Calibri" w:cs="Calibri" w:eastAsia="Calibri" w:hAnsi="Calibri"/>
                <w:b w:val="0"/>
                <w:sz w:val="22"/>
                <w:szCs w:val="22"/>
                <w:rtl w:val="0"/>
              </w:rPr>
              <w:t xml:space="preserve">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ambio (FSC)</w:t>
            </w:r>
            <w:r w:rsidDel="00000000" w:rsidR="00000000" w:rsidRPr="00000000">
              <w:rPr>
                <w:rtl w:val="0"/>
              </w:rPr>
            </w:r>
          </w:p>
          <w:p w:rsidR="00000000" w:rsidDel="00000000" w:rsidP="00000000" w:rsidRDefault="00000000" w:rsidRPr="00000000" w14:paraId="000001A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4"/>
                <w:szCs w:val="24"/>
              </w:rPr>
            </w:pP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Reporte de resultados de impacto del cambio.</w:t>
            </w:r>
          </w:p>
          <w:p w:rsidR="00000000" w:rsidDel="00000000" w:rsidP="00000000" w:rsidRDefault="00000000" w:rsidRPr="00000000" w14:paraId="000001A1">
            <w:pPr>
              <w:widowControl w:val="1"/>
              <w:numPr>
                <w:ilvl w:val="0"/>
                <w:numId w:val="3"/>
              </w:numPr>
              <w:spacing w:before="0" w:line="312" w:lineRule="auto"/>
              <w:ind w:left="720" w:hanging="360"/>
              <w:contextualSpacing w:val="1"/>
              <w:jc w:val="both"/>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Reporte de resultados de riesgos del cambio.</w:t>
            </w:r>
          </w:p>
        </w:tc>
      </w:tr>
      <w:tr>
        <w:trPr>
          <w:trHeight w:val="140" w:hRule="atLeast"/>
        </w:trPr>
        <w:tc>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Políticas</w:t>
            </w:r>
            <w:r w:rsidDel="00000000" w:rsidR="00000000" w:rsidRPr="00000000">
              <w:rPr>
                <w:rtl w:val="0"/>
              </w:rPr>
            </w:r>
          </w:p>
        </w:tc>
      </w:tr>
      <w:tr>
        <w:trPr>
          <w:trHeight w:val="540" w:hRule="atLeast"/>
        </w:trPr>
        <w:tc>
          <w:tcPr/>
          <w:p w:rsidR="00000000" w:rsidDel="00000000" w:rsidP="00000000" w:rsidRDefault="00000000" w:rsidRPr="00000000" w14:paraId="000001A3">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aprobar un cambio se debe analizar toda la lista de los elementos impactados y los riesgos que éstos tengan.</w:t>
            </w:r>
          </w:p>
          <w:p w:rsidR="00000000" w:rsidDel="00000000" w:rsidP="00000000" w:rsidRDefault="00000000" w:rsidRPr="00000000" w14:paraId="000001A4">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0"/>
                <w:sz w:val="22"/>
                <w:szCs w:val="22"/>
                <w:rtl w:val="0"/>
              </w:rPr>
              <w:t xml:space="preserve">gestor de configuración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afectado deber ser muy cuidadoso en aprobar el cambio por las implicancias que éstas traigan.</w:t>
            </w:r>
          </w:p>
        </w:tc>
      </w:tr>
    </w:tbl>
    <w:p w:rsidR="00000000" w:rsidDel="00000000" w:rsidP="00000000" w:rsidRDefault="00000000" w:rsidRPr="00000000" w14:paraId="000001A5">
      <w:pPr>
        <w:widowControl w:val="1"/>
        <w:spacing w:line="240" w:lineRule="auto"/>
        <w:ind w:left="720"/>
        <w:contextualSpacing w:val="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6">
      <w:pPr>
        <w:widowControl w:val="1"/>
        <w:spacing w:line="240" w:lineRule="auto"/>
        <w:ind w:left="720"/>
        <w:contextualSpacing w:val="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7">
      <w:pPr>
        <w:spacing w:line="240" w:lineRule="auto"/>
        <w:contextualSpacing w:val="0"/>
        <w:rPr>
          <w:rFonts w:ascii="Calibri" w:cs="Calibri" w:eastAsia="Calibri" w:hAnsi="Calibri"/>
          <w:b w:val="1"/>
          <w:sz w:val="24"/>
          <w:szCs w:val="24"/>
        </w:rPr>
      </w:pPr>
      <w:r w:rsidDel="00000000" w:rsidR="00000000" w:rsidRPr="00000000">
        <w:rPr>
          <w:rtl w:val="0"/>
        </w:rPr>
      </w:r>
    </w:p>
    <w:tbl>
      <w:tblPr>
        <w:tblStyle w:val="Table15"/>
        <w:tblW w:w="8580.0" w:type="dxa"/>
        <w:jc w:val="left"/>
        <w:tblInd w:w="840.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8580"/>
        <w:tblGridChange w:id="0">
          <w:tblGrid>
            <w:gridCol w:w="8580"/>
          </w:tblGrid>
        </w:tblGridChange>
      </w:tblGrid>
      <w:tr>
        <w:trPr>
          <w:trHeight w:val="480" w:hRule="atLeast"/>
        </w:trPr>
        <w:tc>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ffffff"/>
                <w:sz w:val="28"/>
                <w:szCs w:val="28"/>
                <w:u w:val="none"/>
                <w:shd w:fill="auto" w:val="clear"/>
                <w:vertAlign w:val="baseline"/>
              </w:rPr>
            </w:pP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FASE 5. PLANIFICACIÓN Y CALENDARIZACIÓN</w:t>
            </w:r>
          </w:p>
        </w:tc>
      </w:tr>
      <w:tr>
        <w:trPr>
          <w:trHeight w:val="480" w:hRule="atLeast"/>
        </w:trPr>
        <w:tc>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Actividades</w:t>
            </w:r>
          </w:p>
        </w:tc>
      </w:tr>
      <w:tr>
        <w:trPr>
          <w:trHeight w:val="1120" w:hRule="atLeast"/>
        </w:trPr>
        <w:tc>
          <w:tcPr/>
          <w:p w:rsidR="00000000" w:rsidDel="00000000" w:rsidP="00000000" w:rsidRDefault="00000000" w:rsidRPr="00000000" w14:paraId="000001AA">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equipo de desarrollo planifica y define las fechas de inicio y fin del proyecto.</w:t>
            </w:r>
          </w:p>
          <w:p w:rsidR="00000000" w:rsidDel="00000000" w:rsidP="00000000" w:rsidRDefault="00000000" w:rsidRPr="00000000" w14:paraId="000001AB">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asigna un jefe de proyecto y se forma un grupo a cargo de la implementación del cambio, tambi</w:t>
            </w:r>
            <w:r w:rsidDel="00000000" w:rsidR="00000000" w:rsidRPr="00000000">
              <w:rPr>
                <w:rFonts w:ascii="Calibri" w:cs="Calibri" w:eastAsia="Calibri" w:hAnsi="Calibri"/>
                <w:b w:val="0"/>
                <w:sz w:val="22"/>
                <w:szCs w:val="22"/>
                <w:rtl w:val="0"/>
              </w:rPr>
              <w:t xml:space="preserve">én se asigna un encargado de verificación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C">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precisan las actividades (planificación, ejecución, pruebas, etc.) para llevar a cabo con éxito los cambios aprobados.</w:t>
            </w:r>
          </w:p>
          <w:p w:rsidR="00000000" w:rsidDel="00000000" w:rsidP="00000000" w:rsidRDefault="00000000" w:rsidRPr="00000000" w14:paraId="000001AD">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genera y/o modifica el calendario de cambios.</w:t>
            </w:r>
          </w:p>
          <w:p w:rsidR="00000000" w:rsidDel="00000000" w:rsidP="00000000" w:rsidRDefault="00000000" w:rsidRPr="00000000" w14:paraId="000001AE">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informa de los cambios por realizarse a todos los miembros involucrados en el proceso de cambios.</w:t>
            </w:r>
          </w:p>
          <w:p w:rsidR="00000000" w:rsidDel="00000000" w:rsidP="00000000" w:rsidRDefault="00000000" w:rsidRPr="00000000" w14:paraId="000001AF">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modifica el estado de la solicitud de cambio de APROBADO a </w:t>
            </w:r>
            <w:r w:rsidDel="00000000" w:rsidR="00000000" w:rsidRPr="00000000">
              <w:rPr>
                <w:rFonts w:ascii="Calibri" w:cs="Calibri" w:eastAsia="Calibri" w:hAnsi="Calibri"/>
                <w:b w:val="0"/>
                <w:sz w:val="24"/>
                <w:szCs w:val="24"/>
                <w:rtl w:val="0"/>
              </w:rPr>
              <w:t xml:space="preserve">En</w:t>
              <w:br w:type="textWrapping"/>
              <w:t xml:space="preserve">planificación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trHeight w:val="220" w:hRule="atLeast"/>
        </w:trPr>
        <w:tc>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Documentación</w:t>
            </w:r>
            <w:r w:rsidDel="00000000" w:rsidR="00000000" w:rsidRPr="00000000">
              <w:rPr>
                <w:rtl w:val="0"/>
              </w:rPr>
            </w:r>
          </w:p>
        </w:tc>
      </w:tr>
      <w:tr>
        <w:trPr>
          <w:trHeight w:val="380" w:hRule="atLeast"/>
        </w:trPr>
        <w:tc>
          <w:tcPr/>
          <w:p w:rsidR="00000000" w:rsidDel="00000000" w:rsidP="00000000" w:rsidRDefault="00000000" w:rsidRPr="00000000" w14:paraId="000001B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4"/>
                <w:szCs w:val="24"/>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Solicitud de Cambio (FSC)</w:t>
            </w:r>
            <w:r w:rsidDel="00000000" w:rsidR="00000000" w:rsidRPr="00000000">
              <w:rPr>
                <w:rtl w:val="0"/>
              </w:rPr>
            </w:r>
          </w:p>
          <w:p w:rsidR="00000000" w:rsidDel="00000000" w:rsidP="00000000" w:rsidRDefault="00000000" w:rsidRPr="00000000" w14:paraId="000001B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4"/>
                <w:szCs w:val="24"/>
                <w:u w:val="none"/>
              </w:rPr>
            </w:pPr>
            <w:r w:rsidDel="00000000" w:rsidR="00000000" w:rsidRPr="00000000">
              <w:rPr>
                <w:rFonts w:ascii="Calibri" w:cs="Calibri" w:eastAsia="Calibri" w:hAnsi="Calibri"/>
                <w:b w:val="0"/>
                <w:sz w:val="22"/>
                <w:szCs w:val="22"/>
                <w:rtl w:val="0"/>
              </w:rPr>
              <w:t xml:space="preserve">Plan y cronograma.</w:t>
            </w:r>
            <w:r w:rsidDel="00000000" w:rsidR="00000000" w:rsidRPr="00000000">
              <w:rPr>
                <w:rtl w:val="0"/>
              </w:rPr>
            </w:r>
          </w:p>
          <w:p w:rsidR="00000000" w:rsidDel="00000000" w:rsidP="00000000" w:rsidRDefault="00000000" w:rsidRPr="00000000" w14:paraId="000001B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 Trabajo del equipo asignado.</w:t>
            </w:r>
          </w:p>
        </w:tc>
      </w:tr>
      <w:tr>
        <w:trPr>
          <w:trHeight w:val="220" w:hRule="atLeast"/>
        </w:trPr>
        <w:tc>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Políticas</w:t>
            </w:r>
            <w:r w:rsidDel="00000000" w:rsidR="00000000" w:rsidRPr="00000000">
              <w:rPr>
                <w:rtl w:val="0"/>
              </w:rPr>
            </w:r>
          </w:p>
        </w:tc>
      </w:tr>
      <w:tr>
        <w:trPr>
          <w:trHeight w:val="1680" w:hRule="atLeast"/>
        </w:trPr>
        <w:tc>
          <w:tcPr/>
          <w:p w:rsidR="00000000" w:rsidDel="00000000" w:rsidP="00000000" w:rsidRDefault="00000000" w:rsidRPr="00000000" w14:paraId="000001B5">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0"/>
                <w:sz w:val="22"/>
                <w:szCs w:val="22"/>
                <w:rtl w:val="0"/>
              </w:rPr>
              <w:t xml:space="preserve">jefe de proyecto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será el encargado de realizar la planificación del cambio, coordinando la interrelación y el efecto que pueda tener sobre otros cambios que </w:t>
            </w:r>
            <w:r w:rsidDel="00000000" w:rsidR="00000000" w:rsidRPr="00000000">
              <w:rPr>
                <w:rFonts w:ascii="Calibri" w:cs="Calibri" w:eastAsia="Calibri" w:hAnsi="Calibri"/>
                <w:b w:val="0"/>
                <w:sz w:val="22"/>
                <w:szCs w:val="22"/>
                <w:rtl w:val="0"/>
              </w:rPr>
              <w:t xml:space="preserve">están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marcha. </w:t>
            </w:r>
          </w:p>
          <w:p w:rsidR="00000000" w:rsidDel="00000000" w:rsidP="00000000" w:rsidRDefault="00000000" w:rsidRPr="00000000" w14:paraId="000001B6">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equipo de desarrollo también deberá definir las pruebas a realizar en el sistema cuando se haya implementado el cambio con el fin de validar su correcta realización.</w:t>
            </w:r>
          </w:p>
          <w:p w:rsidR="00000000" w:rsidDel="00000000" w:rsidP="00000000" w:rsidRDefault="00000000" w:rsidRPr="00000000" w14:paraId="000001B7">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solicitudes de cambios que hayan sido aprobadas, tendrán un seguimiento continuo hasta la puesta en marcha en su totalidad.</w:t>
            </w:r>
            <w:r w:rsidDel="00000000" w:rsidR="00000000" w:rsidRPr="00000000">
              <w:rPr>
                <w:rtl w:val="0"/>
              </w:rPr>
            </w:r>
          </w:p>
        </w:tc>
      </w:tr>
    </w:tbl>
    <w:p w:rsidR="00000000" w:rsidDel="00000000" w:rsidP="00000000" w:rsidRDefault="00000000" w:rsidRPr="00000000" w14:paraId="000001B8">
      <w:pP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9">
      <w:pP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A">
      <w:pPr>
        <w:spacing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B">
      <w:pPr>
        <w:spacing w:line="240" w:lineRule="auto"/>
        <w:contextualSpacing w:val="0"/>
        <w:rPr>
          <w:rFonts w:ascii="Calibri" w:cs="Calibri" w:eastAsia="Calibri" w:hAnsi="Calibri"/>
          <w:b w:val="1"/>
          <w:sz w:val="24"/>
          <w:szCs w:val="24"/>
        </w:rPr>
      </w:pPr>
      <w:r w:rsidDel="00000000" w:rsidR="00000000" w:rsidRPr="00000000">
        <w:rPr>
          <w:rtl w:val="0"/>
        </w:rPr>
      </w:r>
    </w:p>
    <w:tbl>
      <w:tblPr>
        <w:tblStyle w:val="Table16"/>
        <w:tblW w:w="8580.0" w:type="dxa"/>
        <w:jc w:val="left"/>
        <w:tblInd w:w="840.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8580"/>
        <w:tblGridChange w:id="0">
          <w:tblGrid>
            <w:gridCol w:w="8580"/>
          </w:tblGrid>
        </w:tblGridChange>
      </w:tblGrid>
      <w:tr>
        <w:trPr>
          <w:trHeight w:val="220" w:hRule="atLeast"/>
        </w:trPr>
        <w:tc>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ffffff"/>
                <w:sz w:val="28"/>
                <w:szCs w:val="28"/>
                <w:u w:val="none"/>
                <w:shd w:fill="auto" w:val="clear"/>
                <w:vertAlign w:val="baseline"/>
              </w:rPr>
            </w:pP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FASE 6. IMPLEMENTACIÓN DE CAMBIO</w:t>
            </w:r>
          </w:p>
        </w:tc>
      </w:tr>
      <w:tr>
        <w:trPr>
          <w:trHeight w:val="220" w:hRule="atLeast"/>
        </w:trPr>
        <w:tc>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Actividades</w:t>
            </w:r>
          </w:p>
        </w:tc>
      </w:tr>
      <w:tr>
        <w:trPr>
          <w:trHeight w:val="1120" w:hRule="atLeast"/>
        </w:trPr>
        <w:tc>
          <w:tcPr/>
          <w:p w:rsidR="00000000" w:rsidDel="00000000" w:rsidP="00000000" w:rsidRDefault="00000000" w:rsidRPr="00000000" w14:paraId="000001BE">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equipo de desarrollo implementa el cambio.</w:t>
            </w:r>
          </w:p>
          <w:p w:rsidR="00000000" w:rsidDel="00000000" w:rsidP="00000000" w:rsidRDefault="00000000" w:rsidRPr="00000000" w14:paraId="000001BF">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equipo de desarrollo pone las fechas de los listados implementados, esto para cumplir con las fechas planificadas de la fase anterior.</w:t>
            </w:r>
          </w:p>
          <w:p w:rsidR="00000000" w:rsidDel="00000000" w:rsidP="00000000" w:rsidRDefault="00000000" w:rsidRPr="00000000" w14:paraId="000001C0">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modifica el estado de la solicitud de EN </w:t>
            </w:r>
            <w:r w:rsidDel="00000000" w:rsidR="00000000" w:rsidRPr="00000000">
              <w:rPr>
                <w:rFonts w:ascii="Calibri" w:cs="Calibri" w:eastAsia="Calibri" w:hAnsi="Calibri"/>
                <w:b w:val="0"/>
                <w:sz w:val="22"/>
                <w:szCs w:val="22"/>
                <w:rtl w:val="0"/>
              </w:rPr>
              <w:t xml:space="preserve">PLANIFICACIÓN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EN IMPLEMENTA</w:t>
            </w:r>
            <w:r w:rsidDel="00000000" w:rsidR="00000000" w:rsidRPr="00000000">
              <w:rPr>
                <w:rFonts w:ascii="Calibri" w:cs="Calibri" w:eastAsia="Calibri" w:hAnsi="Calibri"/>
                <w:b w:val="0"/>
                <w:sz w:val="22"/>
                <w:szCs w:val="22"/>
                <w:rtl w:val="0"/>
              </w:rPr>
              <w:t xml:space="preserve">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r>
        <w:trPr>
          <w:trHeight w:val="220" w:hRule="atLeast"/>
        </w:trPr>
        <w:tc>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Documentación</w:t>
            </w:r>
            <w:r w:rsidDel="00000000" w:rsidR="00000000" w:rsidRPr="00000000">
              <w:rPr>
                <w:rtl w:val="0"/>
              </w:rPr>
            </w:r>
          </w:p>
        </w:tc>
      </w:tr>
      <w:tr>
        <w:trPr>
          <w:trHeight w:val="380" w:hRule="atLeast"/>
        </w:trPr>
        <w:tc>
          <w:tcPr/>
          <w:p w:rsidR="00000000" w:rsidDel="00000000" w:rsidP="00000000" w:rsidRDefault="00000000" w:rsidRPr="00000000" w14:paraId="000001C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Solicitud de Cambio (FSC)</w:t>
            </w:r>
          </w:p>
          <w:p w:rsidR="00000000" w:rsidDel="00000000" w:rsidP="00000000" w:rsidRDefault="00000000" w:rsidRPr="00000000" w14:paraId="000001C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 Trabajo del equipo asignado.</w:t>
            </w:r>
          </w:p>
          <w:p w:rsidR="00000000" w:rsidDel="00000000" w:rsidP="00000000" w:rsidRDefault="00000000" w:rsidRPr="00000000" w14:paraId="000001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Matriz de requisitos funcionales.</w:t>
            </w:r>
          </w:p>
          <w:p w:rsidR="00000000" w:rsidDel="00000000" w:rsidP="00000000" w:rsidRDefault="00000000" w:rsidRPr="00000000" w14:paraId="000001C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Reglas del Negocio</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14:paraId="000001C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Calendario de Cambios.</w:t>
            </w:r>
          </w:p>
        </w:tc>
      </w:tr>
      <w:tr>
        <w:trPr>
          <w:trHeight w:val="220" w:hRule="atLeast"/>
        </w:trPr>
        <w:tc>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Políticas</w:t>
            </w:r>
            <w:r w:rsidDel="00000000" w:rsidR="00000000" w:rsidRPr="00000000">
              <w:rPr>
                <w:rtl w:val="0"/>
              </w:rPr>
            </w:r>
          </w:p>
        </w:tc>
      </w:tr>
      <w:tr>
        <w:trPr>
          <w:trHeight w:val="780" w:hRule="atLeast"/>
        </w:trPr>
        <w:tc>
          <w:tcPr/>
          <w:p w:rsidR="00000000" w:rsidDel="00000000" w:rsidP="00000000" w:rsidRDefault="00000000" w:rsidRPr="00000000" w14:paraId="000001C8">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jefe de proyecto será el encargado de </w:t>
            </w:r>
            <w:r w:rsidDel="00000000" w:rsidR="00000000" w:rsidRPr="00000000">
              <w:rPr>
                <w:rFonts w:ascii="Calibri" w:cs="Calibri" w:eastAsia="Calibri" w:hAnsi="Calibri"/>
                <w:b w:val="0"/>
                <w:sz w:val="22"/>
                <w:szCs w:val="22"/>
                <w:rtl w:val="0"/>
              </w:rPr>
              <w:t xml:space="preserve">gestionar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w:t>
            </w:r>
            <w:r w:rsidDel="00000000" w:rsidR="00000000" w:rsidRPr="00000000">
              <w:rPr>
                <w:rFonts w:ascii="Calibri" w:cs="Calibri" w:eastAsia="Calibri" w:hAnsi="Calibri"/>
                <w:b w:val="0"/>
                <w:sz w:val="22"/>
                <w:szCs w:val="22"/>
                <w:rtl w:val="0"/>
              </w:rPr>
              <w:t xml:space="preserve">implementación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 cambio</w:t>
            </w:r>
            <w:r w:rsidDel="00000000" w:rsidR="00000000" w:rsidRPr="00000000">
              <w:rPr>
                <w:rFonts w:ascii="Calibri" w:cs="Calibri" w:eastAsia="Calibri" w:hAnsi="Calibri"/>
                <w:b w:val="0"/>
                <w:sz w:val="22"/>
                <w:szCs w:val="22"/>
                <w:rtl w:val="0"/>
              </w:rPr>
              <w:t xml:space="preserve">, que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 encuentre correctamente definida y sea válida en el contexto.</w:t>
            </w:r>
            <w:r w:rsidDel="00000000" w:rsidR="00000000" w:rsidRPr="00000000">
              <w:rPr>
                <w:rtl w:val="0"/>
              </w:rPr>
            </w:r>
          </w:p>
        </w:tc>
      </w:tr>
    </w:tbl>
    <w:p w:rsidR="00000000" w:rsidDel="00000000" w:rsidP="00000000" w:rsidRDefault="00000000" w:rsidRPr="00000000" w14:paraId="000001C9">
      <w:pPr>
        <w:spacing w:line="240" w:lineRule="auto"/>
        <w:contextualSpacing w:val="0"/>
        <w:rPr>
          <w:rFonts w:ascii="Calibri" w:cs="Calibri" w:eastAsia="Calibri" w:hAnsi="Calibri"/>
          <w:b w:val="1"/>
          <w:sz w:val="24"/>
          <w:szCs w:val="24"/>
        </w:rPr>
      </w:pPr>
      <w:r w:rsidDel="00000000" w:rsidR="00000000" w:rsidRPr="00000000">
        <w:rPr>
          <w:rtl w:val="0"/>
        </w:rPr>
      </w:r>
    </w:p>
    <w:tbl>
      <w:tblPr>
        <w:tblStyle w:val="Table17"/>
        <w:tblW w:w="8595.0" w:type="dxa"/>
        <w:jc w:val="left"/>
        <w:tblInd w:w="825.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8595"/>
        <w:tblGridChange w:id="0">
          <w:tblGrid>
            <w:gridCol w:w="8595"/>
          </w:tblGrid>
        </w:tblGridChange>
      </w:tblGrid>
      <w:tr>
        <w:trPr>
          <w:trHeight w:val="220" w:hRule="atLeast"/>
        </w:trPr>
        <w:tc>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ffffff"/>
                <w:sz w:val="28"/>
                <w:szCs w:val="28"/>
                <w:u w:val="none"/>
                <w:shd w:fill="auto" w:val="clear"/>
                <w:vertAlign w:val="baseline"/>
              </w:rPr>
            </w:pP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FASE 7. VERIFICACIÓN DE IMPLEMENTACIÓN </w:t>
            </w:r>
          </w:p>
        </w:tc>
      </w:tr>
      <w:tr>
        <w:trPr>
          <w:trHeight w:val="220" w:hRule="atLeast"/>
        </w:trPr>
        <w:tc>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Actividades</w:t>
            </w:r>
          </w:p>
        </w:tc>
      </w:tr>
      <w:tr>
        <w:trPr>
          <w:trHeight w:val="1120" w:hRule="atLeast"/>
        </w:trPr>
        <w:tc>
          <w:tcPr/>
          <w:p w:rsidR="00000000" w:rsidDel="00000000" w:rsidP="00000000" w:rsidRDefault="00000000" w:rsidRPr="00000000" w14:paraId="000001CC">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0"/>
                <w:sz w:val="22"/>
                <w:szCs w:val="22"/>
                <w:rtl w:val="0"/>
              </w:rPr>
              <w:t xml:space="preserve">encargado de verificación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 la implementación del cambio.</w:t>
            </w:r>
          </w:p>
          <w:p w:rsidR="00000000" w:rsidDel="00000000" w:rsidP="00000000" w:rsidRDefault="00000000" w:rsidRPr="00000000" w14:paraId="000001CD">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ejecutan las pruebas necesarias de los cambios implementados de acuerdo con la planificación realizada.</w:t>
            </w:r>
            <w:r w:rsidDel="00000000" w:rsidR="00000000" w:rsidRPr="00000000">
              <w:rPr>
                <w:rtl w:val="0"/>
              </w:rPr>
            </w:r>
          </w:p>
          <w:p w:rsidR="00000000" w:rsidDel="00000000" w:rsidP="00000000" w:rsidRDefault="00000000" w:rsidRPr="00000000" w14:paraId="000001CE">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el </w:t>
            </w:r>
            <w:r w:rsidDel="00000000" w:rsidR="00000000" w:rsidRPr="00000000">
              <w:rPr>
                <w:rFonts w:ascii="Calibri" w:cs="Calibri" w:eastAsia="Calibri" w:hAnsi="Calibri"/>
                <w:b w:val="0"/>
                <w:sz w:val="22"/>
                <w:szCs w:val="22"/>
                <w:rtl w:val="0"/>
              </w:rPr>
              <w:t xml:space="preserve">encargado de verificación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queda satisfecho con la implantación del cambio, se modifica el estado de la solicitud de EN IMPLEMENTA</w:t>
            </w:r>
            <w:r w:rsidDel="00000000" w:rsidR="00000000" w:rsidRPr="00000000">
              <w:rPr>
                <w:rFonts w:ascii="Calibri" w:cs="Calibri" w:eastAsia="Calibri" w:hAnsi="Calibri"/>
                <w:b w:val="0"/>
                <w:sz w:val="22"/>
                <w:szCs w:val="22"/>
                <w:rtl w:val="0"/>
              </w:rPr>
              <w:t xml:space="preserve">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VERIFICA</w:t>
            </w:r>
            <w:r w:rsidDel="00000000" w:rsidR="00000000" w:rsidRPr="00000000">
              <w:rPr>
                <w:rFonts w:ascii="Calibri" w:cs="Calibri" w:eastAsia="Calibri" w:hAnsi="Calibri"/>
                <w:b w:val="0"/>
                <w:sz w:val="22"/>
                <w:szCs w:val="22"/>
                <w:rtl w:val="0"/>
              </w:rPr>
              <w:t xml:space="preserve">DO, sino dará las correcciones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F">
            <w:pPr>
              <w:keepNext w:val="0"/>
              <w:keepLines w:val="1"/>
              <w:widowControl w:val="0"/>
              <w:pBdr>
                <w:top w:space="0" w:sz="0" w:val="nil"/>
                <w:left w:space="0" w:sz="0" w:val="nil"/>
                <w:bottom w:space="0" w:sz="0" w:val="nil"/>
                <w:right w:space="0" w:sz="0" w:val="nil"/>
                <w:between w:space="0" w:sz="0" w:val="nil"/>
              </w:pBdr>
              <w:shd w:fill="auto" w:val="clear"/>
              <w:spacing w:after="0" w:before="0" w:line="312" w:lineRule="auto"/>
              <w:ind w:left="360" w:right="0" w:hanging="7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Documentación</w:t>
            </w:r>
            <w:r w:rsidDel="00000000" w:rsidR="00000000" w:rsidRPr="00000000">
              <w:rPr>
                <w:rtl w:val="0"/>
              </w:rPr>
            </w:r>
          </w:p>
        </w:tc>
      </w:tr>
      <w:tr>
        <w:trPr>
          <w:trHeight w:val="380" w:hRule="atLeast"/>
        </w:trPr>
        <w:tc>
          <w:tcPr/>
          <w:p w:rsidR="00000000" w:rsidDel="00000000" w:rsidP="00000000" w:rsidRDefault="00000000" w:rsidRPr="00000000" w14:paraId="000001D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4"/>
                <w:szCs w:val="24"/>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Solicitud de Cambio (FSC)</w:t>
            </w:r>
            <w:r w:rsidDel="00000000" w:rsidR="00000000" w:rsidRPr="00000000">
              <w:rPr>
                <w:rtl w:val="0"/>
              </w:rPr>
            </w:r>
          </w:p>
          <w:p w:rsidR="00000000" w:rsidDel="00000000" w:rsidP="00000000" w:rsidRDefault="00000000" w:rsidRPr="00000000" w14:paraId="000001D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0"/>
                <w:szCs w:val="2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Calendario de Cambios</w:t>
            </w:r>
            <w:r w:rsidDel="00000000" w:rsidR="00000000" w:rsidRPr="00000000">
              <w:rPr>
                <w:rtl w:val="0"/>
              </w:rPr>
            </w:r>
          </w:p>
          <w:p w:rsidR="00000000" w:rsidDel="00000000" w:rsidP="00000000" w:rsidRDefault="00000000" w:rsidRPr="00000000" w14:paraId="000001D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0"/>
                <w:szCs w:val="2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 Trabajo elaborado en la fase de planificación</w:t>
            </w:r>
            <w:r w:rsidDel="00000000" w:rsidR="00000000" w:rsidRPr="00000000">
              <w:rPr>
                <w:rtl w:val="0"/>
              </w:rPr>
            </w:r>
          </w:p>
        </w:tc>
      </w:tr>
      <w:tr>
        <w:trPr>
          <w:trHeight w:val="220" w:hRule="atLeast"/>
        </w:trPr>
        <w:tc>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Políticas</w:t>
            </w:r>
            <w:r w:rsidDel="00000000" w:rsidR="00000000" w:rsidRPr="00000000">
              <w:rPr>
                <w:rtl w:val="0"/>
              </w:rPr>
            </w:r>
          </w:p>
        </w:tc>
      </w:tr>
      <w:tr>
        <w:trPr>
          <w:trHeight w:val="1180" w:hRule="atLeast"/>
        </w:trPr>
        <w:tc>
          <w:tcPr/>
          <w:p w:rsidR="00000000" w:rsidDel="00000000" w:rsidP="00000000" w:rsidRDefault="00000000" w:rsidRPr="00000000" w14:paraId="000001D5">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dará por terminada la verificación </w:t>
            </w:r>
            <w:r w:rsidDel="00000000" w:rsidR="00000000" w:rsidRPr="00000000">
              <w:rPr>
                <w:rFonts w:ascii="Calibri" w:cs="Calibri" w:eastAsia="Calibri" w:hAnsi="Calibri"/>
                <w:b w:val="0"/>
                <w:sz w:val="22"/>
                <w:szCs w:val="22"/>
                <w:rtl w:val="0"/>
              </w:rPr>
              <w:t xml:space="preserve">si el encargado de verificación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 el visto bueno y confirman su satisfacción de la implementación adecuada.</w:t>
            </w:r>
          </w:p>
          <w:p w:rsidR="00000000" w:rsidDel="00000000" w:rsidP="00000000" w:rsidRDefault="00000000" w:rsidRPr="00000000" w14:paraId="000001D6">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sz w:val="20"/>
                <w:szCs w:val="2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estado de la solicitud de cambio se modificará </w:t>
            </w:r>
            <w:r w:rsidDel="00000000" w:rsidR="00000000" w:rsidRPr="00000000">
              <w:rPr>
                <w:rFonts w:ascii="Calibri" w:cs="Calibri" w:eastAsia="Calibri" w:hAnsi="Calibri"/>
                <w:b w:val="0"/>
                <w:sz w:val="22"/>
                <w:szCs w:val="22"/>
                <w:rtl w:val="0"/>
              </w:rPr>
              <w:t xml:space="preserve">sólo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 tenga el resultado de las pruebas, ya sea aprobatorio o desaprobatorio.</w:t>
            </w:r>
            <w:r w:rsidDel="00000000" w:rsidR="00000000" w:rsidRPr="00000000">
              <w:rPr>
                <w:rtl w:val="0"/>
              </w:rPr>
            </w:r>
          </w:p>
        </w:tc>
      </w:tr>
    </w:tbl>
    <w:p w:rsidR="00000000" w:rsidDel="00000000" w:rsidP="00000000" w:rsidRDefault="00000000" w:rsidRPr="00000000" w14:paraId="000001D7">
      <w:pPr>
        <w:widowControl w:val="1"/>
        <w:spacing w:line="240" w:lineRule="auto"/>
        <w:ind w:left="720"/>
        <w:contextualSpacing w:val="0"/>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D8">
      <w:pPr>
        <w:widowControl w:val="1"/>
        <w:spacing w:line="240" w:lineRule="auto"/>
        <w:ind w:left="720"/>
        <w:contextualSpacing w:val="0"/>
        <w:jc w:val="center"/>
        <w:rPr>
          <w:rFonts w:ascii="Calibri" w:cs="Calibri" w:eastAsia="Calibri" w:hAnsi="Calibri"/>
          <w:b w:val="1"/>
          <w:sz w:val="22"/>
          <w:szCs w:val="22"/>
        </w:rPr>
      </w:pPr>
      <w:r w:rsidDel="00000000" w:rsidR="00000000" w:rsidRPr="00000000">
        <w:rPr>
          <w:rtl w:val="0"/>
        </w:rPr>
      </w:r>
    </w:p>
    <w:tbl>
      <w:tblPr>
        <w:tblStyle w:val="Table18"/>
        <w:tblW w:w="8400.0" w:type="dxa"/>
        <w:jc w:val="left"/>
        <w:tblInd w:w="810.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8400"/>
        <w:tblGridChange w:id="0">
          <w:tblGrid>
            <w:gridCol w:w="8400"/>
          </w:tblGrid>
        </w:tblGridChange>
      </w:tblGrid>
      <w:tr>
        <w:trPr>
          <w:trHeight w:val="160" w:hRule="atLeast"/>
        </w:trPr>
        <w:tc>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ffffff"/>
                <w:sz w:val="28"/>
                <w:szCs w:val="28"/>
                <w:u w:val="none"/>
                <w:shd w:fill="auto" w:val="clear"/>
                <w:vertAlign w:val="baseline"/>
              </w:rPr>
            </w:pP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FASE 8. CIERRE </w:t>
            </w:r>
          </w:p>
        </w:tc>
      </w:tr>
      <w:tr>
        <w:trPr>
          <w:trHeight w:val="160" w:hRule="atLeast"/>
        </w:trPr>
        <w:tc>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Actividades</w:t>
            </w:r>
          </w:p>
        </w:tc>
      </w:tr>
      <w:tr>
        <w:trPr>
          <w:trHeight w:val="120" w:hRule="atLeast"/>
        </w:trPr>
        <w:tc>
          <w:tcPr/>
          <w:p w:rsidR="00000000" w:rsidDel="00000000" w:rsidP="00000000" w:rsidRDefault="00000000" w:rsidRPr="00000000" w14:paraId="000001DB">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0"/>
                <w:sz w:val="22"/>
                <w:szCs w:val="22"/>
                <w:rtl w:val="0"/>
              </w:rPr>
              <w:t xml:space="preserve">gestor de configuración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comprueba que el estado de la solicitud de cambio está en el estado VERIFICADO (con </w:t>
            </w:r>
            <w:r w:rsidDel="00000000" w:rsidR="00000000" w:rsidRPr="00000000">
              <w:rPr>
                <w:rFonts w:ascii="Calibri" w:cs="Calibri" w:eastAsia="Calibri" w:hAnsi="Calibri"/>
                <w:b w:val="0"/>
                <w:sz w:val="22"/>
                <w:szCs w:val="22"/>
                <w:rtl w:val="0"/>
              </w:rPr>
              <w:t xml:space="preserve">el visto bueno del cliente)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C">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modifica el estado de la solicitud de VERIFICADO a </w:t>
            </w:r>
            <w:r w:rsidDel="00000000" w:rsidR="00000000" w:rsidRPr="00000000">
              <w:rPr>
                <w:rFonts w:ascii="Calibri" w:cs="Calibri" w:eastAsia="Calibri" w:hAnsi="Calibri"/>
                <w:b w:val="0"/>
                <w:sz w:val="22"/>
                <w:szCs w:val="22"/>
                <w:rtl w:val="0"/>
              </w:rPr>
              <w:t xml:space="preserve">FINALIZADA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trHeight w:val="160" w:hRule="atLeast"/>
        </w:trPr>
        <w:tc>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Documentación</w:t>
            </w:r>
            <w:r w:rsidDel="00000000" w:rsidR="00000000" w:rsidRPr="00000000">
              <w:rPr>
                <w:rtl w:val="0"/>
              </w:rPr>
            </w:r>
          </w:p>
        </w:tc>
      </w:tr>
      <w:tr>
        <w:trPr>
          <w:trHeight w:val="260" w:hRule="atLeast"/>
        </w:trPr>
        <w:tc>
          <w:tcPr/>
          <w:p w:rsidR="00000000" w:rsidDel="00000000" w:rsidP="00000000" w:rsidRDefault="00000000" w:rsidRPr="00000000" w14:paraId="000001D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color w:val="000000"/>
                <w:sz w:val="24"/>
                <w:szCs w:val="24"/>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Solicitud de Cambio (FSC)</w:t>
            </w:r>
            <w:r w:rsidDel="00000000" w:rsidR="00000000" w:rsidRPr="00000000">
              <w:rPr>
                <w:rtl w:val="0"/>
              </w:rPr>
            </w:r>
          </w:p>
        </w:tc>
      </w:tr>
      <w:tr>
        <w:trPr>
          <w:trHeight w:val="160" w:hRule="atLeast"/>
        </w:trPr>
        <w:tc>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6"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Políticas</w:t>
            </w:r>
            <w:r w:rsidDel="00000000" w:rsidR="00000000" w:rsidRPr="00000000">
              <w:rPr>
                <w:rtl w:val="0"/>
              </w:rPr>
            </w:r>
          </w:p>
        </w:tc>
      </w:tr>
      <w:tr>
        <w:trPr>
          <w:trHeight w:val="840" w:hRule="atLeast"/>
        </w:trPr>
        <w:tc>
          <w:tcPr/>
          <w:p w:rsidR="00000000" w:rsidDel="00000000" w:rsidP="00000000" w:rsidRDefault="00000000" w:rsidRPr="00000000" w14:paraId="000001E0">
            <w:pPr>
              <w:widowControl w:val="1"/>
              <w:numPr>
                <w:ilvl w:val="0"/>
                <w:numId w:val="4"/>
              </w:numPr>
              <w:spacing w:line="240" w:lineRule="auto"/>
              <w:ind w:left="720" w:hanging="360"/>
              <w:contextualSpacing w:val="1"/>
              <w:jc w:val="both"/>
              <w:rPr>
                <w:sz w:val="22"/>
                <w:szCs w:val="22"/>
              </w:rPr>
            </w:pPr>
            <w:r w:rsidDel="00000000" w:rsidR="00000000" w:rsidRPr="00000000">
              <w:rPr>
                <w:rFonts w:ascii="Calibri" w:cs="Calibri" w:eastAsia="Calibri" w:hAnsi="Calibri"/>
                <w:b w:val="0"/>
                <w:sz w:val="22"/>
                <w:szCs w:val="22"/>
                <w:rtl w:val="0"/>
              </w:rPr>
              <w:t xml:space="preserve">Se dará cierre a la solicitud de cambio cuando la etapa de verificación se haya culminado.</w:t>
            </w:r>
          </w:p>
        </w:tc>
      </w:tr>
    </w:tbl>
    <w:p w:rsidR="00000000" w:rsidDel="00000000" w:rsidP="00000000" w:rsidRDefault="00000000" w:rsidRPr="00000000" w14:paraId="000001E1">
      <w:pPr>
        <w:widowControl w:val="1"/>
        <w:spacing w:line="240" w:lineRule="auto"/>
        <w:ind w:left="720"/>
        <w:contextualSpacing w:val="0"/>
        <w:jc w:val="center"/>
        <w:rPr>
          <w:rFonts w:ascii="Calibri" w:cs="Calibri" w:eastAsia="Calibri" w:hAnsi="Calibri"/>
          <w:b w:val="1"/>
          <w:sz w:val="24"/>
          <w:szCs w:val="24"/>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36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contextualSpacing w:val="0"/>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5612524</wp:posOffset>
          </wp:positionH>
          <wp:positionV relativeFrom="paragraph">
            <wp:posOffset>-131335</wp:posOffset>
          </wp:positionV>
          <wp:extent cx="987425" cy="1148715"/>
          <wp:effectExtent b="0" l="0" r="0" t="0"/>
          <wp:wrapSquare wrapText="bothSides" distB="0" distT="0" distL="114300" distR="114300"/>
          <wp:docPr descr="220px-UNMSM_coatofarms_seal" id="1" name="image1.png"/>
          <a:graphic>
            <a:graphicData uri="http://schemas.openxmlformats.org/drawingml/2006/picture">
              <pic:pic>
                <pic:nvPicPr>
                  <pic:cNvPr descr="220px-UNMSM_coatofarms_seal" id="0" name="image1.png"/>
                  <pic:cNvPicPr preferRelativeResize="0"/>
                </pic:nvPicPr>
                <pic:blipFill>
                  <a:blip r:embed="rId1"/>
                  <a:srcRect b="0" l="0" r="0" t="0"/>
                  <a:stretch>
                    <a:fillRect/>
                  </a:stretch>
                </pic:blipFill>
                <pic:spPr>
                  <a:xfrm>
                    <a:off x="0" y="0"/>
                    <a:ext cx="987425" cy="1148715"/>
                  </a:xfrm>
                  <a:prstGeom prst="rect"/>
                  <a:ln/>
                </pic:spPr>
              </pic:pic>
            </a:graphicData>
          </a:graphic>
        </wp:anchor>
      </w:drawing>
    </w:r>
  </w:p>
  <w:p w:rsidR="00000000" w:rsidDel="00000000" w:rsidP="00000000" w:rsidRDefault="00000000" w:rsidRPr="00000000" w14:paraId="000001E3">
    <w:pPr>
      <w:pBdr>
        <w:top w:color="000000" w:space="1" w:sz="6" w:val="single"/>
      </w:pBdr>
      <w:contextualSpacing w:val="0"/>
      <w:rPr>
        <w:sz w:val="24"/>
        <w:szCs w:val="24"/>
      </w:rPr>
    </w:pPr>
    <w:r w:rsidDel="00000000" w:rsidR="00000000" w:rsidRPr="00000000">
      <w:rPr>
        <w:rtl w:val="0"/>
      </w:rPr>
    </w:r>
  </w:p>
  <w:p w:rsidR="00000000" w:rsidDel="00000000" w:rsidP="00000000" w:rsidRDefault="00000000" w:rsidRPr="00000000" w14:paraId="000001E4">
    <w:pPr>
      <w:pBdr>
        <w:bottom w:color="000000" w:space="1" w:sz="6" w:val="single"/>
      </w:pBdr>
      <w:contextualSpacing w:val="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UNIVERSIDAD MAYOR DE SAN MARCOS</w:t>
    </w:r>
  </w:p>
  <w:p w:rsidR="00000000" w:rsidDel="00000000" w:rsidP="00000000" w:rsidRDefault="00000000" w:rsidRPr="00000000" w14:paraId="000001E5">
    <w:pPr>
      <w:pBdr>
        <w:bottom w:color="000000" w:space="1" w:sz="6" w:val="single"/>
      </w:pBdr>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Facultad de Ingeniería de Sistemas e Informática</w:t>
    </w:r>
  </w:p>
  <w:p w:rsidR="00000000" w:rsidDel="00000000" w:rsidP="00000000" w:rsidRDefault="00000000" w:rsidRPr="00000000" w14:paraId="000001E6">
    <w:pPr>
      <w:pBdr>
        <w:bottom w:color="000000" w:space="1" w:sz="6" w:val="single"/>
      </w:pBdr>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E.A.P. de Ingeniería de Software</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2"/>
      <w:numFmt w:val="decimal"/>
      <w:lvlText w:val="%1.%2"/>
      <w:lvlJc w:val="left"/>
      <w:pPr>
        <w:ind w:left="1080" w:hanging="360"/>
      </w:pPr>
      <w:rPr>
        <w:rFonts w:ascii="Arial" w:cs="Arial" w:eastAsia="Arial" w:hAnsi="Arial"/>
        <w:b w:val="1"/>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b w:val="0"/>
        <w:i w:val="0"/>
        <w:smallCaps w:val="0"/>
        <w:strike w:val="0"/>
        <w:sz w:val="20"/>
        <w:szCs w:val="2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z w:val="20"/>
        <w:szCs w:val="2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z w:val="20"/>
        <w:szCs w:val="2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z w:val="20"/>
        <w:szCs w:val="2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z w:val="20"/>
        <w:szCs w:val="2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z w:val="20"/>
        <w:szCs w:val="2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z w:val="20"/>
        <w:szCs w:val="2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z w:val="20"/>
        <w:szCs w:val="2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z w:val="20"/>
        <w:szCs w:val="20"/>
        <w:shd w:fill="auto" w:val="clea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5">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U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firstLine="0"/>
      <w:contextualSpacing w:val="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contextualSpacing w:val="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contextualSpacing w:val="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0" w:firstLine="0"/>
      <w:contextualSpacing w:val="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contextualSpacing w:val="0"/>
    </w:pPr>
    <w:rPr>
      <w:sz w:val="22"/>
      <w:szCs w:val="22"/>
    </w:rPr>
  </w:style>
  <w:style w:type="paragraph" w:styleId="Heading6">
    <w:name w:val="heading 6"/>
    <w:basedOn w:val="Normal"/>
    <w:next w:val="Normal"/>
    <w:pPr>
      <w:spacing w:after="60" w:before="240" w:lineRule="auto"/>
      <w:ind w:left="2880" w:firstLine="0"/>
      <w:contextualSpacing w:val="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widowControl w:val="0"/>
      <w:spacing w:after="0" w:before="80" w:line="240" w:lineRule="auto"/>
      <w:jc w:val="center"/>
    </w:pPr>
    <w:rPr>
      <w:rFonts w:ascii="Times New Roman" w:cs="Times New Roman" w:eastAsia="Times New Roman" w:hAnsi="Times New Roman"/>
      <w:color w:val="000000"/>
      <w:sz w:val="20"/>
      <w:szCs w:val="20"/>
    </w:rPr>
    <w:tblPr>
      <w:tblStyleRowBandSize w:val="1"/>
      <w:tblStyleColBandSize w:val="1"/>
      <w:tblCellMar>
        <w:top w:w="0.0" w:type="dxa"/>
        <w:left w:w="173.0" w:type="dxa"/>
        <w:bottom w:w="0.0" w:type="dxa"/>
        <w:right w:w="173.0" w:type="dxa"/>
      </w:tblCellMar>
    </w:tblPr>
    <w:tblStylePr w:type="band1Horz">
      <w:tcPr>
        <w:shd w:fill="f2dcdb" w:val="clear"/>
      </w:tcPr>
    </w:tblStylePr>
    <w:tblStylePr w:type="band1Vert">
      <w:tcPr>
        <w:shd w:fill="f2dcdb" w:val="clear"/>
      </w:tcPr>
    </w:tblStylePr>
    <w:tblStylePr w:type="firstCol">
      <w:rPr>
        <w:b w:val="1"/>
      </w:rPr>
    </w:tblStylePr>
    <w:tblStylePr w:type="firstRow">
      <w:rPr>
        <w:b w:val="1"/>
        <w:color w:val="ffffff"/>
      </w:rPr>
      <w:tcPr>
        <w:tcBorders>
          <w:top w:color="c0504d" w:space="0" w:sz="4" w:val="single"/>
          <w:left w:color="c0504d" w:space="0" w:sz="4" w:val="single"/>
          <w:bottom w:color="c0504d" w:space="0" w:sz="4" w:val="single"/>
          <w:right w:color="c0504d" w:space="0" w:sz="4" w:val="single"/>
          <w:insideH w:color="000000" w:space="0" w:sz="0" w:val="nil"/>
          <w:insideV w:color="000000" w:space="0" w:sz="0" w:val="nil"/>
        </w:tcBorders>
        <w:shd w:fill="c0504d" w:val="clear"/>
      </w:tcPr>
    </w:tblStylePr>
    <w:tblStylePr w:type="lastCol">
      <w:rPr>
        <w:b w:val="1"/>
      </w:rPr>
    </w:tblStylePr>
    <w:tblStylePr w:type="lastRow">
      <w:rPr>
        <w:b w:val="1"/>
      </w:rPr>
      <w:tcPr>
        <w:tcBorders>
          <w:top w:color="c0504d" w:space="0" w:sz="4" w:val="single"/>
        </w:tcBorders>
      </w:tcPr>
    </w:tblStylePr>
  </w:style>
  <w:style w:type="table" w:styleId="Table12">
    <w:basedOn w:val="TableNormal"/>
    <w:pPr>
      <w:widowControl w:val="0"/>
      <w:spacing w:after="0" w:before="80" w:line="240" w:lineRule="auto"/>
      <w:jc w:val="center"/>
    </w:pPr>
    <w:rPr>
      <w:rFonts w:ascii="Times New Roman" w:cs="Times New Roman" w:eastAsia="Times New Roman" w:hAnsi="Times New Roman"/>
      <w:color w:val="000000"/>
      <w:sz w:val="20"/>
      <w:szCs w:val="20"/>
    </w:rPr>
    <w:tblPr>
      <w:tblStyleRowBandSize w:val="1"/>
      <w:tblStyleColBandSize w:val="1"/>
      <w:tblCellMar>
        <w:top w:w="0.0" w:type="dxa"/>
        <w:left w:w="173.0" w:type="dxa"/>
        <w:bottom w:w="0.0" w:type="dxa"/>
        <w:right w:w="173.0" w:type="dxa"/>
      </w:tblCellMar>
    </w:tblPr>
    <w:tblStylePr w:type="band1Horz">
      <w:tcPr>
        <w:shd w:fill="e5dfec" w:val="clear"/>
      </w:tcPr>
    </w:tblStylePr>
    <w:tblStylePr w:type="band1Vert">
      <w:tcPr>
        <w:shd w:fill="e5dfec" w:val="clear"/>
      </w:tcPr>
    </w:tblStylePr>
    <w:tblStylePr w:type="firstCol">
      <w:rPr>
        <w:b w:val="1"/>
      </w:rPr>
    </w:tblStylePr>
    <w:tblStylePr w:type="firstRow">
      <w:rPr>
        <w:b w:val="1"/>
        <w:color w:val="ffffff"/>
      </w:rPr>
      <w:tcPr>
        <w:tcBorders>
          <w:top w:color="8064a2" w:space="0" w:sz="4" w:val="single"/>
          <w:left w:color="8064a2" w:space="0" w:sz="4" w:val="single"/>
          <w:bottom w:color="8064a2" w:space="0" w:sz="4" w:val="single"/>
          <w:right w:color="8064a2" w:space="0" w:sz="4" w:val="single"/>
          <w:insideH w:color="000000" w:space="0" w:sz="0" w:val="nil"/>
          <w:insideV w:color="000000" w:space="0" w:sz="0" w:val="nil"/>
        </w:tcBorders>
        <w:shd w:fill="8064a2" w:val="clear"/>
      </w:tcPr>
    </w:tblStylePr>
    <w:tblStylePr w:type="lastCol">
      <w:rPr>
        <w:b w:val="1"/>
      </w:rPr>
    </w:tblStylePr>
    <w:tblStylePr w:type="lastRow">
      <w:rPr>
        <w:b w:val="1"/>
      </w:rPr>
      <w:tcPr>
        <w:tcBorders>
          <w:top w:color="8064a2" w:space="0" w:sz="4" w:val="single"/>
        </w:tcBorders>
      </w:tcPr>
    </w:tblStylePr>
  </w:style>
  <w:style w:type="table" w:styleId="Table13">
    <w:basedOn w:val="TableNormal"/>
    <w:pPr>
      <w:widowControl w:val="0"/>
      <w:spacing w:after="0" w:before="80" w:line="240" w:lineRule="auto"/>
      <w:jc w:val="center"/>
    </w:pPr>
    <w:rPr>
      <w:rFonts w:ascii="Times New Roman" w:cs="Times New Roman" w:eastAsia="Times New Roman" w:hAnsi="Times New Roman"/>
      <w:color w:val="000000"/>
      <w:sz w:val="20"/>
      <w:szCs w:val="20"/>
    </w:rPr>
    <w:tblPr>
      <w:tblStyleRowBandSize w:val="1"/>
      <w:tblStyleColBandSize w:val="1"/>
      <w:tblCellMar>
        <w:top w:w="0.0" w:type="dxa"/>
        <w:left w:w="173.0" w:type="dxa"/>
        <w:bottom w:w="0.0" w:type="dxa"/>
        <w:right w:w="173.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color w:val="ffffff"/>
      </w:rPr>
      <w:tcPr>
        <w:tcBorders>
          <w:top w:color="9bbb59" w:space="0" w:sz="4" w:val="single"/>
          <w:left w:color="9bbb59" w:space="0" w:sz="4" w:val="single"/>
          <w:bottom w:color="9bbb59" w:space="0" w:sz="4" w:val="single"/>
          <w:right w:color="9bbb59" w:space="0" w:sz="4" w:val="single"/>
          <w:insideH w:color="000000" w:space="0" w:sz="0" w:val="nil"/>
          <w:insideV w:color="000000" w:space="0" w:sz="0" w:val="nil"/>
        </w:tcBorders>
        <w:shd w:fill="9bbb59" w:val="clear"/>
      </w:tcPr>
    </w:tblStylePr>
    <w:tblStylePr w:type="lastCol">
      <w:rPr>
        <w:b w:val="1"/>
      </w:rPr>
    </w:tblStylePr>
    <w:tblStylePr w:type="lastRow">
      <w:rPr>
        <w:b w:val="1"/>
      </w:rPr>
      <w:tcPr>
        <w:tcBorders>
          <w:top w:color="9bbb59" w:space="0" w:sz="4" w:val="single"/>
        </w:tcBorders>
      </w:tcPr>
    </w:tblStylePr>
  </w:style>
  <w:style w:type="table" w:styleId="Table14">
    <w:basedOn w:val="TableNormal"/>
    <w:pPr>
      <w:widowControl w:val="0"/>
      <w:spacing w:after="0" w:before="80" w:line="240" w:lineRule="auto"/>
      <w:jc w:val="center"/>
    </w:pPr>
    <w:rPr>
      <w:rFonts w:ascii="Times New Roman" w:cs="Times New Roman" w:eastAsia="Times New Roman" w:hAnsi="Times New Roman"/>
      <w:color w:val="000000"/>
      <w:sz w:val="20"/>
      <w:szCs w:val="20"/>
    </w:rPr>
    <w:tblPr>
      <w:tblStyleRowBandSize w:val="1"/>
      <w:tblStyleColBandSize w:val="1"/>
      <w:tblCellMar>
        <w:top w:w="0.0" w:type="dxa"/>
        <w:left w:w="173.0" w:type="dxa"/>
        <w:bottom w:w="0.0" w:type="dxa"/>
        <w:right w:w="173.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table" w:styleId="Table15">
    <w:basedOn w:val="TableNormal"/>
    <w:pPr>
      <w:widowControl w:val="0"/>
      <w:spacing w:after="0" w:before="80" w:line="240" w:lineRule="auto"/>
      <w:jc w:val="center"/>
    </w:pPr>
    <w:rPr>
      <w:rFonts w:ascii="Times New Roman" w:cs="Times New Roman" w:eastAsia="Times New Roman" w:hAnsi="Times New Roman"/>
      <w:color w:val="000000"/>
      <w:sz w:val="20"/>
      <w:szCs w:val="20"/>
    </w:rPr>
    <w:tblPr>
      <w:tblStyleRowBandSize w:val="1"/>
      <w:tblStyleColBandSize w:val="1"/>
      <w:tblCellMar>
        <w:top w:w="0.0" w:type="dxa"/>
        <w:left w:w="173.0" w:type="dxa"/>
        <w:bottom w:w="0.0" w:type="dxa"/>
        <w:right w:w="173.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6">
    <w:basedOn w:val="TableNormal"/>
    <w:pPr>
      <w:widowControl w:val="0"/>
      <w:spacing w:after="0" w:before="80" w:line="240" w:lineRule="auto"/>
      <w:jc w:val="center"/>
    </w:pPr>
    <w:rPr>
      <w:rFonts w:ascii="Times New Roman" w:cs="Times New Roman" w:eastAsia="Times New Roman" w:hAnsi="Times New Roman"/>
      <w:color w:val="000000"/>
      <w:sz w:val="20"/>
      <w:szCs w:val="20"/>
    </w:rPr>
    <w:tblPr>
      <w:tblStyleRowBandSize w:val="1"/>
      <w:tblStyleColBandSize w:val="1"/>
      <w:tblCellMar>
        <w:top w:w="0.0" w:type="dxa"/>
        <w:left w:w="173.0" w:type="dxa"/>
        <w:bottom w:w="0.0" w:type="dxa"/>
        <w:right w:w="173.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17">
    <w:basedOn w:val="TableNormal"/>
    <w:pPr>
      <w:widowControl w:val="0"/>
      <w:spacing w:after="0" w:before="80" w:line="240" w:lineRule="auto"/>
      <w:jc w:val="center"/>
    </w:pPr>
    <w:rPr>
      <w:rFonts w:ascii="Times New Roman" w:cs="Times New Roman" w:eastAsia="Times New Roman" w:hAnsi="Times New Roman"/>
      <w:color w:val="000000"/>
      <w:sz w:val="20"/>
      <w:szCs w:val="20"/>
    </w:rPr>
    <w:tblPr>
      <w:tblStyleRowBandSize w:val="1"/>
      <w:tblStyleColBandSize w:val="1"/>
      <w:tblCellMar>
        <w:top w:w="0.0" w:type="dxa"/>
        <w:left w:w="173.0" w:type="dxa"/>
        <w:bottom w:w="0.0" w:type="dxa"/>
        <w:right w:w="173.0" w:type="dxa"/>
      </w:tblCellMar>
    </w:tblPr>
    <w:tblStylePr w:type="band1Horz">
      <w:tcPr>
        <w:shd w:fill="fdeada" w:val="clear"/>
      </w:tcPr>
    </w:tblStylePr>
    <w:tblStylePr w:type="band1Vert">
      <w:tcPr>
        <w:shd w:fill="fdeada" w:val="clear"/>
      </w:tcPr>
    </w:tblStylePr>
    <w:tblStylePr w:type="firstCol">
      <w:rPr>
        <w:b w:val="1"/>
      </w:rPr>
    </w:tblStylePr>
    <w:tblStylePr w:type="firstRow">
      <w:rPr>
        <w:b w:val="1"/>
        <w:color w:val="ffffff"/>
      </w:rPr>
      <w:tcPr>
        <w:tcBorders>
          <w:top w:color="f79646" w:space="0" w:sz="4" w:val="single"/>
          <w:left w:color="f79646" w:space="0" w:sz="4" w:val="single"/>
          <w:bottom w:color="f79646" w:space="0" w:sz="4" w:val="single"/>
          <w:right w:color="f79646" w:space="0" w:sz="4" w:val="single"/>
          <w:insideH w:color="000000" w:space="0" w:sz="0" w:val="nil"/>
          <w:insideV w:color="000000" w:space="0" w:sz="0" w:val="nil"/>
        </w:tcBorders>
        <w:shd w:fill="f79646" w:val="clear"/>
      </w:tcPr>
    </w:tblStylePr>
    <w:tblStylePr w:type="lastCol">
      <w:rPr>
        <w:b w:val="1"/>
      </w:rPr>
    </w:tblStylePr>
    <w:tblStylePr w:type="lastRow">
      <w:rPr>
        <w:b w:val="1"/>
      </w:rPr>
      <w:tcPr>
        <w:tcBorders>
          <w:top w:color="f79646" w:space="0" w:sz="4" w:val="single"/>
        </w:tcBorders>
      </w:tcPr>
    </w:tblStylePr>
  </w:style>
  <w:style w:type="table" w:styleId="Table18">
    <w:basedOn w:val="TableNormal"/>
    <w:pPr>
      <w:widowControl w:val="0"/>
      <w:spacing w:after="0" w:before="80" w:line="240" w:lineRule="auto"/>
      <w:jc w:val="center"/>
    </w:pPr>
    <w:rPr>
      <w:rFonts w:ascii="Times New Roman" w:cs="Times New Roman" w:eastAsia="Times New Roman" w:hAnsi="Times New Roman"/>
      <w:color w:val="000000"/>
      <w:sz w:val="20"/>
      <w:szCs w:val="20"/>
    </w:rPr>
    <w:tblPr>
      <w:tblStyleRowBandSize w:val="1"/>
      <w:tblStyleColBandSize w:val="1"/>
      <w:tblCellMar>
        <w:top w:w="0.0" w:type="dxa"/>
        <w:left w:w="173.0" w:type="dxa"/>
        <w:bottom w:w="0.0" w:type="dxa"/>
        <w:right w:w="173.0" w:type="dxa"/>
      </w:tblCellMar>
    </w:tblPr>
    <w:tblStylePr w:type="band1Horz">
      <w:tcPr>
        <w:shd w:fill="f2dcdb" w:val="clear"/>
      </w:tcPr>
    </w:tblStylePr>
    <w:tblStylePr w:type="band1Vert">
      <w:tcPr>
        <w:shd w:fill="f2dcdb" w:val="clear"/>
      </w:tcPr>
    </w:tblStylePr>
    <w:tblStylePr w:type="firstCol">
      <w:rPr>
        <w:b w:val="1"/>
      </w:rPr>
    </w:tblStylePr>
    <w:tblStylePr w:type="firstRow">
      <w:rPr>
        <w:b w:val="1"/>
        <w:color w:val="ffffff"/>
      </w:rPr>
      <w:tcPr>
        <w:tcBorders>
          <w:top w:color="c0504d" w:space="0" w:sz="4" w:val="single"/>
          <w:left w:color="c0504d" w:space="0" w:sz="4" w:val="single"/>
          <w:bottom w:color="c0504d" w:space="0" w:sz="4" w:val="single"/>
          <w:right w:color="c0504d" w:space="0" w:sz="4" w:val="single"/>
          <w:insideH w:color="000000" w:space="0" w:sz="0" w:val="nil"/>
          <w:insideV w:color="000000" w:space="0" w:sz="0" w:val="nil"/>
        </w:tcBorders>
        <w:shd w:fill="c0504d" w:val="clear"/>
      </w:tcPr>
    </w:tblStylePr>
    <w:tblStylePr w:type="lastCol">
      <w:rPr>
        <w:b w:val="1"/>
      </w:rPr>
    </w:tblStylePr>
    <w:tblStylePr w:type="lastRow">
      <w:rPr>
        <w:b w:val="1"/>
      </w:rPr>
      <w:tcPr>
        <w:tcBorders>
          <w:top w:color="c0504d"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