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72D" w:rsidRPr="001502B3" w:rsidRDefault="0012580D" w:rsidP="00DB072D">
      <w:pPr>
        <w:pStyle w:val="4"/>
        <w:ind w:left="993" w:hanging="993"/>
        <w:rPr>
          <w:rFonts w:hAnsi="Meiryo UI"/>
        </w:rPr>
      </w:pPr>
      <w:r w:rsidRPr="001502B3">
        <w:rPr>
          <w:rFonts w:hAnsi="Meiryo UI" w:hint="eastAsia"/>
        </w:rPr>
        <w:t>承認ルートの登録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DB072D" w:rsidRPr="001502B3" w:rsidTr="001E7FA1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B072D" w:rsidRPr="001502B3" w:rsidRDefault="00DB072D" w:rsidP="001E7FA1">
            <w:pPr>
              <w:rPr>
                <w:rFonts w:ascii="Meiryo UI" w:hAnsi="Meiryo UI" w:cs="ＭＳ Ｐゴシック"/>
                <w:color w:val="000000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B072D" w:rsidRPr="001502B3" w:rsidRDefault="00DB072D" w:rsidP="001E7FA1">
            <w:pPr>
              <w:rPr>
                <w:rFonts w:ascii="Meiryo UI" w:hAnsi="Meiryo UI" w:cs="ＭＳ Ｐゴシック"/>
                <w:color w:val="000000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B072D" w:rsidRPr="001502B3" w:rsidRDefault="00DB072D" w:rsidP="001E7FA1">
            <w:pPr>
              <w:rPr>
                <w:rFonts w:ascii="Meiryo UI" w:hAnsi="Meiryo UI" w:cs="ＭＳ Ｐゴシック"/>
                <w:color w:val="000000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B072D" w:rsidRPr="001502B3" w:rsidRDefault="00DB072D" w:rsidP="001E7FA1">
            <w:pPr>
              <w:rPr>
                <w:rFonts w:ascii="Meiryo UI" w:hAnsi="Meiryo UI" w:cs="ＭＳ Ｐゴシック"/>
                <w:color w:val="000000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B072D" w:rsidRPr="001502B3" w:rsidRDefault="00DB072D" w:rsidP="001E7FA1">
            <w:pPr>
              <w:rPr>
                <w:rFonts w:ascii="Meiryo UI" w:hAnsi="Meiryo UI" w:cs="ＭＳ Ｐゴシック"/>
                <w:color w:val="000000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B072D" w:rsidRPr="001502B3" w:rsidRDefault="00DB072D" w:rsidP="001E7FA1">
            <w:pPr>
              <w:rPr>
                <w:rFonts w:ascii="Meiryo UI" w:hAnsi="Meiryo UI" w:cs="ＭＳ Ｐゴシック"/>
                <w:color w:val="000000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DB072D" w:rsidRPr="001502B3" w:rsidTr="001E7FA1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072D" w:rsidRPr="001502B3" w:rsidRDefault="00DB072D" w:rsidP="001E7FA1">
            <w:pPr>
              <w:rPr>
                <w:rFonts w:ascii="Meiryo UI" w:hAnsi="Meiryo UI" w:cs="ＭＳ Ｐゴシック"/>
                <w:color w:val="000000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(1)起票者による承認ルートの登録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072D" w:rsidRPr="001502B3" w:rsidRDefault="00DB072D" w:rsidP="001E7FA1">
            <w:pPr>
              <w:rPr>
                <w:rFonts w:ascii="Meiryo UI" w:hAnsi="Meiryo UI" w:cs="ＭＳ Ｐゴシック"/>
                <w:color w:val="000000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B072D" w:rsidRPr="001502B3" w:rsidRDefault="00DB072D" w:rsidP="001E7FA1">
            <w:pPr>
              <w:rPr>
                <w:rFonts w:ascii="Meiryo UI" w:hAnsi="Meiryo UI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B072D" w:rsidRPr="001502B3" w:rsidRDefault="00DB072D" w:rsidP="001E7FA1">
            <w:pPr>
              <w:rPr>
                <w:rFonts w:ascii="Meiryo UI" w:hAnsi="Meiryo UI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B072D" w:rsidRPr="001502B3" w:rsidRDefault="00DB072D" w:rsidP="001E7FA1">
            <w:pPr>
              <w:rPr>
                <w:rFonts w:ascii="Meiryo UI" w:hAnsi="Meiryo UI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072D" w:rsidRPr="001502B3" w:rsidRDefault="00DB072D" w:rsidP="001E7FA1">
            <w:pPr>
              <w:rPr>
                <w:rFonts w:ascii="Meiryo UI" w:hAnsi="Meiryo UI"/>
              </w:rPr>
            </w:pPr>
            <w:r w:rsidRPr="001502B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DB072D" w:rsidRPr="001502B3" w:rsidRDefault="00DB072D" w:rsidP="00DB072D">
      <w:pPr>
        <w:rPr>
          <w:rFonts w:ascii="Meiryo UI" w:hAnsi="Meiryo UI"/>
        </w:rPr>
      </w:pPr>
      <w:r w:rsidRPr="001502B3">
        <w:rPr>
          <w:rFonts w:ascii="Meiryo UI" w:hAnsi="Meiryo UI" w:hint="eastAsia"/>
        </w:rPr>
        <w:t>「3.6 会社設定の変更」の設定により操作不可能にすることができます。</w:t>
      </w:r>
    </w:p>
    <w:p w:rsidR="00DB072D" w:rsidRPr="001502B3" w:rsidRDefault="00DB072D" w:rsidP="00DB072D">
      <w:pPr>
        <w:rPr>
          <w:rFonts w:ascii="Meiryo UI" w:hAnsi="Meiryo UI"/>
        </w:rPr>
      </w:pPr>
      <w:r w:rsidRPr="001502B3">
        <w:rPr>
          <w:rFonts w:ascii="Meiryo UI" w:hAnsi="Meiryo UI" w:hint="eastAsia"/>
        </w:rPr>
        <w:t>操作不可能とした場合、管理者の設定した規定承認ルート以外で回すことはできません。</w:t>
      </w:r>
    </w:p>
    <w:p w:rsidR="00DB072D" w:rsidRPr="001502B3" w:rsidRDefault="00DB072D" w:rsidP="00DB072D">
      <w:pPr>
        <w:rPr>
          <w:rFonts w:ascii="Meiryo UI" w:hAnsi="Meiryo UI"/>
        </w:rPr>
      </w:pPr>
      <w:r w:rsidRPr="001502B3">
        <w:rPr>
          <w:rFonts w:ascii="Meiryo UI" w:hAnsi="Meiryo UI" w:hint="eastAsia"/>
        </w:rPr>
        <w:t>管理者による規定承認ルートの設定方法は「3.2 規定承認ルートの設定」参照。</w:t>
      </w:r>
    </w:p>
    <w:p w:rsidR="00DB072D" w:rsidRPr="001502B3" w:rsidRDefault="00DB072D" w:rsidP="00DB072D">
      <w:pPr>
        <w:rPr>
          <w:rFonts w:ascii="Meiryo UI" w:hAnsi="Meiryo UI"/>
        </w:rPr>
      </w:pPr>
    </w:p>
    <w:p w:rsidR="00DB072D" w:rsidRPr="001502B3" w:rsidRDefault="00DB072D" w:rsidP="00DB072D">
      <w:pPr>
        <w:rPr>
          <w:rFonts w:ascii="Meiryo UI" w:hAnsi="Meiryo UI"/>
        </w:rPr>
      </w:pPr>
      <w:r w:rsidRPr="001502B3">
        <w:rPr>
          <w:rFonts w:ascii="Meiryo UI" w:hAnsi="Meiryo UI" w:hint="eastAsia"/>
        </w:rPr>
        <w:t>(1)起票者による承認ルートの登録</w:t>
      </w:r>
    </w:p>
    <w:p w:rsidR="00DB072D" w:rsidRPr="001502B3" w:rsidRDefault="00DB072D" w:rsidP="00DB072D">
      <w:pPr>
        <w:ind w:firstLineChars="100" w:firstLine="220"/>
        <w:rPr>
          <w:rFonts w:ascii="Meiryo UI" w:hAnsi="Meiryo UI"/>
        </w:rPr>
      </w:pPr>
      <w:r w:rsidRPr="001502B3">
        <w:rPr>
          <w:rFonts w:ascii="Meiryo UI" w:hAnsi="Meiryo UI" w:hint="eastAsia"/>
        </w:rPr>
        <w:t>伝票を起票後、承認ルートを登録します。</w:t>
      </w:r>
    </w:p>
    <w:p w:rsidR="00DB072D" w:rsidRPr="001502B3" w:rsidRDefault="00DB072D" w:rsidP="00DB072D">
      <w:pPr>
        <w:ind w:firstLineChars="100" w:firstLine="220"/>
        <w:rPr>
          <w:rFonts w:ascii="Meiryo UI" w:hAnsi="Meiryo UI"/>
        </w:rPr>
      </w:pPr>
      <w:r w:rsidRPr="001502B3">
        <w:rPr>
          <w:rFonts w:ascii="Meiryo UI" w:hAnsi="Meiryo UI" w:hint="eastAsia"/>
        </w:rPr>
        <w:t>申請後、登録した承認ルートに従ってワークフローが進みます。</w:t>
      </w:r>
    </w:p>
    <w:p w:rsidR="00DB072D" w:rsidRPr="001502B3" w:rsidRDefault="00DC084F" w:rsidP="00DB072D">
      <w:pPr>
        <w:ind w:firstLineChars="100" w:firstLine="220"/>
        <w:rPr>
          <w:rFonts w:ascii="Meiryo UI" w:hAnsi="Meiryo UI"/>
        </w:rPr>
      </w:pPr>
      <w:r w:rsidRPr="001502B3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7D0415C0">
            <wp:simplePos x="0" y="0"/>
            <wp:positionH relativeFrom="column">
              <wp:posOffset>167005</wp:posOffset>
            </wp:positionH>
            <wp:positionV relativeFrom="paragraph">
              <wp:posOffset>39370</wp:posOffset>
            </wp:positionV>
            <wp:extent cx="5447665" cy="3149919"/>
            <wp:effectExtent l="19050" t="19050" r="19685" b="12700"/>
            <wp:wrapNone/>
            <wp:docPr id="4710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3B8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3">
                      <a:extLst>
                        <a:ext uri="{FF2B5EF4-FFF2-40B4-BE49-F238E27FC236}">
                          <a16:creationId xmlns:a16="http://schemas.microsoft.com/office/drawing/2014/main" id="{00000000-0008-0000-0600-000003B8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4" b="-1"/>
                    <a:stretch/>
                  </pic:blipFill>
                  <pic:spPr bwMode="auto">
                    <a:xfrm>
                      <a:off x="0" y="0"/>
                      <a:ext cx="5447665" cy="3149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DB072D">
      <w:pPr>
        <w:ind w:firstLineChars="100" w:firstLine="220"/>
        <w:rPr>
          <w:rFonts w:ascii="Meiryo UI" w:hAnsi="Meiryo UI"/>
        </w:rPr>
      </w:pPr>
    </w:p>
    <w:p w:rsidR="00DC084F" w:rsidRPr="001502B3" w:rsidRDefault="00DC084F" w:rsidP="001502B3">
      <w:pPr>
        <w:ind w:leftChars="100" w:left="220"/>
        <w:rPr>
          <w:rFonts w:ascii="Meiryo UI" w:hAnsi="Meiryo UI"/>
        </w:rPr>
      </w:pPr>
    </w:p>
    <w:p w:rsidR="00B87D49" w:rsidRPr="001502B3" w:rsidRDefault="00D42DD5" w:rsidP="00D42DD5">
      <w:pPr>
        <w:ind w:leftChars="100" w:left="220"/>
      </w:pPr>
      <w:r>
        <w:rPr>
          <w:rFonts w:hint="eastAsia"/>
        </w:rPr>
        <w:t>①</w:t>
      </w:r>
      <w:r w:rsidR="00DB072D" w:rsidRPr="001502B3">
        <w:rPr>
          <w:rFonts w:hint="eastAsia"/>
        </w:rPr>
        <w:t>伝票起票後に「承認ルート登録」ボタンを押してください。</w:t>
      </w:r>
    </w:p>
    <w:p w:rsidR="00B87D49" w:rsidRPr="001502B3" w:rsidRDefault="00B87D49" w:rsidP="0060499A">
      <w:pPr>
        <w:rPr>
          <w:rFonts w:ascii="Meiryo UI" w:hAnsi="Meiryo UI"/>
        </w:rPr>
      </w:pPr>
      <w:r w:rsidRPr="001502B3">
        <w:rPr>
          <w:rFonts w:ascii="Meiryo UI" w:hAnsi="Meiryo UI"/>
        </w:rPr>
        <w:br w:type="page"/>
      </w:r>
    </w:p>
    <w:p w:rsidR="00DB072D" w:rsidRPr="001502B3" w:rsidRDefault="00B87D49" w:rsidP="00B87D49">
      <w:pPr>
        <w:ind w:leftChars="100" w:left="220"/>
        <w:rPr>
          <w:rFonts w:ascii="Meiryo UI" w:hAnsi="Meiryo UI"/>
        </w:rPr>
      </w:pPr>
      <w:r w:rsidRPr="001502B3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6E03AA">
            <wp:simplePos x="0" y="0"/>
            <wp:positionH relativeFrom="margin">
              <wp:posOffset>143510</wp:posOffset>
            </wp:positionH>
            <wp:positionV relativeFrom="paragraph">
              <wp:posOffset>24130</wp:posOffset>
            </wp:positionV>
            <wp:extent cx="6307651" cy="2862580"/>
            <wp:effectExtent l="19050" t="19050" r="17145" b="13970"/>
            <wp:wrapNone/>
            <wp:docPr id="4711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7B8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1" name="Picture 7">
                      <a:extLst>
                        <a:ext uri="{FF2B5EF4-FFF2-40B4-BE49-F238E27FC236}">
                          <a16:creationId xmlns:a16="http://schemas.microsoft.com/office/drawing/2014/main" id="{00000000-0008-0000-0600-000007B8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4"/>
                    <a:stretch/>
                  </pic:blipFill>
                  <pic:spPr bwMode="auto">
                    <a:xfrm>
                      <a:off x="0" y="0"/>
                      <a:ext cx="6307651" cy="28625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</w:p>
    <w:p w:rsidR="00B87D49" w:rsidRDefault="00B87D49" w:rsidP="00CF5A6B">
      <w:pPr>
        <w:ind w:leftChars="100" w:left="220"/>
        <w:rPr>
          <w:rFonts w:ascii="Meiryo UI" w:hAnsi="Meiryo UI"/>
        </w:rPr>
      </w:pPr>
    </w:p>
    <w:p w:rsidR="00CF5A6B" w:rsidRPr="00CF5A6B" w:rsidRDefault="00CF5A6B" w:rsidP="00CF5A6B">
      <w:pPr>
        <w:ind w:leftChars="100" w:left="220"/>
        <w:rPr>
          <w:rFonts w:ascii="Meiryo UI" w:hAnsi="Meiryo UI"/>
        </w:rPr>
      </w:pP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  <w:r w:rsidRPr="001502B3">
        <w:rPr>
          <w:rFonts w:ascii="Meiryo UI" w:hAnsi="Meiryo UI" w:hint="eastAsia"/>
        </w:rPr>
        <w:t>②所属部門のリンクをクリックすると、そこに所属するユーザーが表示されます。</w:t>
      </w:r>
    </w:p>
    <w:p w:rsidR="00B87D49" w:rsidRPr="001502B3" w:rsidRDefault="00B87D49" w:rsidP="00B87D49">
      <w:pPr>
        <w:ind w:leftChars="100" w:left="220"/>
        <w:rPr>
          <w:rFonts w:ascii="Meiryo UI" w:hAnsi="Meiryo UI"/>
        </w:rPr>
      </w:pPr>
      <w:r w:rsidRPr="001502B3">
        <w:rPr>
          <w:rFonts w:ascii="Meiryo UI" w:hAnsi="Meiryo UI" w:hint="eastAsia"/>
        </w:rPr>
        <w:t>③ユーザー名のリンクをクリックすると、承認ルートにユーザーが追加されます。</w:t>
      </w:r>
    </w:p>
    <w:p w:rsidR="000C6145" w:rsidRDefault="00B87D49" w:rsidP="000C6145">
      <w:pPr>
        <w:ind w:leftChars="100" w:left="220"/>
        <w:rPr>
          <w:rFonts w:ascii="Meiryo UI" w:hAnsi="Meiryo UI"/>
        </w:rPr>
      </w:pPr>
      <w:r w:rsidRPr="001502B3">
        <w:rPr>
          <w:rFonts w:ascii="Meiryo UI" w:hAnsi="Meiryo UI" w:hint="eastAsia"/>
        </w:rPr>
        <w:t>④選択したユーザーが表示されます。-ボタンを押すと、承認者が削除されます。</w:t>
      </w:r>
    </w:p>
    <w:p w:rsidR="000C6145" w:rsidRDefault="00B87D49" w:rsidP="000C6145">
      <w:pPr>
        <w:ind w:leftChars="200" w:left="440"/>
        <w:rPr>
          <w:rFonts w:ascii="Meiryo UI" w:hAnsi="Meiryo UI"/>
        </w:rPr>
      </w:pPr>
      <w:r w:rsidRPr="001502B3">
        <w:rPr>
          <w:rFonts w:ascii="Meiryo UI" w:hAnsi="Meiryo UI" w:hint="eastAsia"/>
        </w:rPr>
        <w:t>上下の矢印ボタンを押すと、承認順を変更することができます。</w:t>
      </w:r>
    </w:p>
    <w:p w:rsidR="007E0A23" w:rsidRPr="007E0A23" w:rsidRDefault="004A1000" w:rsidP="007E0A23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承認権限欄のプルダウンで、</w:t>
      </w:r>
      <w:r w:rsidR="007E0A23" w:rsidRPr="001502B3">
        <w:rPr>
          <w:rFonts w:ascii="Meiryo UI" w:hAnsi="Meiryo UI" w:hint="eastAsia"/>
        </w:rPr>
        <w:t>承認権限を選択できます。</w:t>
      </w:r>
    </w:p>
    <w:p w:rsidR="00B87D49" w:rsidRPr="001502B3" w:rsidRDefault="00B87D49" w:rsidP="000C6145">
      <w:pPr>
        <w:ind w:leftChars="200" w:left="440"/>
        <w:rPr>
          <w:rFonts w:ascii="Meiryo UI" w:hAnsi="Meiryo UI"/>
        </w:rPr>
      </w:pPr>
      <w:r w:rsidRPr="001502B3">
        <w:rPr>
          <w:rFonts w:ascii="Meiryo UI" w:hAnsi="Meiryo UI" w:hint="eastAsia"/>
        </w:rPr>
        <w:t>※管理者が設定した最終承認者（この例だと経理担当）は変更することができません。</w:t>
      </w:r>
    </w:p>
    <w:p w:rsidR="000C6145" w:rsidRDefault="00CC14E9" w:rsidP="00B87D49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⑤</w:t>
      </w:r>
      <w:r w:rsidR="00B87D49" w:rsidRPr="001502B3">
        <w:rPr>
          <w:rFonts w:ascii="Meiryo UI" w:hAnsi="Meiryo UI" w:hint="eastAsia"/>
        </w:rPr>
        <w:t>「デフォルトに戻す」ボタンを押すと、規定承認ルートに戻ります。</w:t>
      </w:r>
    </w:p>
    <w:p w:rsidR="00B87D49" w:rsidRPr="001502B3" w:rsidRDefault="00B87D49" w:rsidP="000C6145">
      <w:pPr>
        <w:ind w:leftChars="200" w:left="440"/>
        <w:rPr>
          <w:rFonts w:ascii="Meiryo UI" w:hAnsi="Meiryo UI"/>
        </w:rPr>
      </w:pPr>
      <w:r w:rsidRPr="001502B3">
        <w:rPr>
          <w:rFonts w:ascii="Meiryo UI" w:hAnsi="Meiryo UI" w:hint="eastAsia"/>
        </w:rPr>
        <w:t>「前回ルートに戻す」ボタンは、参照起票の場合のみ表示されます。参照元伝票の承認ルートに戻します。</w:t>
      </w:r>
    </w:p>
    <w:p w:rsidR="00DB072D" w:rsidRPr="001502B3" w:rsidRDefault="00CC14E9" w:rsidP="00B87D49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⑥</w:t>
      </w:r>
      <w:r w:rsidR="00B87D49" w:rsidRPr="001502B3">
        <w:rPr>
          <w:rFonts w:ascii="Meiryo UI" w:hAnsi="Meiryo UI" w:hint="eastAsia"/>
        </w:rPr>
        <w:t>登録ボタンを押すと、承認ルートが登録されます。</w:t>
      </w:r>
    </w:p>
    <w:sectPr w:rsidR="00DB072D" w:rsidRPr="001502B3" w:rsidSect="004D67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CB9" w:rsidRDefault="00EF3CB9" w:rsidP="00777B39">
      <w:pPr>
        <w:ind w:left="220"/>
      </w:pPr>
      <w:r>
        <w:separator/>
      </w:r>
    </w:p>
    <w:p w:rsidR="00EF3CB9" w:rsidRDefault="00EF3CB9" w:rsidP="00777B39">
      <w:pPr>
        <w:ind w:left="220"/>
      </w:pPr>
    </w:p>
  </w:endnote>
  <w:endnote w:type="continuationSeparator" w:id="0">
    <w:p w:rsidR="00EF3CB9" w:rsidRDefault="00EF3CB9" w:rsidP="00777B39">
      <w:pPr>
        <w:ind w:left="220"/>
      </w:pPr>
      <w:r>
        <w:continuationSeparator/>
      </w:r>
    </w:p>
    <w:p w:rsidR="00EF3CB9" w:rsidRDefault="00EF3CB9" w:rsidP="00777B39">
      <w:pPr>
        <w:ind w:left="220"/>
      </w:pPr>
    </w:p>
  </w:endnote>
  <w:endnote w:type="continuationNotice" w:id="1">
    <w:p w:rsidR="00EF3CB9" w:rsidRDefault="00EF3CB9" w:rsidP="00777B39">
      <w:pPr>
        <w:ind w:left="220"/>
      </w:pPr>
    </w:p>
    <w:p w:rsidR="00EF3CB9" w:rsidRDefault="00EF3CB9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0BB" w:rsidRPr="007C70BB" w:rsidRDefault="007C70BB">
    <w:pPr>
      <w:pStyle w:val="afb"/>
      <w:rPr>
        <w:rFonts w:ascii="Meiryo UI" w:hAnsi="Meiryo UI"/>
        <w:sz w:val="2"/>
        <w:szCs w:val="2"/>
      </w:rPr>
    </w:pPr>
    <w:r w:rsidRPr="007C70BB">
      <w:rPr>
        <w:rFonts w:ascii="Meiryo UI" w:hAnsi="Meiryo UI"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0BB" w:rsidRPr="007C70BB" w:rsidRDefault="007C70BB">
    <w:pPr>
      <w:pStyle w:val="afb"/>
      <w:rPr>
        <w:rFonts w:ascii="Meiryo UI" w:hAnsi="Meiryo UI"/>
        <w:sz w:val="2"/>
        <w:szCs w:val="2"/>
      </w:rPr>
    </w:pPr>
    <w:r w:rsidRPr="007C70BB">
      <w:rPr>
        <w:rFonts w:ascii="Meiryo UI" w:hAnsi="Meiryo UI"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CB9" w:rsidRDefault="00EF3CB9" w:rsidP="00777B39">
      <w:pPr>
        <w:ind w:left="220"/>
      </w:pPr>
      <w:r>
        <w:separator/>
      </w:r>
    </w:p>
    <w:p w:rsidR="00EF3CB9" w:rsidRDefault="00EF3CB9" w:rsidP="00777B39">
      <w:pPr>
        <w:ind w:left="220"/>
      </w:pPr>
    </w:p>
  </w:footnote>
  <w:footnote w:type="continuationSeparator" w:id="0">
    <w:p w:rsidR="00EF3CB9" w:rsidRDefault="00EF3CB9" w:rsidP="00777B39">
      <w:pPr>
        <w:ind w:left="220"/>
      </w:pPr>
      <w:r>
        <w:continuationSeparator/>
      </w:r>
    </w:p>
    <w:p w:rsidR="00EF3CB9" w:rsidRDefault="00EF3CB9" w:rsidP="00777B39">
      <w:pPr>
        <w:ind w:left="220"/>
      </w:pPr>
    </w:p>
  </w:footnote>
  <w:footnote w:type="continuationNotice" w:id="1">
    <w:p w:rsidR="00EF3CB9" w:rsidRDefault="00EF3CB9" w:rsidP="00777B39">
      <w:pPr>
        <w:ind w:left="220"/>
      </w:pPr>
    </w:p>
    <w:p w:rsidR="00EF3CB9" w:rsidRDefault="00EF3CB9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7C70BB" w:rsidRDefault="007C70BB" w:rsidP="007C70BB">
    <w:pPr>
      <w:rPr>
        <w:rFonts w:ascii="Meiryo UI" w:hAnsi="Meiryo UI"/>
      </w:rPr>
    </w:pPr>
    <w:r w:rsidRPr="007C70BB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7C70BB">
    <w:pPr>
      <w:pStyle w:val="af9"/>
    </w:pPr>
    <w:r w:rsidRPr="007C70BB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7CB4FCF"/>
    <w:multiLevelType w:val="hybridMultilevel"/>
    <w:tmpl w:val="F03CC274"/>
    <w:lvl w:ilvl="0" w:tplc="7F323B0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9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20"/>
  </w:num>
  <w:num w:numId="27">
    <w:abstractNumId w:val="19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145"/>
    <w:rsid w:val="000C6E6C"/>
    <w:rsid w:val="000D1778"/>
    <w:rsid w:val="000D4CF7"/>
    <w:rsid w:val="000F23CA"/>
    <w:rsid w:val="000F3025"/>
    <w:rsid w:val="00104E01"/>
    <w:rsid w:val="001128EE"/>
    <w:rsid w:val="00117DCF"/>
    <w:rsid w:val="00124C5A"/>
    <w:rsid w:val="0012580D"/>
    <w:rsid w:val="00140B2D"/>
    <w:rsid w:val="00144928"/>
    <w:rsid w:val="001502B3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730DF"/>
    <w:rsid w:val="004820D1"/>
    <w:rsid w:val="004A1000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0499A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1CDD"/>
    <w:rsid w:val="006948C6"/>
    <w:rsid w:val="006A250E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70BB"/>
    <w:rsid w:val="007D406C"/>
    <w:rsid w:val="007E0A23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052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400E9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87D49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C14E9"/>
    <w:rsid w:val="00CD451F"/>
    <w:rsid w:val="00CE6728"/>
    <w:rsid w:val="00CF5A6B"/>
    <w:rsid w:val="00D06DD3"/>
    <w:rsid w:val="00D07590"/>
    <w:rsid w:val="00D26208"/>
    <w:rsid w:val="00D309C3"/>
    <w:rsid w:val="00D42DD5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072D"/>
    <w:rsid w:val="00DB57DA"/>
    <w:rsid w:val="00DC084F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3CB9"/>
    <w:rsid w:val="00EF4BA0"/>
    <w:rsid w:val="00F07171"/>
    <w:rsid w:val="00F214E7"/>
    <w:rsid w:val="00F309CB"/>
    <w:rsid w:val="00F34DFE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3E4BD6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33B45E-F71D-47E8-963F-6B0D6789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61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17</cp:revision>
  <cp:lastPrinted>2018-02-13T04:56:00Z</cp:lastPrinted>
  <dcterms:created xsi:type="dcterms:W3CDTF">2019-03-05T04:34:00Z</dcterms:created>
  <dcterms:modified xsi:type="dcterms:W3CDTF">2019-11-15T10:32:00Z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