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684552" w:rsidRDefault="00264EF4" w:rsidP="00264EF4">
      <w:pPr>
        <w:pStyle w:val="3"/>
      </w:pPr>
      <w:r w:rsidRPr="00684552">
        <w:rPr>
          <w:rFonts w:hint="eastAsia"/>
        </w:rPr>
        <w:t>通知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E46345" w:rsidRPr="00684552" w:rsidTr="00BA761C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E46345" w:rsidRPr="00684552" w:rsidRDefault="00E46345" w:rsidP="00BA761C">
            <w:pPr>
              <w:rPr>
                <w:rFonts w:ascii="Meiryo UI" w:hAnsi="Meiryo UI" w:cs="ＭＳ Ｐゴシック"/>
                <w:color w:val="000000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E46345" w:rsidRPr="00684552" w:rsidRDefault="00E46345" w:rsidP="00BA761C">
            <w:pPr>
              <w:rPr>
                <w:rFonts w:ascii="Meiryo UI" w:hAnsi="Meiryo UI" w:cs="ＭＳ Ｐゴシック"/>
                <w:color w:val="000000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E46345" w:rsidRPr="00684552" w:rsidRDefault="00E46345" w:rsidP="00BA761C">
            <w:pPr>
              <w:rPr>
                <w:rFonts w:ascii="Meiryo UI" w:hAnsi="Meiryo UI" w:cs="ＭＳ Ｐゴシック"/>
                <w:color w:val="000000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E46345" w:rsidRPr="00684552" w:rsidRDefault="00E46345" w:rsidP="00BA761C">
            <w:pPr>
              <w:rPr>
                <w:rFonts w:ascii="Meiryo UI" w:hAnsi="Meiryo UI" w:cs="ＭＳ Ｐゴシック"/>
                <w:color w:val="000000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46345" w:rsidRPr="00684552" w:rsidRDefault="00E46345" w:rsidP="00BA761C">
            <w:pPr>
              <w:rPr>
                <w:rFonts w:ascii="Meiryo UI" w:hAnsi="Meiryo UI" w:cs="ＭＳ Ｐゴシック"/>
                <w:color w:val="000000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E46345" w:rsidRPr="00684552" w:rsidRDefault="00E46345" w:rsidP="00BA761C">
            <w:pPr>
              <w:rPr>
                <w:rFonts w:ascii="Meiryo UI" w:hAnsi="Meiryo UI" w:cs="ＭＳ Ｐゴシック"/>
                <w:color w:val="000000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E46345" w:rsidRPr="00684552" w:rsidTr="00CC3A51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6345" w:rsidRPr="00684552" w:rsidRDefault="00E46345" w:rsidP="00E46345">
            <w:pPr>
              <w:rPr>
                <w:rFonts w:ascii="Meiryo UI" w:hAnsi="Meiryo UI"/>
                <w:color w:val="000000"/>
              </w:rPr>
            </w:pPr>
            <w:r w:rsidRPr="00684552">
              <w:rPr>
                <w:rFonts w:ascii="Meiryo UI" w:hAnsi="Meiryo UI" w:hint="eastAsia"/>
                <w:color w:val="000000"/>
              </w:rPr>
              <w:t>(1)メール通知設定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46345" w:rsidRPr="00684552" w:rsidRDefault="00E46345" w:rsidP="00E46345">
            <w:pPr>
              <w:rPr>
                <w:rFonts w:ascii="Meiryo UI" w:hAnsi="Meiryo UI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46345" w:rsidRPr="00684552" w:rsidRDefault="00E46345" w:rsidP="00E46345">
            <w:pPr>
              <w:rPr>
                <w:rFonts w:ascii="Meiryo UI" w:hAnsi="Meiryo UI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46345" w:rsidRPr="00684552" w:rsidRDefault="00E46345" w:rsidP="00E46345">
            <w:pPr>
              <w:rPr>
                <w:rFonts w:ascii="Meiryo UI" w:hAnsi="Meiryo UI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46345" w:rsidRPr="00684552" w:rsidRDefault="00E46345" w:rsidP="00E46345">
            <w:pPr>
              <w:rPr>
                <w:rFonts w:ascii="Meiryo UI" w:hAnsi="Meiryo UI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46345" w:rsidRPr="00684552" w:rsidRDefault="00E46345" w:rsidP="00E46345">
            <w:pPr>
              <w:rPr>
                <w:rFonts w:ascii="Meiryo UI" w:hAnsi="Meiryo UI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E46345" w:rsidRPr="00684552" w:rsidTr="00CC3A51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46345" w:rsidRPr="00684552" w:rsidRDefault="00E46345" w:rsidP="00E46345">
            <w:pPr>
              <w:rPr>
                <w:rFonts w:ascii="Meiryo UI" w:hAnsi="Meiryo UI"/>
                <w:color w:val="000000"/>
              </w:rPr>
            </w:pPr>
            <w:r w:rsidRPr="00684552">
              <w:rPr>
                <w:rFonts w:ascii="Meiryo UI" w:hAnsi="Meiryo UI" w:hint="eastAsia"/>
                <w:color w:val="000000"/>
              </w:rPr>
              <w:t>(2)通知の参照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46345" w:rsidRPr="00684552" w:rsidRDefault="00E46345" w:rsidP="00E46345">
            <w:pPr>
              <w:rPr>
                <w:rFonts w:ascii="Meiryo UI" w:hAnsi="Meiryo UI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46345" w:rsidRPr="00684552" w:rsidRDefault="00E46345" w:rsidP="00E46345">
            <w:pPr>
              <w:rPr>
                <w:rFonts w:ascii="Meiryo UI" w:hAnsi="Meiryo UI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46345" w:rsidRPr="00684552" w:rsidRDefault="00E46345" w:rsidP="00E46345">
            <w:pPr>
              <w:rPr>
                <w:rFonts w:ascii="Meiryo UI" w:hAnsi="Meiryo UI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46345" w:rsidRPr="00684552" w:rsidRDefault="00E46345" w:rsidP="00E46345">
            <w:pPr>
              <w:rPr>
                <w:rFonts w:ascii="Meiryo UI" w:hAnsi="Meiryo UI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46345" w:rsidRPr="00684552" w:rsidRDefault="00E46345" w:rsidP="00E46345">
            <w:pPr>
              <w:rPr>
                <w:rFonts w:ascii="Meiryo UI" w:hAnsi="Meiryo UI"/>
              </w:rPr>
            </w:pPr>
            <w:r w:rsidRPr="0068455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E46345" w:rsidRPr="00684552" w:rsidRDefault="00E46345" w:rsidP="00E46345">
      <w:pPr>
        <w:rPr>
          <w:rFonts w:ascii="Meiryo UI" w:hAnsi="Meiryo UI"/>
          <w:lang w:val="ja-JP"/>
        </w:rPr>
      </w:pPr>
    </w:p>
    <w:p w:rsidR="002E0051" w:rsidRPr="00684552" w:rsidRDefault="002E0051" w:rsidP="002E0051">
      <w:pPr>
        <w:rPr>
          <w:rFonts w:ascii="Meiryo UI" w:hAnsi="Meiryo UI"/>
          <w:lang w:val="ja-JP"/>
        </w:rPr>
      </w:pPr>
      <w:r w:rsidRPr="00684552">
        <w:rPr>
          <w:rFonts w:ascii="Meiryo UI" w:hAnsi="Meiryo UI" w:hint="eastAsia"/>
          <w:lang w:val="ja-JP"/>
        </w:rPr>
        <w:t>(1)メール通知設定</w:t>
      </w:r>
    </w:p>
    <w:p w:rsidR="002E0051" w:rsidRPr="00684552" w:rsidRDefault="002E0051" w:rsidP="002E0051">
      <w:pPr>
        <w:ind w:leftChars="100" w:left="220"/>
        <w:rPr>
          <w:rFonts w:ascii="Meiryo UI" w:hAnsi="Meiryo UI"/>
          <w:lang w:val="ja-JP"/>
        </w:rPr>
      </w:pPr>
      <w:r w:rsidRPr="00684552">
        <w:rPr>
          <w:rFonts w:ascii="Meiryo UI" w:hAnsi="Meiryo UI" w:hint="eastAsia"/>
          <w:lang w:val="ja-JP"/>
        </w:rPr>
        <w:t>「自分に伝票が回ってきた」「自分が申請した伝票が最終承認された」などの通知を、メールで受け取れるように</w:t>
      </w:r>
      <w:r w:rsidRPr="00684552">
        <w:rPr>
          <w:rFonts w:ascii="Meiryo UI" w:hAnsi="Meiryo UI" w:hint="eastAsia"/>
          <w:lang w:val="ja-JP"/>
        </w:rPr>
        <w:tab/>
      </w:r>
    </w:p>
    <w:p w:rsidR="002E0051" w:rsidRPr="00684552" w:rsidRDefault="002E0051" w:rsidP="002E0051">
      <w:pPr>
        <w:ind w:leftChars="100" w:left="220"/>
        <w:rPr>
          <w:rFonts w:ascii="Meiryo UI" w:hAnsi="Meiryo UI"/>
          <w:lang w:val="ja-JP"/>
        </w:rPr>
      </w:pPr>
      <w:r w:rsidRPr="00684552">
        <w:rPr>
          <w:rFonts w:ascii="Meiryo UI" w:hAnsi="Meiryo UI" w:hint="eastAsia"/>
          <w:lang w:val="ja-JP"/>
        </w:rPr>
        <w:t>することができます。</w:t>
      </w:r>
    </w:p>
    <w:p w:rsidR="002E0051" w:rsidRPr="00684552" w:rsidRDefault="00A43EF0" w:rsidP="002E0051">
      <w:pPr>
        <w:ind w:leftChars="100" w:left="220"/>
        <w:rPr>
          <w:rFonts w:ascii="Meiryo UI" w:hAnsi="Meiryo UI"/>
          <w:lang w:val="ja-JP"/>
        </w:rPr>
      </w:pPr>
      <w:r w:rsidRPr="00684552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25657266">
            <wp:simplePos x="0" y="0"/>
            <wp:positionH relativeFrom="column">
              <wp:posOffset>154305</wp:posOffset>
            </wp:positionH>
            <wp:positionV relativeFrom="paragraph">
              <wp:posOffset>29210</wp:posOffset>
            </wp:positionV>
            <wp:extent cx="5951855" cy="2952750"/>
            <wp:effectExtent l="19050" t="19050" r="10795" b="19050"/>
            <wp:wrapNone/>
            <wp:docPr id="532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D00-000002D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" name="Picture 2">
                      <a:extLst>
                        <a:ext uri="{FF2B5EF4-FFF2-40B4-BE49-F238E27FC236}">
                          <a16:creationId xmlns:a16="http://schemas.microsoft.com/office/drawing/2014/main" id="{00000000-0008-0000-0D00-000002D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3" b="2053"/>
                    <a:stretch/>
                  </pic:blipFill>
                  <pic:spPr bwMode="auto">
                    <a:xfrm>
                      <a:off x="0" y="0"/>
                      <a:ext cx="5951855" cy="2952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43EF0" w:rsidRPr="00684552" w:rsidRDefault="00A43EF0" w:rsidP="002E0051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A43EF0" w:rsidP="00684552">
      <w:pPr>
        <w:ind w:leftChars="100" w:left="220"/>
        <w:rPr>
          <w:rFonts w:ascii="Meiryo UI" w:hAnsi="Meiryo UI"/>
          <w:lang w:val="ja-JP"/>
        </w:rPr>
      </w:pPr>
    </w:p>
    <w:p w:rsidR="00A43EF0" w:rsidRPr="00684552" w:rsidRDefault="00045247" w:rsidP="00A43EF0">
      <w:pPr>
        <w:ind w:leftChars="100" w:left="220"/>
        <w:rPr>
          <w:rFonts w:ascii="Meiryo UI" w:hAnsi="Meiryo UI"/>
        </w:rPr>
      </w:pPr>
      <w:r w:rsidRPr="00684552">
        <w:rPr>
          <w:rFonts w:ascii="Meiryo UI" w:hAnsi="Meiryo UI" w:hint="eastAsia"/>
        </w:rPr>
        <w:t>①メニュー画面で「メール通知設定」リンクをクリックしてください。</w:t>
      </w:r>
    </w:p>
    <w:p w:rsidR="00045247" w:rsidRPr="00684552" w:rsidRDefault="00045247" w:rsidP="002E0051">
      <w:pPr>
        <w:ind w:leftChars="100" w:left="220"/>
        <w:rPr>
          <w:rFonts w:ascii="Meiryo UI" w:hAnsi="Meiryo UI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</w:rPr>
      </w:pPr>
      <w:r w:rsidRPr="00684552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04A624FF">
            <wp:simplePos x="0" y="0"/>
            <wp:positionH relativeFrom="margin">
              <wp:posOffset>167005</wp:posOffset>
            </wp:positionH>
            <wp:positionV relativeFrom="paragraph">
              <wp:posOffset>26670</wp:posOffset>
            </wp:positionV>
            <wp:extent cx="5861685" cy="2285365"/>
            <wp:effectExtent l="19050" t="19050" r="24765" b="19685"/>
            <wp:wrapNone/>
            <wp:docPr id="15" name="図 14">
              <a:extLst xmlns:a="http://schemas.openxmlformats.org/drawingml/2006/main">
                <a:ext uri="{FF2B5EF4-FFF2-40B4-BE49-F238E27FC236}">
                  <a16:creationId xmlns:a16="http://schemas.microsoft.com/office/drawing/2014/main" id="{D4C06A3F-C443-44BA-9372-41E97C679B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4">
                      <a:extLst>
                        <a:ext uri="{FF2B5EF4-FFF2-40B4-BE49-F238E27FC236}">
                          <a16:creationId xmlns:a16="http://schemas.microsoft.com/office/drawing/2014/main" id="{D4C06A3F-C443-44BA-9372-41E97C679B2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69"/>
                    <a:stretch/>
                  </pic:blipFill>
                  <pic:spPr bwMode="auto">
                    <a:xfrm>
                      <a:off x="0" y="0"/>
                      <a:ext cx="5861685" cy="22853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43EF0" w:rsidRPr="00684552" w:rsidRDefault="00A43EF0" w:rsidP="002E0051">
      <w:pPr>
        <w:ind w:leftChars="100" w:left="220"/>
        <w:rPr>
          <w:rFonts w:ascii="Meiryo UI" w:hAnsi="Meiryo UI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</w:rPr>
      </w:pPr>
    </w:p>
    <w:p w:rsidR="00A43EF0" w:rsidRPr="00684552" w:rsidRDefault="00A43EF0" w:rsidP="002E0051">
      <w:pPr>
        <w:ind w:leftChars="100" w:left="220"/>
        <w:rPr>
          <w:rFonts w:ascii="Meiryo UI" w:hAnsi="Meiryo UI"/>
        </w:rPr>
      </w:pPr>
    </w:p>
    <w:p w:rsidR="00A43EF0" w:rsidRPr="00684552" w:rsidRDefault="00A43EF0" w:rsidP="00463F64">
      <w:pPr>
        <w:ind w:leftChars="100" w:left="220"/>
        <w:rPr>
          <w:rFonts w:ascii="Meiryo UI" w:hAnsi="Meiryo UI"/>
        </w:rPr>
      </w:pPr>
    </w:p>
    <w:p w:rsidR="00A7470A" w:rsidRPr="00684552" w:rsidRDefault="00A7470A" w:rsidP="00A7470A">
      <w:pPr>
        <w:ind w:leftChars="100" w:left="220"/>
        <w:rPr>
          <w:rFonts w:ascii="Meiryo UI" w:hAnsi="Meiryo UI"/>
        </w:rPr>
      </w:pPr>
      <w:r w:rsidRPr="00684552">
        <w:rPr>
          <w:rFonts w:ascii="Meiryo UI" w:hAnsi="Meiryo UI" w:hint="eastAsia"/>
        </w:rPr>
        <w:t>②メール通知設定の一覧が表示されます。(メールの送信時間帯は、個人では設定できません。)</w:t>
      </w:r>
    </w:p>
    <w:p w:rsidR="00A7470A" w:rsidRPr="00684552" w:rsidRDefault="00A7470A" w:rsidP="00A7470A">
      <w:pPr>
        <w:ind w:leftChars="100" w:left="220"/>
        <w:rPr>
          <w:rFonts w:ascii="Meiryo UI" w:hAnsi="Meiryo UI"/>
        </w:rPr>
      </w:pPr>
      <w:r w:rsidRPr="00684552">
        <w:rPr>
          <w:rFonts w:ascii="Meiryo UI" w:hAnsi="Meiryo UI" w:hint="eastAsia"/>
        </w:rPr>
        <w:t>③自分が利用したい通知にチェックを付け、「登録」ボタンを押してください。</w:t>
      </w:r>
    </w:p>
    <w:p w:rsidR="003D767E" w:rsidRPr="00684552" w:rsidRDefault="00A7470A" w:rsidP="00A7470A">
      <w:pPr>
        <w:ind w:leftChars="200" w:left="440"/>
        <w:rPr>
          <w:rFonts w:ascii="Meiryo UI" w:hAnsi="Meiryo UI"/>
        </w:rPr>
      </w:pPr>
      <w:r w:rsidRPr="00684552">
        <w:rPr>
          <w:rFonts w:ascii="Meiryo UI" w:hAnsi="Meiryo UI" w:hint="eastAsia"/>
        </w:rPr>
        <w:t>※メール通知設定を行わなくても、通知を確認することができます。→(2)通知の参照</w:t>
      </w:r>
    </w:p>
    <w:p w:rsidR="003D767E" w:rsidRPr="00684552" w:rsidRDefault="003D767E" w:rsidP="003D767E">
      <w:pPr>
        <w:rPr>
          <w:rFonts w:ascii="Meiryo UI" w:hAnsi="Meiryo UI"/>
        </w:rPr>
      </w:pPr>
      <w:r w:rsidRPr="00684552">
        <w:rPr>
          <w:rFonts w:ascii="Meiryo UI" w:hAnsi="Meiryo UI"/>
        </w:rPr>
        <w:br w:type="page"/>
      </w:r>
    </w:p>
    <w:p w:rsidR="00A7470A" w:rsidRPr="00684552" w:rsidRDefault="003D767E" w:rsidP="003D767E">
      <w:pPr>
        <w:rPr>
          <w:rFonts w:ascii="Meiryo UI" w:hAnsi="Meiryo UI"/>
        </w:rPr>
      </w:pPr>
      <w:r w:rsidRPr="00684552">
        <w:rPr>
          <w:rFonts w:ascii="Meiryo UI" w:hAnsi="Meiryo UI" w:hint="eastAsia"/>
        </w:rPr>
        <w:lastRenderedPageBreak/>
        <w:t>(2)通知の参照</w:t>
      </w:r>
    </w:p>
    <w:p w:rsidR="00BD5B07" w:rsidRPr="00684552" w:rsidRDefault="003805AE" w:rsidP="00BD5B07">
      <w:pPr>
        <w:ind w:leftChars="100" w:left="220"/>
        <w:rPr>
          <w:rFonts w:ascii="Meiryo UI" w:hAnsi="Meiryo UI"/>
        </w:rPr>
      </w:pPr>
      <w:r w:rsidRPr="00684552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5F6D3FE5">
            <wp:simplePos x="0" y="0"/>
            <wp:positionH relativeFrom="column">
              <wp:posOffset>147955</wp:posOffset>
            </wp:positionH>
            <wp:positionV relativeFrom="paragraph">
              <wp:posOffset>81280</wp:posOffset>
            </wp:positionV>
            <wp:extent cx="5672455" cy="2470150"/>
            <wp:effectExtent l="0" t="0" r="4445" b="6350"/>
            <wp:wrapNone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D00-000002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00000000-0008-0000-0D00-000002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52" b="24399"/>
                    <a:stretch/>
                  </pic:blipFill>
                  <pic:spPr bwMode="auto">
                    <a:xfrm>
                      <a:off x="0" y="0"/>
                      <a:ext cx="567245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463F64">
      <w:pPr>
        <w:ind w:leftChars="100" w:left="220"/>
        <w:rPr>
          <w:rFonts w:ascii="Meiryo UI" w:hAnsi="Meiryo UI"/>
        </w:rPr>
      </w:pPr>
    </w:p>
    <w:p w:rsidR="00D2720D" w:rsidRPr="00684552" w:rsidRDefault="00D2720D" w:rsidP="00D2720D">
      <w:pPr>
        <w:ind w:leftChars="100" w:left="220"/>
        <w:rPr>
          <w:rFonts w:ascii="Meiryo UI" w:hAnsi="Meiryo UI"/>
        </w:rPr>
      </w:pPr>
      <w:r w:rsidRPr="00684552">
        <w:rPr>
          <w:rFonts w:ascii="Meiryo UI" w:hAnsi="Meiryo UI" w:hint="eastAsia"/>
        </w:rPr>
        <w:t>①メニュー画面で「通知一覧」リンクをクリックしてください。</w:t>
      </w:r>
    </w:p>
    <w:p w:rsidR="00A43EF0" w:rsidRPr="00684552" w:rsidRDefault="00A43EF0" w:rsidP="00D2720D">
      <w:pPr>
        <w:ind w:leftChars="100" w:left="220"/>
        <w:rPr>
          <w:rFonts w:ascii="Meiryo UI" w:hAnsi="Meiryo UI"/>
        </w:rPr>
      </w:pPr>
    </w:p>
    <w:p w:rsidR="00D2720D" w:rsidRPr="00684552" w:rsidRDefault="003805AE" w:rsidP="00BD5B07">
      <w:pPr>
        <w:ind w:leftChars="100" w:left="220"/>
        <w:rPr>
          <w:rFonts w:ascii="Meiryo UI" w:hAnsi="Meiryo UI"/>
        </w:rPr>
      </w:pPr>
      <w:r w:rsidRPr="00684552">
        <w:rPr>
          <w:rFonts w:ascii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4A400164">
            <wp:simplePos x="0" y="0"/>
            <wp:positionH relativeFrom="column">
              <wp:posOffset>147955</wp:posOffset>
            </wp:positionH>
            <wp:positionV relativeFrom="paragraph">
              <wp:posOffset>46990</wp:posOffset>
            </wp:positionV>
            <wp:extent cx="5682615" cy="2457450"/>
            <wp:effectExtent l="0" t="0" r="0" b="0"/>
            <wp:wrapNone/>
            <wp:docPr id="102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D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>
                      <a:extLst>
                        <a:ext uri="{FF2B5EF4-FFF2-40B4-BE49-F238E27FC236}">
                          <a16:creationId xmlns:a16="http://schemas.microsoft.com/office/drawing/2014/main" id="{00000000-0008-0000-0D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68" b="23998"/>
                    <a:stretch/>
                  </pic:blipFill>
                  <pic:spPr bwMode="auto">
                    <a:xfrm>
                      <a:off x="0" y="0"/>
                      <a:ext cx="568261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BD5B07">
      <w:pPr>
        <w:ind w:leftChars="100" w:left="220"/>
        <w:rPr>
          <w:rFonts w:ascii="Meiryo UI" w:hAnsi="Meiryo UI"/>
        </w:rPr>
      </w:pPr>
    </w:p>
    <w:p w:rsidR="003805AE" w:rsidRPr="00684552" w:rsidRDefault="003805AE" w:rsidP="00463F64">
      <w:pPr>
        <w:ind w:leftChars="100" w:left="220"/>
        <w:rPr>
          <w:rFonts w:ascii="Meiryo UI" w:hAnsi="Meiryo UI"/>
        </w:rPr>
      </w:pPr>
    </w:p>
    <w:p w:rsidR="00A25FDE" w:rsidRPr="00684552" w:rsidRDefault="00A25FDE" w:rsidP="00A25FDE">
      <w:pPr>
        <w:ind w:leftChars="100" w:left="220"/>
        <w:rPr>
          <w:rFonts w:ascii="Meiryo UI" w:hAnsi="Meiryo UI"/>
        </w:rPr>
      </w:pPr>
      <w:r w:rsidRPr="00684552">
        <w:rPr>
          <w:rFonts w:ascii="Meiryo UI" w:hAnsi="Meiryo UI" w:hint="eastAsia"/>
        </w:rPr>
        <w:t>②プルダウンの値を変更すると、一覧の表示が切り替わります。</w:t>
      </w:r>
    </w:p>
    <w:p w:rsidR="00A25FDE" w:rsidRPr="00684552" w:rsidRDefault="00A25FDE" w:rsidP="00A25FDE">
      <w:pPr>
        <w:ind w:leftChars="200" w:left="440"/>
        <w:rPr>
          <w:rFonts w:ascii="Meiryo UI" w:hAnsi="Meiryo UI"/>
        </w:rPr>
      </w:pPr>
      <w:r w:rsidRPr="00684552">
        <w:rPr>
          <w:rFonts w:ascii="Meiryo UI" w:hAnsi="Meiryo UI" w:hint="eastAsia"/>
        </w:rPr>
        <w:t>未確認…未確認の通知を表示します。</w:t>
      </w:r>
    </w:p>
    <w:p w:rsidR="00A25FDE" w:rsidRPr="00684552" w:rsidRDefault="00A25FDE" w:rsidP="00A25FDE">
      <w:pPr>
        <w:ind w:leftChars="200" w:left="440"/>
        <w:rPr>
          <w:rFonts w:ascii="Meiryo UI" w:hAnsi="Meiryo UI"/>
        </w:rPr>
      </w:pPr>
      <w:r w:rsidRPr="00684552">
        <w:rPr>
          <w:rFonts w:ascii="Meiryo UI" w:hAnsi="Meiryo UI" w:hint="eastAsia"/>
        </w:rPr>
        <w:t>確認済…確認済の通知を表示します。</w:t>
      </w:r>
    </w:p>
    <w:p w:rsidR="00A25FDE" w:rsidRPr="00684552" w:rsidRDefault="00A25FDE" w:rsidP="00A25FDE">
      <w:pPr>
        <w:ind w:leftChars="200" w:left="440"/>
        <w:rPr>
          <w:rFonts w:ascii="Meiryo UI" w:hAnsi="Meiryo UI"/>
        </w:rPr>
      </w:pPr>
      <w:r w:rsidRPr="00684552">
        <w:rPr>
          <w:rFonts w:ascii="Meiryo UI" w:hAnsi="Meiryo UI" w:hint="eastAsia"/>
        </w:rPr>
        <w:t>全て…全ての通知を表示します。</w:t>
      </w:r>
    </w:p>
    <w:p w:rsidR="00A25FDE" w:rsidRPr="00684552" w:rsidRDefault="00A25FDE" w:rsidP="00A25FDE">
      <w:pPr>
        <w:ind w:leftChars="100" w:left="220"/>
        <w:rPr>
          <w:rFonts w:ascii="Meiryo UI" w:hAnsi="Meiryo UI"/>
        </w:rPr>
      </w:pPr>
      <w:r w:rsidRPr="00684552">
        <w:rPr>
          <w:rFonts w:ascii="Meiryo UI" w:hAnsi="Meiryo UI" w:hint="eastAsia"/>
        </w:rPr>
        <w:t>③チェックボックスにチェックを付けて「確認済」ボタンを押すと、チェックを付けた通知が確認済に、</w:t>
      </w:r>
    </w:p>
    <w:p w:rsidR="00A25FDE" w:rsidRPr="00684552" w:rsidRDefault="00A25FDE" w:rsidP="00A25FDE">
      <w:pPr>
        <w:ind w:leftChars="200" w:left="440"/>
        <w:rPr>
          <w:rFonts w:ascii="Meiryo UI" w:hAnsi="Meiryo UI"/>
        </w:rPr>
      </w:pPr>
      <w:r w:rsidRPr="00684552">
        <w:rPr>
          <w:rFonts w:ascii="Meiryo UI" w:hAnsi="Meiryo UI" w:hint="eastAsia"/>
        </w:rPr>
        <w:t>「未確認」ボタンを押すと、チェックを付けた通知が未確認状態になります。</w:t>
      </w:r>
    </w:p>
    <w:p w:rsidR="00A25FDE" w:rsidRPr="00684552" w:rsidRDefault="00A25FDE" w:rsidP="00A25FDE">
      <w:pPr>
        <w:ind w:leftChars="100" w:left="220"/>
        <w:rPr>
          <w:rFonts w:ascii="Meiryo UI" w:hAnsi="Meiryo UI"/>
        </w:rPr>
      </w:pPr>
      <w:r w:rsidRPr="00684552">
        <w:rPr>
          <w:rFonts w:ascii="Meiryo UI" w:hAnsi="Meiryo UI" w:hint="eastAsia"/>
        </w:rPr>
        <w:t>④通知が一覧表示されます。(初期表示は未確認の通知一覧)</w:t>
      </w:r>
    </w:p>
    <w:sectPr w:rsidR="00A25FDE" w:rsidRPr="00684552" w:rsidSect="004D67E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143" w:rsidRDefault="00246143" w:rsidP="00777B39">
      <w:pPr>
        <w:ind w:left="220"/>
      </w:pPr>
      <w:r>
        <w:separator/>
      </w:r>
    </w:p>
    <w:p w:rsidR="00246143" w:rsidRDefault="00246143" w:rsidP="00777B39">
      <w:pPr>
        <w:ind w:left="220"/>
      </w:pPr>
    </w:p>
  </w:endnote>
  <w:endnote w:type="continuationSeparator" w:id="0">
    <w:p w:rsidR="00246143" w:rsidRDefault="00246143" w:rsidP="00777B39">
      <w:pPr>
        <w:ind w:left="220"/>
      </w:pPr>
      <w:r>
        <w:continuationSeparator/>
      </w:r>
    </w:p>
    <w:p w:rsidR="00246143" w:rsidRDefault="00246143" w:rsidP="00777B39">
      <w:pPr>
        <w:ind w:left="220"/>
      </w:pPr>
    </w:p>
  </w:endnote>
  <w:endnote w:type="continuationNotice" w:id="1">
    <w:p w:rsidR="00246143" w:rsidRDefault="00246143" w:rsidP="00777B39">
      <w:pPr>
        <w:ind w:left="220"/>
      </w:pPr>
    </w:p>
    <w:p w:rsidR="00246143" w:rsidRDefault="00246143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66B" w:rsidRPr="0079066B" w:rsidRDefault="0079066B">
    <w:pPr>
      <w:pStyle w:val="afb"/>
      <w:rPr>
        <w:sz w:val="2"/>
        <w:szCs w:val="2"/>
      </w:rPr>
    </w:pPr>
    <w:r w:rsidRPr="0079066B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66B" w:rsidRPr="0079066B" w:rsidRDefault="0079066B">
    <w:pPr>
      <w:pStyle w:val="afb"/>
      <w:rPr>
        <w:sz w:val="2"/>
        <w:szCs w:val="2"/>
      </w:rPr>
    </w:pPr>
    <w:r w:rsidRPr="0079066B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143" w:rsidRDefault="00246143" w:rsidP="00777B39">
      <w:pPr>
        <w:ind w:left="220"/>
      </w:pPr>
      <w:r>
        <w:separator/>
      </w:r>
    </w:p>
    <w:p w:rsidR="00246143" w:rsidRDefault="00246143" w:rsidP="00777B39">
      <w:pPr>
        <w:ind w:left="220"/>
      </w:pPr>
    </w:p>
  </w:footnote>
  <w:footnote w:type="continuationSeparator" w:id="0">
    <w:p w:rsidR="00246143" w:rsidRDefault="00246143" w:rsidP="00777B39">
      <w:pPr>
        <w:ind w:left="220"/>
      </w:pPr>
      <w:r>
        <w:continuationSeparator/>
      </w:r>
    </w:p>
    <w:p w:rsidR="00246143" w:rsidRDefault="00246143" w:rsidP="00777B39">
      <w:pPr>
        <w:ind w:left="220"/>
      </w:pPr>
    </w:p>
  </w:footnote>
  <w:footnote w:type="continuationNotice" w:id="1">
    <w:p w:rsidR="00246143" w:rsidRDefault="00246143" w:rsidP="00777B39">
      <w:pPr>
        <w:ind w:left="220"/>
      </w:pPr>
    </w:p>
    <w:p w:rsidR="00246143" w:rsidRDefault="00246143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79066B" w:rsidP="0079066B">
    <w:pPr>
      <w:rPr>
        <w:rFonts w:hint="eastAsia"/>
      </w:rPr>
    </w:pPr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79066B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45247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F23CA"/>
    <w:rsid w:val="000F3025"/>
    <w:rsid w:val="00104E01"/>
    <w:rsid w:val="001128EE"/>
    <w:rsid w:val="00117DCF"/>
    <w:rsid w:val="00124C5A"/>
    <w:rsid w:val="001339DF"/>
    <w:rsid w:val="00140B2D"/>
    <w:rsid w:val="00144928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44F9A"/>
    <w:rsid w:val="00246143"/>
    <w:rsid w:val="00264EF4"/>
    <w:rsid w:val="002822FE"/>
    <w:rsid w:val="002972F6"/>
    <w:rsid w:val="002A3C73"/>
    <w:rsid w:val="002B7A93"/>
    <w:rsid w:val="002D226C"/>
    <w:rsid w:val="002E0051"/>
    <w:rsid w:val="002F325A"/>
    <w:rsid w:val="002F5CC3"/>
    <w:rsid w:val="003025FA"/>
    <w:rsid w:val="00333140"/>
    <w:rsid w:val="0033501D"/>
    <w:rsid w:val="00346BDF"/>
    <w:rsid w:val="003477CB"/>
    <w:rsid w:val="00362CA7"/>
    <w:rsid w:val="003805AE"/>
    <w:rsid w:val="00394532"/>
    <w:rsid w:val="003C7ABB"/>
    <w:rsid w:val="003D343A"/>
    <w:rsid w:val="003D6899"/>
    <w:rsid w:val="003D767E"/>
    <w:rsid w:val="0041445A"/>
    <w:rsid w:val="00417971"/>
    <w:rsid w:val="00446E75"/>
    <w:rsid w:val="00451908"/>
    <w:rsid w:val="00463F64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0109E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84552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9066B"/>
    <w:rsid w:val="007C1CAC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25FDE"/>
    <w:rsid w:val="00A378B6"/>
    <w:rsid w:val="00A43EF0"/>
    <w:rsid w:val="00A5076B"/>
    <w:rsid w:val="00A66F59"/>
    <w:rsid w:val="00A73D77"/>
    <w:rsid w:val="00A7470A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D5B07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C3A51"/>
    <w:rsid w:val="00CD451F"/>
    <w:rsid w:val="00CE6728"/>
    <w:rsid w:val="00CF1A98"/>
    <w:rsid w:val="00D06DD3"/>
    <w:rsid w:val="00D07590"/>
    <w:rsid w:val="00D26208"/>
    <w:rsid w:val="00D2720D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B5E16"/>
    <w:rsid w:val="00DC471B"/>
    <w:rsid w:val="00DC7C26"/>
    <w:rsid w:val="00DF6C55"/>
    <w:rsid w:val="00E0212D"/>
    <w:rsid w:val="00E1190C"/>
    <w:rsid w:val="00E46345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82B9F2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808315-1F30-4F11-9155-73EE16B6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14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20</cp:revision>
  <cp:lastPrinted>2018-02-13T04:56:00Z</cp:lastPrinted>
  <dcterms:created xsi:type="dcterms:W3CDTF">2019-03-05T02:07:00Z</dcterms:created>
  <dcterms:modified xsi:type="dcterms:W3CDTF">2019-03-19T02:36:00Z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