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5871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22291" w:rsidRDefault="00322291">
          <w:pPr>
            <w:pStyle w:val="TOCHeading"/>
          </w:pPr>
          <w:r>
            <w:t>Contents</w:t>
          </w:r>
        </w:p>
        <w:p w:rsidR="00322291" w:rsidRDefault="0032229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674994" w:history="1">
            <w:r w:rsidRPr="00B831ED">
              <w:rPr>
                <w:rStyle w:val="Hyperlink"/>
                <w:noProof/>
              </w:rPr>
              <w:t>ArcGIS.Desktop.Core.Geoprocessing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291" w:rsidRDefault="008548C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5" w:history="1">
            <w:r w:rsidR="00322291" w:rsidRPr="00B831ED">
              <w:rPr>
                <w:rStyle w:val="Hyperlink"/>
                <w:noProof/>
              </w:rPr>
              <w:t>Overview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_Toc413674995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1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8548C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6" w:history="1">
            <w:r w:rsidR="00322291" w:rsidRPr="00B831ED">
              <w:rPr>
                <w:rStyle w:val="Hyperlink"/>
                <w:noProof/>
              </w:rPr>
              <w:t>How to execute a tool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_Toc413674996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1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8548CC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7" w:history="1">
            <w:r w:rsidR="00322291" w:rsidRPr="00B831ED">
              <w:rPr>
                <w:rStyle w:val="Hyperlink"/>
                <w:noProof/>
              </w:rPr>
              <w:t>Example 1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_Toc413674997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1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8548CC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8" w:history="1">
            <w:r w:rsidR="00322291" w:rsidRPr="00B831ED">
              <w:rPr>
                <w:rStyle w:val="Hyperlink"/>
                <w:noProof/>
              </w:rPr>
              <w:t>Example 2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_Toc413674998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2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8548C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9" w:history="1">
            <w:r w:rsidR="00322291" w:rsidRPr="00B831ED">
              <w:rPr>
                <w:rStyle w:val="Hyperlink"/>
                <w:noProof/>
              </w:rPr>
              <w:t>Setting geoprocessing environment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_Toc413674999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2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8548C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0" w:history="1">
            <w:r w:rsidR="00322291" w:rsidRPr="00B831ED">
              <w:rPr>
                <w:rStyle w:val="Hyperlink"/>
                <w:noProof/>
              </w:rPr>
              <w:t>Open a geoprocessing tool dialog.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_Toc413675000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3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8548CC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1" w:history="1">
            <w:r w:rsidR="00322291" w:rsidRPr="00B831ED">
              <w:rPr>
                <w:rStyle w:val="Hyperlink"/>
                <w:noProof/>
              </w:rPr>
              <w:t>Example 1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_Toc413675001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3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8548CC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2" w:history="1">
            <w:r w:rsidR="00322291" w:rsidRPr="00B831ED">
              <w:rPr>
                <w:rStyle w:val="Hyperlink"/>
                <w:noProof/>
              </w:rPr>
              <w:t>Example 2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_Toc413675002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3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8548C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3" w:history="1">
            <w:r w:rsidR="00322291" w:rsidRPr="00B831ED">
              <w:rPr>
                <w:rStyle w:val="Hyperlink"/>
                <w:noProof/>
              </w:rPr>
              <w:t>Using the delegate GPToolExecuteEventHandler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_Toc413675003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4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8548C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4" w:history="1">
            <w:r w:rsidR="00322291" w:rsidRPr="00B831ED">
              <w:rPr>
                <w:rStyle w:val="Hyperlink"/>
                <w:noProof/>
              </w:rPr>
              <w:t>Still to do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_Toc413675004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5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8548CC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5" w:history="1">
            <w:r w:rsidR="00322291" w:rsidRPr="00B831ED">
              <w:rPr>
                <w:rStyle w:val="Hyperlink"/>
                <w:noProof/>
              </w:rPr>
              <w:t>ShowMessageBox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_Toc413675005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5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322291">
          <w:r>
            <w:rPr>
              <w:b/>
              <w:bCs/>
              <w:noProof/>
            </w:rPr>
            <w:fldChar w:fldCharType="end"/>
          </w:r>
        </w:p>
      </w:sdtContent>
    </w:sdt>
    <w:p w:rsidR="00FA2D6C" w:rsidRDefault="00FA2D6C"/>
    <w:p w:rsidR="00FA2D6C" w:rsidRDefault="00FA2D6C">
      <w:r>
        <w:t xml:space="preserve">The </w:t>
      </w:r>
      <w:proofErr w:type="spellStart"/>
      <w:r>
        <w:t>geoprocessing</w:t>
      </w:r>
      <w:proofErr w:type="spellEnd"/>
      <w:r>
        <w:t xml:space="preserve"> public APIs are exposed through</w:t>
      </w:r>
      <w:r w:rsidR="005E757F">
        <w:t xml:space="preserve"> the </w:t>
      </w:r>
      <w:proofErr w:type="spellStart"/>
      <w:r w:rsidR="005E757F">
        <w:t>ArcGIS.Desktop.Core.Geoprocessing</w:t>
      </w:r>
      <w:proofErr w:type="spellEnd"/>
      <w:r>
        <w:t xml:space="preserve"> namespace in the ArcGIS Pro API Reference Guide.</w:t>
      </w:r>
    </w:p>
    <w:p w:rsidR="00FA2D6C" w:rsidRDefault="00FA2D6C">
      <w:r>
        <w:t>The core useful methods</w:t>
      </w:r>
      <w:r w:rsidR="00D25613">
        <w:t>, enumerators and interfaces</w:t>
      </w:r>
      <w:r>
        <w:t xml:space="preserve"> </w:t>
      </w:r>
      <w:r w:rsidR="005E757F">
        <w:t xml:space="preserve">for </w:t>
      </w:r>
      <w:proofErr w:type="spellStart"/>
      <w:r w:rsidR="005E757F">
        <w:t>g</w:t>
      </w:r>
      <w:r w:rsidR="00D25613">
        <w:t>eoprocessing</w:t>
      </w:r>
      <w:proofErr w:type="spellEnd"/>
      <w:r w:rsidR="00D25613">
        <w:t xml:space="preserve"> </w:t>
      </w:r>
      <w:r w:rsidR="005E757F">
        <w:t>tasks are available in this namespace</w:t>
      </w:r>
      <w:r w:rsidR="00D25613">
        <w:t xml:space="preserve">. </w:t>
      </w:r>
    </w:p>
    <w:p w:rsidR="00DA15C0" w:rsidRDefault="00DA15C0"/>
    <w:p w:rsidR="006C24C4" w:rsidRDefault="006C24C4" w:rsidP="006C24C4">
      <w:pPr>
        <w:pStyle w:val="Heading1"/>
      </w:pPr>
      <w:bookmarkStart w:id="0" w:name="_Toc413674994"/>
      <w:proofErr w:type="spellStart"/>
      <w:r>
        <w:t>ArcGIS.Desktop.Core.Geoprocessing</w:t>
      </w:r>
      <w:bookmarkEnd w:id="0"/>
      <w:proofErr w:type="spellEnd"/>
    </w:p>
    <w:p w:rsidR="006C24C4" w:rsidRDefault="006C24C4"/>
    <w:p w:rsidR="006C24C4" w:rsidRDefault="006C24C4" w:rsidP="006C24C4">
      <w:pPr>
        <w:pStyle w:val="Heading2"/>
      </w:pPr>
      <w:bookmarkStart w:id="1" w:name="_Toc413674995"/>
      <w:r>
        <w:t>Overview</w:t>
      </w:r>
      <w:bookmarkEnd w:id="1"/>
    </w:p>
    <w:p w:rsidR="00816EBB" w:rsidRPr="00816EBB" w:rsidRDefault="00816EBB" w:rsidP="00816EBB"/>
    <w:p w:rsidR="006C24C4" w:rsidRDefault="005E757F">
      <w:r>
        <w:t xml:space="preserve">You will use the </w:t>
      </w:r>
      <w:proofErr w:type="spellStart"/>
      <w:r w:rsidR="003F7876">
        <w:t>ExecuteTool</w:t>
      </w:r>
      <w:r>
        <w:t>Async</w:t>
      </w:r>
      <w:proofErr w:type="spellEnd"/>
      <w:r w:rsidR="003F7876">
        <w:t xml:space="preserve"> method to </w:t>
      </w:r>
      <w:r>
        <w:t xml:space="preserve">run any </w:t>
      </w:r>
      <w:proofErr w:type="spellStart"/>
      <w:r>
        <w:t>geoprocessing</w:t>
      </w:r>
      <w:proofErr w:type="spellEnd"/>
      <w:r>
        <w:t xml:space="preserve"> tool</w:t>
      </w:r>
      <w:r w:rsidR="003F7876">
        <w:t xml:space="preserve">. </w:t>
      </w:r>
    </w:p>
    <w:p w:rsidR="00F85BEF" w:rsidRDefault="00F85BEF"/>
    <w:p w:rsidR="003F7876" w:rsidRDefault="003F7876" w:rsidP="00F85BEF">
      <w:pPr>
        <w:pStyle w:val="Heading2"/>
      </w:pPr>
      <w:bookmarkStart w:id="2" w:name="_Toc413674996"/>
      <w:r>
        <w:t>How to execute a tool</w:t>
      </w:r>
      <w:bookmarkEnd w:id="2"/>
      <w:r w:rsidR="00DA60F7">
        <w:t xml:space="preserve"> – basic concept</w:t>
      </w:r>
    </w:p>
    <w:p w:rsidR="00816EBB" w:rsidRDefault="00816EBB"/>
    <w:p w:rsidR="003F7876" w:rsidRDefault="00227D7B">
      <w:r>
        <w:t>To run (or execute) a tool, in the most case, you just pass t</w:t>
      </w:r>
      <w:r w:rsidR="00256942">
        <w:t>wo</w:t>
      </w:r>
      <w:r>
        <w:t xml:space="preserve"> required </w:t>
      </w:r>
      <w:r w:rsidR="00256942">
        <w:t>(along with some optional)</w:t>
      </w:r>
      <w:r>
        <w:t xml:space="preserve"> </w:t>
      </w:r>
      <w:r w:rsidR="00256942">
        <w:t xml:space="preserve">arguments </w:t>
      </w:r>
      <w:r>
        <w:t xml:space="preserve">to </w:t>
      </w:r>
      <w:proofErr w:type="spellStart"/>
      <w:r>
        <w:t>ExecuteToolAsync</w:t>
      </w:r>
      <w:proofErr w:type="spellEnd"/>
      <w:r>
        <w:t xml:space="preserve"> method, which are:</w:t>
      </w:r>
    </w:p>
    <w:p w:rsidR="00227D7B" w:rsidRDefault="00256942" w:rsidP="00227D7B">
      <w:pPr>
        <w:pStyle w:val="ListParagraph"/>
        <w:numPr>
          <w:ilvl w:val="0"/>
          <w:numId w:val="1"/>
        </w:numPr>
      </w:pPr>
      <w:r>
        <w:t>Name of the tool: tool name passed as a string and is specified as follows:</w:t>
      </w:r>
    </w:p>
    <w:p w:rsidR="00256942" w:rsidRDefault="00256942" w:rsidP="00256942">
      <w:pPr>
        <w:pStyle w:val="ListParagraph"/>
      </w:pPr>
      <w:proofErr w:type="spellStart"/>
      <w:r>
        <w:t>toolbox_alias.ToolName</w:t>
      </w:r>
      <w:proofErr w:type="spellEnd"/>
      <w:r>
        <w:t xml:space="preserve"> (alias and tool name are separated by a dot)</w:t>
      </w:r>
    </w:p>
    <w:p w:rsidR="00256942" w:rsidRDefault="00256942" w:rsidP="00256942">
      <w:pPr>
        <w:pStyle w:val="ListParagraph"/>
      </w:pPr>
      <w:r>
        <w:lastRenderedPageBreak/>
        <w:t>You can get the correct alias and tool name from drag-dropping a tool in Python window or from tool’s help page.</w:t>
      </w:r>
    </w:p>
    <w:p w:rsidR="00256942" w:rsidRDefault="00256942" w:rsidP="00256942">
      <w:pPr>
        <w:pStyle w:val="ListParagraph"/>
      </w:pPr>
    </w:p>
    <w:p w:rsidR="00256942" w:rsidRDefault="00256942" w:rsidP="00256942">
      <w:pPr>
        <w:pStyle w:val="ListParagraph"/>
      </w:pPr>
      <w:r>
        <w:t>Example</w:t>
      </w:r>
      <w:r w:rsidR="00575CFC">
        <w:t xml:space="preserve"> (python window and .Net)</w:t>
      </w:r>
      <w:r w:rsidR="00E21C75">
        <w:t>:</w:t>
      </w:r>
    </w:p>
    <w:p w:rsidR="00E21C75" w:rsidRDefault="00E21C75" w:rsidP="00256942">
      <w:pPr>
        <w:pStyle w:val="ListParagraph"/>
      </w:pPr>
      <w:r>
        <w:tab/>
        <w:t xml:space="preserve">Python window: </w:t>
      </w:r>
      <w:proofErr w:type="spellStart"/>
      <w:r>
        <w:t>arcpy.CreateFeatureClass_</w:t>
      </w:r>
      <w:proofErr w:type="gramStart"/>
      <w:r>
        <w:t>management</w:t>
      </w:r>
      <w:proofErr w:type="spellEnd"/>
      <w:r>
        <w:t>(</w:t>
      </w:r>
      <w:proofErr w:type="spellStart"/>
      <w:proofErr w:type="gramEnd"/>
      <w:r>
        <w:t>arg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 …)</w:t>
      </w:r>
    </w:p>
    <w:p w:rsidR="00E21C75" w:rsidRDefault="00E21C75" w:rsidP="00256942">
      <w:pPr>
        <w:pStyle w:val="ListParagraph"/>
      </w:pPr>
      <w:r>
        <w:tab/>
        <w:t>.Net: “</w:t>
      </w:r>
      <w:proofErr w:type="spellStart"/>
      <w:r>
        <w:t>management.CreateFeatureClass</w:t>
      </w:r>
      <w:proofErr w:type="spellEnd"/>
      <w:proofErr w:type="gramStart"/>
      <w:r>
        <w:t>”  /</w:t>
      </w:r>
      <w:proofErr w:type="gramEnd"/>
      <w:r>
        <w:t>/ a string</w:t>
      </w:r>
    </w:p>
    <w:p w:rsidR="00256942" w:rsidRDefault="00256942" w:rsidP="00256942">
      <w:pPr>
        <w:pStyle w:val="ListParagraph"/>
      </w:pPr>
    </w:p>
    <w:p w:rsidR="00256942" w:rsidRDefault="00256942" w:rsidP="00256942">
      <w:pPr>
        <w:pStyle w:val="ListParagraph"/>
        <w:numPr>
          <w:ilvl w:val="0"/>
          <w:numId w:val="1"/>
        </w:numPr>
      </w:pPr>
      <w:r>
        <w:t xml:space="preserve">Arguments to </w:t>
      </w:r>
      <w:proofErr w:type="spellStart"/>
      <w:r>
        <w:t>ExecuteToolAsync</w:t>
      </w:r>
      <w:proofErr w:type="spellEnd"/>
      <w:r>
        <w:t xml:space="preserve">: Pass all the parameter values of the </w:t>
      </w:r>
      <w:proofErr w:type="spellStart"/>
      <w:r>
        <w:t>geoprocessing</w:t>
      </w:r>
      <w:proofErr w:type="spellEnd"/>
      <w:r>
        <w:t xml:space="preserve"> tool in a</w:t>
      </w:r>
      <w:r w:rsidR="003523A4">
        <w:t>n</w:t>
      </w:r>
      <w:r>
        <w:t xml:space="preserve"> </w:t>
      </w:r>
      <w:proofErr w:type="spellStart"/>
      <w:r>
        <w:t>IEnumerable</w:t>
      </w:r>
      <w:proofErr w:type="spellEnd"/>
      <w:r>
        <w:t xml:space="preserve"> of type string.</w:t>
      </w:r>
    </w:p>
    <w:p w:rsidR="003523A4" w:rsidRDefault="003523A4" w:rsidP="003523A4">
      <w:pPr>
        <w:pStyle w:val="ListParagraph"/>
      </w:pPr>
    </w:p>
    <w:p w:rsidR="003523A4" w:rsidRDefault="003523A4" w:rsidP="003523A4">
      <w:pPr>
        <w:pStyle w:val="ListParagraph"/>
      </w:pPr>
      <w:r>
        <w:t>Make sure the sequence of parameter values of the tool matches exactly with the sequence specified in tool’s reference (help) page. You can also get the sequence by drag-dropping the tool in Python window.</w:t>
      </w:r>
    </w:p>
    <w:p w:rsidR="003523A4" w:rsidRDefault="003523A4" w:rsidP="003523A4">
      <w:pPr>
        <w:pStyle w:val="ListParagraph"/>
      </w:pPr>
    </w:p>
    <w:p w:rsidR="003523A4" w:rsidRDefault="003523A4" w:rsidP="003523A4">
      <w:pPr>
        <w:pStyle w:val="ListParagraph"/>
      </w:pPr>
      <w:r>
        <w:t xml:space="preserve">Note: Tool parameters are arranged on tool’s dialog as per GUI design and do not always follow the sequence specified in tool help page.  </w:t>
      </w:r>
    </w:p>
    <w:p w:rsidR="00575CFC" w:rsidRDefault="00575CFC" w:rsidP="00575CFC">
      <w:pPr>
        <w:pStyle w:val="ListParagraph"/>
      </w:pPr>
      <w:r>
        <w:tab/>
      </w:r>
    </w:p>
    <w:p w:rsidR="005460AD" w:rsidRDefault="00575CFC" w:rsidP="00E21C75">
      <w:pPr>
        <w:pStyle w:val="ListParagraph"/>
      </w:pPr>
      <w:r>
        <w:t>Example (python window and .Net)</w:t>
      </w:r>
    </w:p>
    <w:p w:rsidR="00E21C75" w:rsidRDefault="00E21C75" w:rsidP="00E21C75">
      <w:pPr>
        <w:pStyle w:val="ListParagraph"/>
      </w:pPr>
      <w:r>
        <w:tab/>
        <w:t xml:space="preserve">Python window: </w:t>
      </w:r>
      <w:proofErr w:type="spellStart"/>
      <w:r>
        <w:t>input_features</w:t>
      </w:r>
      <w:proofErr w:type="spellEnd"/>
      <w:r>
        <w:t xml:space="preserve">, </w:t>
      </w:r>
      <w:proofErr w:type="spellStart"/>
      <w:r>
        <w:t>out_feature_class</w:t>
      </w:r>
      <w:proofErr w:type="spellEnd"/>
      <w:r>
        <w:t xml:space="preserve">, </w:t>
      </w:r>
      <w:proofErr w:type="spellStart"/>
      <w:r>
        <w:t>buffer_</w:t>
      </w:r>
      <w:proofErr w:type="gramStart"/>
      <w:r>
        <w:t>distance</w:t>
      </w:r>
      <w:proofErr w:type="spellEnd"/>
      <w:r>
        <w:t>, ….</w:t>
      </w:r>
      <w:proofErr w:type="gramEnd"/>
    </w:p>
    <w:p w:rsidR="005D542B" w:rsidRPr="0024766A" w:rsidRDefault="005D542B" w:rsidP="00E21C75">
      <w:pPr>
        <w:pStyle w:val="ListParagraph"/>
        <w:rPr>
          <w:color w:val="008000"/>
        </w:rPr>
      </w:pPr>
      <w:r>
        <w:tab/>
      </w:r>
      <w:r w:rsidRPr="0024766A">
        <w:rPr>
          <w:color w:val="008000"/>
        </w:rPr>
        <w:t xml:space="preserve">// </w:t>
      </w:r>
      <w:r w:rsidR="00002D4F" w:rsidRPr="0024766A">
        <w:rPr>
          <w:color w:val="008000"/>
        </w:rPr>
        <w:t>pass values to E</w:t>
      </w:r>
      <w:r w:rsidRPr="0024766A">
        <w:rPr>
          <w:color w:val="008000"/>
        </w:rPr>
        <w:t xml:space="preserve">numerable </w:t>
      </w:r>
      <w:r w:rsidR="00002D4F" w:rsidRPr="0024766A">
        <w:rPr>
          <w:color w:val="008000"/>
        </w:rPr>
        <w:t>with same sequence as in Python window.</w:t>
      </w:r>
    </w:p>
    <w:p w:rsidR="00E21C75" w:rsidRDefault="00E21C75" w:rsidP="00E21C75">
      <w:pPr>
        <w:pStyle w:val="ListParagraph"/>
      </w:pPr>
      <w:r>
        <w:tab/>
        <w:t>.Net:</w:t>
      </w:r>
      <w:r w:rsidR="00BD72EF">
        <w:t xml:space="preserve"> </w:t>
      </w:r>
      <w:proofErr w:type="spellStart"/>
      <w:r w:rsidR="00BD72EF" w:rsidRPr="00BD72EF">
        <w:rPr>
          <w:color w:val="FF0000"/>
        </w:rPr>
        <w:t>IEnumerable</w:t>
      </w:r>
      <w:proofErr w:type="spellEnd"/>
      <w:r w:rsidR="00BD72EF" w:rsidRPr="00BD72EF">
        <w:rPr>
          <w:color w:val="FF0000"/>
        </w:rPr>
        <w:t xml:space="preserve">&lt;string&gt; </w:t>
      </w:r>
      <w:proofErr w:type="spellStart"/>
      <w:r w:rsidR="00BD72EF" w:rsidRPr="00BD72EF">
        <w:rPr>
          <w:color w:val="FF0000"/>
        </w:rPr>
        <w:t>args</w:t>
      </w:r>
      <w:proofErr w:type="spellEnd"/>
      <w:r w:rsidR="00BD72EF" w:rsidRPr="00BD72EF">
        <w:rPr>
          <w:color w:val="FF0000"/>
        </w:rPr>
        <w:t xml:space="preserve"> = new </w:t>
      </w:r>
      <w:proofErr w:type="gramStart"/>
      <w:r w:rsidR="00BD72EF" w:rsidRPr="00BD72EF">
        <w:rPr>
          <w:color w:val="FF0000"/>
        </w:rPr>
        <w:t>Enumerable(</w:t>
      </w:r>
      <w:proofErr w:type="gramEnd"/>
      <w:r w:rsidR="00BD72EF" w:rsidRPr="00BD72EF">
        <w:rPr>
          <w:color w:val="FF0000"/>
        </w:rPr>
        <w:t>“</w:t>
      </w:r>
      <w:proofErr w:type="spellStart"/>
      <w:r w:rsidR="00BD72EF" w:rsidRPr="00BD72EF">
        <w:rPr>
          <w:color w:val="FF0000"/>
        </w:rPr>
        <w:t>path_to_output</w:t>
      </w:r>
      <w:proofErr w:type="spellEnd"/>
      <w:r w:rsidR="00BD72EF" w:rsidRPr="00BD72EF">
        <w:rPr>
          <w:color w:val="FF0000"/>
        </w:rPr>
        <w:t>”, “</w:t>
      </w:r>
      <w:proofErr w:type="spellStart"/>
      <w:r w:rsidR="00BD72EF" w:rsidRPr="00BD72EF">
        <w:rPr>
          <w:color w:val="FF0000"/>
        </w:rPr>
        <w:t>out_fc_name</w:t>
      </w:r>
      <w:proofErr w:type="spellEnd"/>
      <w:r w:rsidR="00BD72EF" w:rsidRPr="00BD72EF">
        <w:rPr>
          <w:color w:val="FF0000"/>
        </w:rPr>
        <w:t>”, “Polyline”)</w:t>
      </w:r>
    </w:p>
    <w:p w:rsidR="001B4AE9" w:rsidRDefault="00BC6F22">
      <w:r>
        <w:t xml:space="preserve">So, a call to </w:t>
      </w:r>
      <w:proofErr w:type="spellStart"/>
      <w:r>
        <w:t>ExecuteToolAsync</w:t>
      </w:r>
      <w:proofErr w:type="spellEnd"/>
      <w:r>
        <w:t xml:space="preserve"> will be:</w:t>
      </w:r>
    </w:p>
    <w:p w:rsidR="00BC6F22" w:rsidRDefault="00BC6F22">
      <w:r>
        <w:tab/>
      </w:r>
      <w:proofErr w:type="spellStart"/>
      <w:proofErr w:type="gramStart"/>
      <w:r>
        <w:t>Geoprocessing.ExecuteToolAsync</w:t>
      </w:r>
      <w:proofErr w:type="spellEnd"/>
      <w:r>
        <w:t>(</w:t>
      </w:r>
      <w:proofErr w:type="gramEnd"/>
      <w:r>
        <w:t>“</w:t>
      </w:r>
      <w:proofErr w:type="spellStart"/>
      <w:r>
        <w:t>management.CreateFeatureClass</w:t>
      </w:r>
      <w:proofErr w:type="spellEnd"/>
      <w:r>
        <w:t xml:space="preserve">”, </w:t>
      </w:r>
      <w:proofErr w:type="spellStart"/>
      <w:r>
        <w:t>args</w:t>
      </w:r>
      <w:proofErr w:type="spellEnd"/>
      <w:r>
        <w:t>)</w:t>
      </w:r>
    </w:p>
    <w:p w:rsidR="00514439" w:rsidRDefault="00514439"/>
    <w:p w:rsidR="008548CC" w:rsidRPr="008548CC" w:rsidRDefault="008548C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8548C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Passing .Net objects to </w:t>
      </w:r>
      <w:proofErr w:type="spellStart"/>
      <w:r w:rsidRPr="008548C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ExecuteToolAsync</w:t>
      </w:r>
      <w:proofErr w:type="spellEnd"/>
    </w:p>
    <w:p w:rsidR="008548CC" w:rsidRDefault="008548CC">
      <w:bookmarkStart w:id="3" w:name="_GoBack"/>
      <w:bookmarkEnd w:id="3"/>
    </w:p>
    <w:p w:rsidR="00514439" w:rsidRPr="00514439" w:rsidRDefault="005144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1443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to execute a tool – details</w:t>
      </w:r>
    </w:p>
    <w:p w:rsidR="00514439" w:rsidRDefault="00514439"/>
    <w:p w:rsidR="00B231B8" w:rsidRDefault="00B231B8">
      <w:bookmarkStart w:id="4" w:name="_Toc413674997"/>
      <w:r w:rsidRPr="00B231B8">
        <w:rPr>
          <w:rStyle w:val="Heading3Char"/>
        </w:rPr>
        <w:t>Example 1</w:t>
      </w:r>
      <w:bookmarkEnd w:id="4"/>
      <w:r>
        <w:t>: Simplest tool execution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ExecuteGetCount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Geoprocessing.ExecuteTool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GetCount_management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gp_result.IsFailed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"Result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31B8" w:rsidRDefault="00B231B8" w:rsidP="00B231B8"/>
    <w:p w:rsidR="002D0AEB" w:rsidRDefault="006F49F1">
      <w:bookmarkStart w:id="5" w:name="_Toc413674998"/>
      <w:r>
        <w:rPr>
          <w:rStyle w:val="Heading3Char"/>
        </w:rPr>
        <w:t>Example 2</w:t>
      </w:r>
      <w:bookmarkEnd w:id="5"/>
      <w:r w:rsidR="002D0AEB">
        <w:t>:</w:t>
      </w:r>
      <w:r w:rsidR="008D2A0C">
        <w:t xml:space="preserve"> Progress dialog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ExecuteBuffer2();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ExecuteBuffer2()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4F5B" w:rsidRPr="00783C14" w:rsidRDefault="00F94F5B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in </w:t>
      </w:r>
      <w:proofErr w:type="spellStart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ArcGIS.Framework</w:t>
      </w:r>
      <w:proofErr w:type="spellEnd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….</w:t>
      </w:r>
      <w:proofErr w:type="spellStart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Threading.Tasks</w:t>
      </w:r>
      <w:proofErr w:type="spellEnd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.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progDlg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Buffer_management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100);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progDlg.Show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C14" w:rsidRDefault="00783C14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</w:t>
      </w:r>
      <w:proofErr w:type="spellStart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Threading.Tasks</w:t>
      </w:r>
      <w:proofErr w:type="spellEnd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.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CancelableProgressorSource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progDlg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@"C:\temp\testout19.shp"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"50 meters"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&gt;[]{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"-170.5 0.0 0.5 38.4"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Geoprocessing.ExecuteTool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Buffer_analysis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6F49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progSrc.Progressor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progDlg.Hide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211A" w:rsidRDefault="008D2A0C" w:rsidP="008D2A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A0C" w:rsidRDefault="008D2A0C" w:rsidP="008D2A0C"/>
    <w:p w:rsidR="004F3D0F" w:rsidRDefault="004F3D0F" w:rsidP="000C211A">
      <w:pPr>
        <w:pStyle w:val="Heading2"/>
      </w:pPr>
      <w:bookmarkStart w:id="6" w:name="_Toc413674999"/>
      <w:r>
        <w:t>Se</w:t>
      </w:r>
      <w:r w:rsidR="004441FF">
        <w:t xml:space="preserve">tting </w:t>
      </w:r>
      <w:proofErr w:type="spellStart"/>
      <w:r w:rsidR="004441FF">
        <w:t>geoprocessing</w:t>
      </w:r>
      <w:proofErr w:type="spellEnd"/>
      <w:r w:rsidR="004441FF">
        <w:t xml:space="preserve"> environment</w:t>
      </w:r>
      <w:bookmarkEnd w:id="6"/>
    </w:p>
    <w:p w:rsidR="00895B9B" w:rsidRDefault="00895B9B"/>
    <w:p w:rsidR="004F3D0F" w:rsidRDefault="004F3D0F">
      <w:r>
        <w:t xml:space="preserve">The third parameter of </w:t>
      </w:r>
      <w:proofErr w:type="spellStart"/>
      <w:r>
        <w:t>ExecuteTool</w:t>
      </w:r>
      <w:proofErr w:type="spellEnd"/>
      <w:r>
        <w:t xml:space="preserve"> method is a </w:t>
      </w:r>
      <w:proofErr w:type="spellStart"/>
      <w:r>
        <w:t>KyeValuePair</w:t>
      </w:r>
      <w:proofErr w:type="spellEnd"/>
      <w:r>
        <w:t xml:space="preserve"> of strings. You pass pair(s) of values as argument to set the environment:</w:t>
      </w:r>
    </w:p>
    <w:p w:rsidR="004F3D0F" w:rsidRDefault="004F3D0F" w:rsidP="004F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&gt;[]</w:t>
      </w:r>
    </w:p>
    <w:p w:rsidR="004F3D0F" w:rsidRDefault="004F3D0F" w:rsidP="004F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4F3D0F" w:rsidRDefault="004F3D0F" w:rsidP="004F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Workspace"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4F3D0F" w:rsidRDefault="004F3D0F" w:rsidP="004F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0 12 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D0F" w:rsidRDefault="004F3D0F" w:rsidP="004F3D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F3D0F" w:rsidRDefault="004F3D0F" w:rsidP="004F3D0F"/>
    <w:p w:rsidR="002D0AEB" w:rsidRDefault="002D0AEB" w:rsidP="002D0AEB">
      <w:pPr>
        <w:pStyle w:val="Heading2"/>
      </w:pPr>
      <w:bookmarkStart w:id="7" w:name="_Toc413675000"/>
      <w:r>
        <w:t xml:space="preserve">Open a </w:t>
      </w:r>
      <w:proofErr w:type="spellStart"/>
      <w:r>
        <w:t>geoprocessing</w:t>
      </w:r>
      <w:proofErr w:type="spellEnd"/>
      <w:r>
        <w:t xml:space="preserve"> tool dialog.</w:t>
      </w:r>
      <w:bookmarkEnd w:id="7"/>
    </w:p>
    <w:p w:rsidR="004F3D0F" w:rsidRPr="004F3D0F" w:rsidRDefault="004F3D0F" w:rsidP="004F3D0F"/>
    <w:p w:rsidR="00367FE4" w:rsidRDefault="00367FE4" w:rsidP="00F94F5B">
      <w:bookmarkStart w:id="8" w:name="_Toc413675001"/>
      <w:r w:rsidRPr="00367FE4">
        <w:rPr>
          <w:rStyle w:val="Heading3Char"/>
        </w:rPr>
        <w:t>Example 1</w:t>
      </w:r>
      <w:bookmarkEnd w:id="8"/>
      <w:r>
        <w:t xml:space="preserve">: Open a </w:t>
      </w:r>
      <w:proofErr w:type="spellStart"/>
      <w:r>
        <w:t>geoprocessing</w:t>
      </w:r>
      <w:proofErr w:type="spellEnd"/>
      <w:r>
        <w:t xml:space="preserve"> tool dialog with parameter values filled in. User needs to click on ‘Run’ to execute the tool: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OpenToolButton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Button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OpenGPTool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OpenGPTool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@"c:\temp\fgdb.gdb\testout1"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"50 meters"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Workspace"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};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Geoprocessing.OpenToolDialog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Buffer_analysis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95B9B" w:rsidRDefault="00F94F5B" w:rsidP="00F94F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60AD" w:rsidRDefault="00944FC2">
      <w:bookmarkStart w:id="9" w:name="_Toc413675002"/>
      <w:r w:rsidRPr="002D0AEB">
        <w:rPr>
          <w:rStyle w:val="Heading3Char"/>
        </w:rPr>
        <w:t>Example 2</w:t>
      </w:r>
      <w:bookmarkEnd w:id="9"/>
      <w:r>
        <w:t>: Open a script tool dialog.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OpenToolButton2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OpenScriptTool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      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OpenScriptTool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@"c:\temp\testout12.shp"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toolPath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@"C:\data\ScriptTool.tbx/MyScriptTool"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Workspace"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};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Geoprocessing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.OpenToolDialog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toolPath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C9D" w:rsidRDefault="008D2C9D" w:rsidP="00944FC2"/>
    <w:p w:rsidR="00944FC2" w:rsidRDefault="008D2C9D" w:rsidP="008D2C9D">
      <w:pPr>
        <w:pStyle w:val="Heading2"/>
      </w:pPr>
      <w:bookmarkStart w:id="10" w:name="_Toc413675003"/>
      <w:r>
        <w:t xml:space="preserve">Using the delegate </w:t>
      </w:r>
      <w:proofErr w:type="spellStart"/>
      <w:r>
        <w:t>GPToolExecuteEventHandler</w:t>
      </w:r>
      <w:bookmarkEnd w:id="10"/>
      <w:proofErr w:type="spellEnd"/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</w:pPr>
      <w:r w:rsidRPr="008D2C9D">
        <w:t>Use a long running process (such as Empirical Bayesian Kriging) to show implementation of callback delegate. Collect all output messages while the tool is running. Call cancel_</w:t>
      </w:r>
      <w:proofErr w:type="gramStart"/>
      <w:r w:rsidRPr="008D2C9D">
        <w:t>test3(</w:t>
      </w:r>
      <w:proofErr w:type="gramEnd"/>
      <w:r w:rsidRPr="008D2C9D">
        <w:t>) to stop execution of the process.</w:t>
      </w:r>
    </w:p>
    <w:p w:rsidR="008D2C9D" w:rsidRPr="008D2C9D" w:rsidRDefault="008D2C9D" w:rsidP="008D2C9D">
      <w:pPr>
        <w:autoSpaceDE w:val="0"/>
        <w:autoSpaceDN w:val="0"/>
        <w:adjustRightInd w:val="0"/>
        <w:spacing w:after="0" w:line="240" w:lineRule="auto"/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test3()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ca_ozone_pts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"OZONE"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in_memory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\\raster"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"4040"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"NBRTYPE=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StandardCircular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RADIUS=310833.272442914 ANGLE=0 NBR_MAX=15 NBR_MIN=10 SECTOR_TYPE=ONE_SECTOR"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"PREDICTION"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"0.5"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tool_path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ga.EmpiricalBayesianKriging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EmpiricalBayesianKriging_ga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cancel_test3()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8D2C9D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gp</w:t>
      </w:r>
      <w:proofErr w:type="spellEnd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FrameworkApplication.FindModule</w:t>
      </w:r>
      <w:proofErr w:type="spellEnd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8D2C9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8D2C9D">
        <w:rPr>
          <w:rFonts w:ascii="Consolas" w:hAnsi="Consolas" w:cs="Consolas"/>
          <w:color w:val="A31515"/>
          <w:sz w:val="19"/>
          <w:szCs w:val="19"/>
          <w:highlight w:val="yellow"/>
        </w:rPr>
        <w:t>esri_geoprocessing_module</w:t>
      </w:r>
      <w:proofErr w:type="spellEnd"/>
      <w:r w:rsidRPr="008D2C9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</w:t>
      </w:r>
      <w:r w:rsidRPr="008D2C9D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IGeoprocessing</w:t>
      </w:r>
      <w:proofErr w:type="spellEnd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gp.ExecuteTool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tool_path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cts.Token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o) =&gt;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//implement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deligate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handle events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OnValidate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execute if any warnings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[]).Any(it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GPMessageType.Warning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cts.Cancel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OnProgressMessage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 });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OnProgressPos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"{0}: {1} 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 });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cancel test3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cancel_test3()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cts.Cancel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5BEF" w:rsidRDefault="008D2C9D" w:rsidP="008D2C9D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F85BEF" w:rsidRDefault="00F85BEF"/>
    <w:p w:rsidR="006C24C4" w:rsidRDefault="00E30467">
      <w:bookmarkStart w:id="11" w:name="_Toc413675004"/>
      <w:r w:rsidRPr="00E30467">
        <w:rPr>
          <w:rStyle w:val="Heading2Char"/>
        </w:rPr>
        <w:t>Still to do</w:t>
      </w:r>
      <w:bookmarkEnd w:id="11"/>
      <w:r>
        <w:t>:</w:t>
      </w:r>
    </w:p>
    <w:p w:rsidR="00E30467" w:rsidRDefault="00E30467"/>
    <w:p w:rsidR="00E30467" w:rsidRDefault="00E30467" w:rsidP="00E30467">
      <w:pPr>
        <w:pStyle w:val="Heading3"/>
      </w:pPr>
      <w:bookmarkStart w:id="12" w:name="_Toc413675005"/>
      <w:proofErr w:type="spellStart"/>
      <w:r>
        <w:t>ShowMessageBox</w:t>
      </w:r>
      <w:bookmarkEnd w:id="12"/>
      <w:proofErr w:type="spellEnd"/>
    </w:p>
    <w:p w:rsidR="006C24C4" w:rsidRDefault="006C24C4"/>
    <w:p w:rsidR="006C24C4" w:rsidRDefault="006C24C4"/>
    <w:p w:rsidR="006C24C4" w:rsidRDefault="006C24C4"/>
    <w:sectPr w:rsidR="006C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56D66"/>
    <w:multiLevelType w:val="hybridMultilevel"/>
    <w:tmpl w:val="9E90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6C"/>
    <w:rsid w:val="00002D4F"/>
    <w:rsid w:val="000C211A"/>
    <w:rsid w:val="001B4AE9"/>
    <w:rsid w:val="00227D7B"/>
    <w:rsid w:val="0024766A"/>
    <w:rsid w:val="00256942"/>
    <w:rsid w:val="002D0AEB"/>
    <w:rsid w:val="00322291"/>
    <w:rsid w:val="003519FA"/>
    <w:rsid w:val="003523A4"/>
    <w:rsid w:val="00367FE4"/>
    <w:rsid w:val="003F7876"/>
    <w:rsid w:val="004441FF"/>
    <w:rsid w:val="004F3D0F"/>
    <w:rsid w:val="00514439"/>
    <w:rsid w:val="00514999"/>
    <w:rsid w:val="005460AD"/>
    <w:rsid w:val="00575CFC"/>
    <w:rsid w:val="005D00A0"/>
    <w:rsid w:val="005D542B"/>
    <w:rsid w:val="005E757F"/>
    <w:rsid w:val="006C24C4"/>
    <w:rsid w:val="006F49F1"/>
    <w:rsid w:val="00783C14"/>
    <w:rsid w:val="00816EBB"/>
    <w:rsid w:val="008548CC"/>
    <w:rsid w:val="00895B9B"/>
    <w:rsid w:val="008C1205"/>
    <w:rsid w:val="008D2A0C"/>
    <w:rsid w:val="008D2C9D"/>
    <w:rsid w:val="00944FC2"/>
    <w:rsid w:val="009952D7"/>
    <w:rsid w:val="00B231B8"/>
    <w:rsid w:val="00BC6F22"/>
    <w:rsid w:val="00BD72EF"/>
    <w:rsid w:val="00D25613"/>
    <w:rsid w:val="00DA15C0"/>
    <w:rsid w:val="00DA60F7"/>
    <w:rsid w:val="00E21C75"/>
    <w:rsid w:val="00E30467"/>
    <w:rsid w:val="00E46057"/>
    <w:rsid w:val="00F3261C"/>
    <w:rsid w:val="00F85BEF"/>
    <w:rsid w:val="00F94F5B"/>
    <w:rsid w:val="00FA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32E67-6CCB-4262-94DB-CEA2E06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F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6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2561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2561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25613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C24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7F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22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9E5AE-E69C-4886-8DC6-F63F58BB9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8181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Nobbir Ahmed</dc:creator>
  <cp:keywords/>
  <dc:description/>
  <cp:lastModifiedBy>Nobbir Ahmed</cp:lastModifiedBy>
  <cp:revision>18</cp:revision>
  <dcterms:created xsi:type="dcterms:W3CDTF">2015-04-19T00:40:00Z</dcterms:created>
  <dcterms:modified xsi:type="dcterms:W3CDTF">2015-04-19T18:39:00Z</dcterms:modified>
</cp:coreProperties>
</file>