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95A78" w:rsidRDefault="00F05609" w14:paraId="1E08B11C" w14:textId="77777777">
      <w:pPr>
        <w:spacing w:before="240" w:after="0" w:line="240" w:lineRule="auto"/>
        <w:jc w:val="both"/>
        <w:rPr>
          <w:b/>
          <w:color w:val="1F3864"/>
        </w:rPr>
      </w:pPr>
      <w:r>
        <w:rPr>
          <w:b/>
          <w:color w:val="1F3864"/>
        </w:rPr>
        <w:t>Codificación y Programación.</w:t>
      </w:r>
    </w:p>
    <w:p w:rsidR="00995A78" w:rsidRDefault="00F05609" w14:paraId="4E7F333F" w14:textId="77777777">
      <w:pPr>
        <w:spacing w:before="240" w:after="0" w:line="240" w:lineRule="auto"/>
        <w:jc w:val="center"/>
        <w:rPr>
          <w:b/>
          <w:color w:val="1F3864"/>
        </w:rPr>
      </w:pPr>
      <w:r>
        <w:rPr>
          <w:b/>
          <w:color w:val="1F3864"/>
          <w:u w:val="single"/>
        </w:rPr>
        <w:t>Quiz #2</w:t>
      </w:r>
    </w:p>
    <w:p w:rsidR="009018DA" w:rsidRDefault="00F05609" w14:paraId="24972BF2" w14:textId="13BE8F6B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color w:val="595959"/>
        </w:rPr>
        <w:t>Q.</w:t>
      </w:r>
      <w:r w:rsidR="009018DA">
        <w:rPr>
          <w:rFonts w:ascii="Arial" w:hAnsi="Arial" w:eastAsia="Arial" w:cs="Arial"/>
          <w:b/>
          <w:color w:val="595959"/>
        </w:rPr>
        <w:t>2</w:t>
      </w:r>
      <w:r>
        <w:rPr>
          <w:rFonts w:ascii="Arial" w:hAnsi="Arial" w:eastAsia="Arial" w:cs="Arial"/>
          <w:b/>
          <w:color w:val="595959"/>
        </w:rPr>
        <w:t xml:space="preserve">-01. </w:t>
      </w:r>
      <w:r>
        <w:rPr>
          <w:rFonts w:ascii="Arial" w:hAnsi="Arial" w:eastAsia="Arial" w:cs="Arial"/>
        </w:rPr>
        <w:t xml:space="preserve">Si hay dos listas l1 y l2 con las siguientes cadenas, </w:t>
      </w:r>
    </w:p>
    <w:p w:rsidR="009018DA" w:rsidRDefault="009018DA" w14:paraId="2DC476EB" w14:textId="77777777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rFonts w:ascii="Arial" w:hAnsi="Arial" w:eastAsia="Arial" w:cs="Arial"/>
        </w:rPr>
      </w:pPr>
      <w:r w:rsidRPr="009018DA">
        <w:rPr>
          <w:rFonts w:ascii="Arial" w:hAnsi="Arial" w:eastAsia="Arial" w:cs="Arial"/>
          <w:noProof/>
        </w:rPr>
        <w:drawing>
          <wp:inline distT="0" distB="0" distL="0" distR="0" wp14:anchorId="0B948590" wp14:editId="621A3A39">
            <wp:extent cx="2705100" cy="3086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947" cy="31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8DA" w:rsidRDefault="00F05609" w14:paraId="1E50CBC1" w14:textId="77777777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use la combinación de l1 y l2 para imprimir de la siguiente manera. </w:t>
      </w:r>
    </w:p>
    <w:p w:rsidR="009018DA" w:rsidRDefault="009018DA" w14:paraId="11891D3E" w14:textId="39EB10BB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rFonts w:ascii="Arial" w:hAnsi="Arial" w:eastAsia="Arial" w:cs="Arial"/>
        </w:rPr>
      </w:pPr>
      <w:r w:rsidRPr="009018DA">
        <w:rPr>
          <w:rFonts w:ascii="Arial" w:hAnsi="Arial" w:eastAsia="Arial" w:cs="Arial"/>
          <w:noProof/>
        </w:rPr>
        <w:drawing>
          <wp:inline distT="0" distB="0" distL="0" distR="0" wp14:anchorId="09EDB4B9" wp14:editId="49B4A504">
            <wp:extent cx="1143000" cy="86264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7295" cy="86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A78" w:rsidRDefault="00F05609" w14:paraId="00DDDAF2" w14:textId="1CA56E67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rFonts w:ascii="Arial" w:hAnsi="Arial" w:eastAsia="Arial" w:cs="Arial"/>
          <w:color w:val="FF0000"/>
        </w:rPr>
      </w:pPr>
      <w:r w:rsidRPr="2819538D" w:rsidR="00F05609">
        <w:rPr>
          <w:rFonts w:ascii="Arial" w:hAnsi="Arial" w:eastAsia="Arial" w:cs="Arial"/>
          <w:color w:val="FF0000"/>
        </w:rPr>
        <w:t>Pauta de codificación: use bucles anidados e imprímalos.</w:t>
      </w:r>
    </w:p>
    <w:p w:rsidR="009018DA" w:rsidP="2819538D" w:rsidRDefault="009018DA" w14:paraId="3B0307ED" w14:textId="6779E6D9">
      <w:pPr>
        <w:pStyle w:val="Normal"/>
        <w:spacing w:before="240" w:after="0" w:line="276" w:lineRule="auto"/>
        <w:jc w:val="both"/>
      </w:pPr>
      <w:r w:rsidR="037E4A8B">
        <w:drawing>
          <wp:inline wp14:editId="2819538D" wp14:anchorId="4DC2DE53">
            <wp:extent cx="4572000" cy="2114550"/>
            <wp:effectExtent l="0" t="0" r="0" b="0"/>
            <wp:docPr id="782302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d14eb87d3744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8DA" w:rsidRDefault="009018DA" w14:paraId="50F6F271" w14:textId="77777777">
      <w:pPr>
        <w:spacing w:before="240" w:after="0" w:line="276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color w:val="595959"/>
        </w:rPr>
        <w:t xml:space="preserve">Q.2-02. </w:t>
      </w:r>
      <w:r>
        <w:rPr>
          <w:rFonts w:ascii="Arial" w:hAnsi="Arial" w:eastAsia="Arial" w:cs="Arial"/>
          <w:sz w:val="24"/>
          <w:szCs w:val="24"/>
        </w:rPr>
        <w:t xml:space="preserve">El diccionario de personas se define de la siguiente manera. </w:t>
      </w:r>
    </w:p>
    <w:p w:rsidR="009018DA" w:rsidRDefault="009018DA" w14:paraId="5B564C86" w14:textId="51C9424C">
      <w:pPr>
        <w:spacing w:before="240" w:after="0" w:line="276" w:lineRule="auto"/>
        <w:jc w:val="both"/>
        <w:rPr>
          <w:rFonts w:ascii="Arial" w:hAnsi="Arial" w:eastAsia="Arial" w:cs="Arial"/>
          <w:sz w:val="24"/>
          <w:szCs w:val="24"/>
        </w:rPr>
      </w:pPr>
      <w:r w:rsidRPr="009018DA">
        <w:rPr>
          <w:rFonts w:ascii="Arial" w:hAnsi="Arial" w:eastAsia="Arial" w:cs="Arial"/>
          <w:noProof/>
          <w:sz w:val="24"/>
          <w:szCs w:val="24"/>
        </w:rPr>
        <w:drawing>
          <wp:inline distT="0" distB="0" distL="0" distR="0" wp14:anchorId="31013234" wp14:editId="4AB3FE3C">
            <wp:extent cx="4905375" cy="21701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544" cy="21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8DA" w:rsidRDefault="00F05609" w14:paraId="3D143789" w14:textId="77777777">
      <w:pPr>
        <w:spacing w:before="240" w:after="0" w:line="276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Agregue un nuevo elemento a este diccionario de personas con la clave 'Padre' y el valor 'John </w:t>
      </w:r>
      <w:proofErr w:type="spellStart"/>
      <w:r>
        <w:rPr>
          <w:rFonts w:ascii="Arial" w:hAnsi="Arial" w:eastAsia="Arial" w:cs="Arial"/>
          <w:sz w:val="24"/>
          <w:szCs w:val="24"/>
        </w:rPr>
        <w:t>Doe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'. </w:t>
      </w:r>
    </w:p>
    <w:p w:rsidR="00995A78" w:rsidRDefault="00F05609" w14:paraId="5F6F6A77" w14:textId="37687318">
      <w:pPr>
        <w:spacing w:before="240" w:after="0" w:line="276" w:lineRule="auto"/>
        <w:jc w:val="both"/>
        <w:rPr>
          <w:rFonts w:ascii="Arial" w:hAnsi="Arial" w:eastAsia="Arial" w:cs="Arial"/>
          <w:color w:val="FF0000"/>
          <w:sz w:val="24"/>
          <w:szCs w:val="24"/>
        </w:rPr>
      </w:pPr>
      <w:r w:rsidRPr="2819538D" w:rsidR="00F05609">
        <w:rPr>
          <w:rFonts w:ascii="Arial" w:hAnsi="Arial" w:eastAsia="Arial" w:cs="Arial"/>
          <w:color w:val="FF0000"/>
          <w:sz w:val="24"/>
          <w:szCs w:val="24"/>
        </w:rPr>
        <w:t xml:space="preserve">Pauta de codificación: después de definir el diccionario de personas, escriba el </w:t>
      </w:r>
      <w:r w:rsidRPr="2819538D" w:rsidR="00F05609">
        <w:rPr>
          <w:rFonts w:ascii="Arial" w:hAnsi="Arial" w:eastAsia="Arial" w:cs="Arial"/>
          <w:color w:val="FF0000"/>
          <w:sz w:val="24"/>
          <w:szCs w:val="24"/>
        </w:rPr>
        <w:t>código para agregar nuevos elementos.</w:t>
      </w:r>
    </w:p>
    <w:p w:rsidR="00995A78" w:rsidP="2819538D" w:rsidRDefault="00995A78" w14:paraId="505438A3" w14:textId="2B9959BB">
      <w:pPr>
        <w:pStyle w:val="Normal"/>
        <w:spacing w:before="240" w:after="0" w:line="276" w:lineRule="auto"/>
        <w:jc w:val="both"/>
      </w:pPr>
      <w:r w:rsidR="6094237B">
        <w:drawing>
          <wp:inline wp14:editId="2CEFB87A" wp14:anchorId="167CA0F2">
            <wp:extent cx="5288882" cy="1674813"/>
            <wp:effectExtent l="0" t="0" r="0" b="0"/>
            <wp:docPr id="307237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ab2b361e6e4b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882" cy="167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AEA" w:rsidRDefault="009018DA" w14:paraId="13BAE7EA" w14:textId="48DFCC8B">
      <w:pPr>
        <w:spacing w:before="240" w:after="0" w:line="276" w:lineRule="auto"/>
        <w:jc w:val="both"/>
        <w:rPr>
          <w:rFonts w:ascii="Arial" w:hAnsi="Arial" w:eastAsia="Arial" w:cs="Arial"/>
          <w:sz w:val="24"/>
          <w:szCs w:val="24"/>
        </w:rPr>
      </w:pPr>
      <w:r w:rsidRPr="5D88766E" w:rsidR="009018DA">
        <w:rPr>
          <w:rFonts w:ascii="Arial" w:hAnsi="Arial" w:eastAsia="Arial" w:cs="Arial"/>
          <w:b w:val="1"/>
          <w:bCs w:val="1"/>
          <w:color w:val="595959" w:themeColor="text1" w:themeTint="A6" w:themeShade="FF"/>
        </w:rPr>
        <w:t>Q.2-03.</w:t>
      </w:r>
      <w:r w:rsidRPr="5D88766E" w:rsidR="009018DA">
        <w:rPr>
          <w:rFonts w:ascii="Arial" w:hAnsi="Arial" w:eastAsia="Arial" w:cs="Arial"/>
          <w:b w:val="1"/>
          <w:bCs w:val="1"/>
          <w:color w:val="595959" w:themeColor="text1" w:themeTint="A6" w:themeShade="FF"/>
        </w:rPr>
        <w:t xml:space="preserve"> </w:t>
      </w:r>
      <w:r w:rsidRPr="5D88766E" w:rsidR="009018DA">
        <w:rPr>
          <w:rFonts w:ascii="Arial" w:hAnsi="Arial" w:eastAsia="Arial" w:cs="Arial"/>
          <w:sz w:val="24"/>
          <w:szCs w:val="24"/>
        </w:rPr>
        <w:t xml:space="preserve">Al usar datos de </w:t>
      </w:r>
      <w:r w:rsidRPr="5D88766E" w:rsidR="00336AEA">
        <w:rPr>
          <w:rFonts w:ascii="Arial" w:hAnsi="Arial" w:eastAsia="Arial" w:cs="Arial"/>
          <w:sz w:val="24"/>
          <w:szCs w:val="24"/>
        </w:rPr>
        <w:t>una lista</w:t>
      </w:r>
      <w:r w:rsidRPr="5D88766E" w:rsidR="009018DA">
        <w:rPr>
          <w:rFonts w:ascii="Arial" w:hAnsi="Arial" w:eastAsia="Arial" w:cs="Arial"/>
          <w:sz w:val="24"/>
          <w:szCs w:val="24"/>
        </w:rPr>
        <w:t xml:space="preserve">, los valores de dos variables se pueden intercambiar sin usar una variable temporal. Usando </w:t>
      </w:r>
      <w:proofErr w:type="spellStart"/>
      <w:r w:rsidRPr="5D88766E" w:rsidR="00336AEA">
        <w:rPr>
          <w:rFonts w:ascii="Arial" w:hAnsi="Arial" w:eastAsia="Arial" w:cs="Arial"/>
          <w:sz w:val="24"/>
          <w:szCs w:val="24"/>
        </w:rPr>
        <w:t>algun</w:t>
      </w:r>
      <w:proofErr w:type="spellEnd"/>
      <w:r w:rsidRPr="5D88766E" w:rsidR="009018DA">
        <w:rPr>
          <w:rFonts w:ascii="Arial" w:hAnsi="Arial" w:eastAsia="Arial" w:cs="Arial"/>
          <w:sz w:val="24"/>
          <w:szCs w:val="24"/>
        </w:rPr>
        <w:t xml:space="preserve"> método de intercambio, escriba un programa </w:t>
      </w:r>
      <w:r w:rsidRPr="5D88766E" w:rsidR="00336AEA">
        <w:rPr>
          <w:rFonts w:ascii="Arial" w:hAnsi="Arial" w:eastAsia="Arial" w:cs="Arial"/>
          <w:sz w:val="24"/>
          <w:szCs w:val="24"/>
        </w:rPr>
        <w:t>que mueva el valor</w:t>
      </w:r>
      <w:r w:rsidRPr="5D88766E" w:rsidR="009018DA">
        <w:rPr>
          <w:rFonts w:ascii="Arial" w:hAnsi="Arial" w:eastAsia="Arial" w:cs="Arial"/>
          <w:sz w:val="24"/>
          <w:szCs w:val="24"/>
        </w:rPr>
        <w:t xml:space="preserve"> 12 en la lista dada </w:t>
      </w:r>
      <w:r w:rsidRPr="5D88766E" w:rsidR="00336AEA">
        <w:rPr>
          <w:rFonts w:ascii="Arial" w:hAnsi="Arial" w:eastAsia="Arial" w:cs="Arial"/>
          <w:sz w:val="24"/>
          <w:szCs w:val="24"/>
        </w:rPr>
        <w:t xml:space="preserve">hacia el </w:t>
      </w:r>
      <w:r w:rsidRPr="5D88766E" w:rsidR="009712B0">
        <w:rPr>
          <w:rFonts w:ascii="Arial" w:hAnsi="Arial" w:eastAsia="Arial" w:cs="Arial"/>
          <w:sz w:val="24"/>
          <w:szCs w:val="24"/>
        </w:rPr>
        <w:t>último</w:t>
      </w:r>
      <w:r w:rsidRPr="5D88766E" w:rsidR="00336AEA">
        <w:rPr>
          <w:rFonts w:ascii="Arial" w:hAnsi="Arial" w:eastAsia="Arial" w:cs="Arial"/>
          <w:sz w:val="24"/>
          <w:szCs w:val="24"/>
        </w:rPr>
        <w:t xml:space="preserve"> lugar</w:t>
      </w:r>
      <w:r w:rsidRPr="5D88766E" w:rsidR="009018DA">
        <w:rPr>
          <w:rFonts w:ascii="Arial" w:hAnsi="Arial" w:eastAsia="Arial" w:cs="Arial"/>
          <w:sz w:val="24"/>
          <w:szCs w:val="24"/>
        </w:rPr>
        <w:t xml:space="preserve">. </w:t>
      </w:r>
    </w:p>
    <w:p w:rsidR="00336AEA" w:rsidRDefault="00336AEA" w14:paraId="53C0E387" w14:textId="77777777">
      <w:pPr>
        <w:spacing w:before="240" w:after="0" w:line="276" w:lineRule="auto"/>
        <w:jc w:val="both"/>
        <w:rPr>
          <w:rFonts w:ascii="Arial" w:hAnsi="Arial" w:eastAsia="Arial" w:cs="Arial"/>
          <w:color w:val="FF0000"/>
          <w:sz w:val="24"/>
          <w:szCs w:val="24"/>
        </w:rPr>
      </w:pPr>
      <w:r w:rsidRPr="00336AEA">
        <w:rPr>
          <w:rFonts w:ascii="Arial" w:hAnsi="Arial" w:eastAsia="Arial" w:cs="Arial"/>
          <w:noProof/>
          <w:color w:val="FF0000"/>
          <w:sz w:val="24"/>
          <w:szCs w:val="24"/>
        </w:rPr>
        <w:drawing>
          <wp:inline distT="0" distB="0" distL="0" distR="0" wp14:anchorId="548B5FAE" wp14:editId="05EE91DF">
            <wp:extent cx="2095500" cy="189177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378" cy="19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A78" w:rsidRDefault="00F05609" w14:paraId="4A0DA426" w14:textId="690DDC14">
      <w:pPr>
        <w:spacing w:before="240" w:after="0" w:line="276" w:lineRule="auto"/>
        <w:jc w:val="both"/>
        <w:rPr>
          <w:rFonts w:ascii="Arial" w:hAnsi="Arial" w:eastAsia="Arial" w:cs="Arial"/>
          <w:color w:val="FF0000"/>
          <w:sz w:val="24"/>
          <w:szCs w:val="24"/>
        </w:rPr>
      </w:pPr>
      <w:r w:rsidRPr="2819538D" w:rsidR="00F05609">
        <w:rPr>
          <w:rFonts w:ascii="Arial" w:hAnsi="Arial" w:eastAsia="Arial" w:cs="Arial"/>
          <w:color w:val="FF0000"/>
          <w:sz w:val="24"/>
          <w:szCs w:val="24"/>
        </w:rPr>
        <w:t xml:space="preserve">Pauta de codificación: use un bucle </w:t>
      </w:r>
      <w:proofErr w:type="spellStart"/>
      <w:r w:rsidRPr="2819538D" w:rsidR="00F05609">
        <w:rPr>
          <w:rFonts w:ascii="Arial" w:hAnsi="Arial" w:eastAsia="Arial" w:cs="Arial"/>
          <w:color w:val="FF0000"/>
          <w:sz w:val="24"/>
          <w:szCs w:val="24"/>
        </w:rPr>
        <w:t>for</w:t>
      </w:r>
      <w:proofErr w:type="spellEnd"/>
      <w:r w:rsidRPr="2819538D" w:rsidR="00F05609">
        <w:rPr>
          <w:rFonts w:ascii="Arial" w:hAnsi="Arial" w:eastAsia="Arial" w:cs="Arial"/>
          <w:color w:val="FF0000"/>
          <w:sz w:val="24"/>
          <w:szCs w:val="24"/>
        </w:rPr>
        <w:t xml:space="preserve">. Al intercambiar valores en una lista, no se deben usar variables adicionales como </w:t>
      </w:r>
      <w:proofErr w:type="spellStart"/>
      <w:r w:rsidRPr="2819538D" w:rsidR="00F05609">
        <w:rPr>
          <w:rFonts w:ascii="Arial" w:hAnsi="Arial" w:eastAsia="Arial" w:cs="Arial"/>
          <w:color w:val="FF0000"/>
          <w:sz w:val="24"/>
          <w:szCs w:val="24"/>
        </w:rPr>
        <w:t>temp</w:t>
      </w:r>
      <w:proofErr w:type="spellEnd"/>
      <w:r w:rsidRPr="2819538D" w:rsidR="00F05609">
        <w:rPr>
          <w:rFonts w:ascii="Arial" w:hAnsi="Arial" w:eastAsia="Arial" w:cs="Arial"/>
          <w:color w:val="FF0000"/>
          <w:sz w:val="24"/>
          <w:szCs w:val="24"/>
        </w:rPr>
        <w:t>.</w:t>
      </w:r>
    </w:p>
    <w:p w:rsidR="00995A78" w:rsidP="2819538D" w:rsidRDefault="00995A78" w14:paraId="085F24F8" w14:textId="62CB68CA">
      <w:pPr>
        <w:pStyle w:val="Normal"/>
        <w:widowControl w:val="0"/>
        <w:spacing w:after="0" w:line="276" w:lineRule="auto"/>
        <w:jc w:val="both"/>
      </w:pPr>
      <w:r w:rsidR="597F14EC">
        <w:drawing>
          <wp:inline wp14:editId="5812C6DC" wp14:anchorId="3C9120DA">
            <wp:extent cx="4572000" cy="2171700"/>
            <wp:effectExtent l="0" t="0" r="0" b="0"/>
            <wp:docPr id="26351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382e7c927949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B0" w:rsidRDefault="009712B0" w14:paraId="1B353A26" w14:textId="64049121">
      <w:pPr>
        <w:widowControl w:val="0"/>
        <w:spacing w:after="0" w:line="276" w:lineRule="auto"/>
        <w:jc w:val="both"/>
        <w:rPr>
          <w:rFonts w:ascii="Arial" w:hAnsi="Arial" w:eastAsia="Arial" w:cs="Arial"/>
          <w:color w:val="0D0D0D"/>
          <w:sz w:val="26"/>
          <w:szCs w:val="26"/>
        </w:rPr>
      </w:pPr>
    </w:p>
    <w:p w:rsidR="009712B0" w:rsidRDefault="009712B0" w14:paraId="1E408A37" w14:textId="2D0310AF">
      <w:pPr>
        <w:widowControl w:val="0"/>
        <w:spacing w:after="0" w:line="276" w:lineRule="auto"/>
        <w:jc w:val="both"/>
        <w:rPr>
          <w:rFonts w:ascii="Arial" w:hAnsi="Arial" w:eastAsia="Arial" w:cs="Arial"/>
          <w:color w:val="0D0D0D"/>
          <w:sz w:val="26"/>
          <w:szCs w:val="26"/>
        </w:rPr>
      </w:pPr>
    </w:p>
    <w:p w:rsidR="009712B0" w:rsidRDefault="009712B0" w14:paraId="69A3E5F5" w14:textId="77777777">
      <w:pPr>
        <w:widowControl w:val="0"/>
        <w:spacing w:after="0" w:line="276" w:lineRule="auto"/>
        <w:jc w:val="both"/>
        <w:rPr>
          <w:rFonts w:ascii="Arial" w:hAnsi="Arial" w:eastAsia="Arial" w:cs="Arial"/>
          <w:color w:val="0D0D0D"/>
          <w:sz w:val="26"/>
          <w:szCs w:val="26"/>
        </w:rPr>
      </w:pPr>
    </w:p>
    <w:p w:rsidR="00995A78" w:rsidRDefault="00995A78" w14:paraId="4519E56E" w14:textId="77777777">
      <w:pPr>
        <w:widowControl w:val="0"/>
        <w:spacing w:after="0" w:line="276" w:lineRule="auto"/>
        <w:jc w:val="both"/>
        <w:rPr>
          <w:rFonts w:ascii="Arial" w:hAnsi="Arial" w:eastAsia="Arial" w:cs="Arial"/>
          <w:color w:val="595959"/>
        </w:rPr>
      </w:pPr>
    </w:p>
    <w:p w:rsidR="00EA13FF" w:rsidRDefault="009018DA" w14:paraId="630B156A" w14:textId="77777777">
      <w:pPr>
        <w:widowControl w:val="0"/>
        <w:spacing w:after="0" w:line="276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color w:val="595959"/>
        </w:rPr>
        <w:t>Q.2-04.</w:t>
      </w:r>
      <w:r>
        <w:rPr>
          <w:rFonts w:ascii="Arial" w:hAnsi="Arial" w:eastAsia="Arial" w:cs="Arial"/>
          <w:color w:val="595959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La matriz bidimensional </w:t>
      </w:r>
      <w:proofErr w:type="spellStart"/>
      <w:r w:rsidR="00336AEA">
        <w:rPr>
          <w:rFonts w:ascii="Arial" w:hAnsi="Arial" w:eastAsia="Arial" w:cs="Arial"/>
          <w:sz w:val="24"/>
          <w:szCs w:val="24"/>
        </w:rPr>
        <w:t>my_list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contiene los valores [[1, 2], [3, 4], [5, 6]]. Cambie esta matriz bidimensional a una matriz unidimensional como [1, 2, 3, 4, 5, 6] e imprímala. </w:t>
      </w:r>
    </w:p>
    <w:p w:rsidR="00995A78" w:rsidRDefault="00F05609" w14:paraId="0D8394AA" w14:textId="6E9B9E0C">
      <w:pPr>
        <w:widowControl w:val="0"/>
        <w:spacing w:after="0" w:line="276" w:lineRule="auto"/>
        <w:jc w:val="both"/>
        <w:rPr>
          <w:rFonts w:ascii="Arial" w:hAnsi="Arial" w:eastAsia="Arial" w:cs="Arial"/>
          <w:color w:val="FF0000"/>
          <w:sz w:val="24"/>
          <w:szCs w:val="24"/>
        </w:rPr>
      </w:pPr>
      <w:r w:rsidRPr="2819538D" w:rsidR="00F05609">
        <w:rPr>
          <w:rFonts w:ascii="Arial" w:hAnsi="Arial" w:eastAsia="Arial" w:cs="Arial"/>
          <w:color w:val="FF0000"/>
          <w:sz w:val="24"/>
          <w:szCs w:val="24"/>
        </w:rPr>
        <w:t xml:space="preserve">Pauta de codificación: use un bucle </w:t>
      </w:r>
      <w:proofErr w:type="spellStart"/>
      <w:r w:rsidRPr="2819538D" w:rsidR="00F05609">
        <w:rPr>
          <w:rFonts w:ascii="Arial" w:hAnsi="Arial" w:eastAsia="Arial" w:cs="Arial"/>
          <w:color w:val="FF0000"/>
          <w:sz w:val="24"/>
          <w:szCs w:val="24"/>
        </w:rPr>
        <w:t>for</w:t>
      </w:r>
      <w:proofErr w:type="spellEnd"/>
      <w:r w:rsidRPr="2819538D" w:rsidR="00F05609">
        <w:rPr>
          <w:rFonts w:ascii="Arial" w:hAnsi="Arial" w:eastAsia="Arial" w:cs="Arial"/>
          <w:color w:val="FF0000"/>
          <w:sz w:val="24"/>
          <w:szCs w:val="24"/>
        </w:rPr>
        <w:t xml:space="preserve">. Defina una nueva matriz y coloque los elementos de </w:t>
      </w:r>
      <w:proofErr w:type="spellStart"/>
      <w:r w:rsidRPr="2819538D" w:rsidR="00EA13FF">
        <w:rPr>
          <w:rFonts w:ascii="Arial" w:hAnsi="Arial" w:eastAsia="Arial" w:cs="Arial"/>
          <w:color w:val="FF0000"/>
          <w:sz w:val="24"/>
          <w:szCs w:val="24"/>
        </w:rPr>
        <w:t>my_list</w:t>
      </w:r>
      <w:proofErr w:type="spellEnd"/>
      <w:r w:rsidRPr="2819538D" w:rsidR="00F05609">
        <w:rPr>
          <w:rFonts w:ascii="Arial" w:hAnsi="Arial" w:eastAsia="Arial" w:cs="Arial"/>
          <w:color w:val="FF0000"/>
          <w:sz w:val="24"/>
          <w:szCs w:val="24"/>
        </w:rPr>
        <w:t xml:space="preserve"> en esta m</w:t>
      </w:r>
      <w:r w:rsidRPr="2819538D" w:rsidR="00F05609">
        <w:rPr>
          <w:rFonts w:ascii="Arial" w:hAnsi="Arial" w:eastAsia="Arial" w:cs="Arial"/>
          <w:color w:val="FF0000"/>
          <w:sz w:val="24"/>
          <w:szCs w:val="24"/>
        </w:rPr>
        <w:t>atriz.</w:t>
      </w:r>
    </w:p>
    <w:p w:rsidR="00995A78" w:rsidP="2819538D" w:rsidRDefault="00995A78" w14:paraId="0BEB0039" w14:textId="1755409C">
      <w:pPr>
        <w:pStyle w:val="Normal"/>
        <w:spacing w:before="240" w:after="0" w:line="276" w:lineRule="auto"/>
        <w:jc w:val="both"/>
      </w:pPr>
      <w:r w:rsidR="544E8EA4">
        <w:drawing>
          <wp:inline wp14:editId="49B17023" wp14:anchorId="712838DF">
            <wp:extent cx="4572000" cy="2171700"/>
            <wp:effectExtent l="0" t="0" r="0" b="0"/>
            <wp:docPr id="2043221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f96d86ef6547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B0" w:rsidRDefault="009712B0" w14:paraId="60F63C75" w14:textId="77777777">
      <w:pPr>
        <w:widowControl w:val="0"/>
        <w:spacing w:after="0" w:line="276" w:lineRule="auto"/>
        <w:jc w:val="both"/>
        <w:rPr>
          <w:rFonts w:ascii="Arial" w:hAnsi="Arial" w:eastAsia="Arial" w:cs="Arial"/>
          <w:b/>
          <w:color w:val="595959"/>
        </w:rPr>
      </w:pPr>
    </w:p>
    <w:p w:rsidR="00336AEA" w:rsidRDefault="009018DA" w14:paraId="3A0BD360" w14:textId="437B0186">
      <w:pPr>
        <w:widowControl w:val="0"/>
        <w:spacing w:after="0" w:line="276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color w:val="595959"/>
        </w:rPr>
        <w:t>Q.2-05.</w:t>
      </w:r>
      <w:r>
        <w:rPr>
          <w:rFonts w:ascii="Arial" w:hAnsi="Arial" w:eastAsia="Arial" w:cs="Arial"/>
          <w:color w:val="595959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Hay una variable de diccionario </w:t>
      </w:r>
      <w:r w:rsidR="00336AEA">
        <w:rPr>
          <w:rFonts w:ascii="Arial" w:hAnsi="Arial" w:eastAsia="Arial" w:cs="Arial"/>
          <w:sz w:val="24"/>
          <w:szCs w:val="24"/>
        </w:rPr>
        <w:t>“maría”</w:t>
      </w:r>
      <w:r>
        <w:rPr>
          <w:rFonts w:ascii="Arial" w:hAnsi="Arial" w:eastAsia="Arial" w:cs="Arial"/>
          <w:sz w:val="24"/>
          <w:szCs w:val="24"/>
        </w:rPr>
        <w:t xml:space="preserve"> de la siguiente manera. </w:t>
      </w:r>
    </w:p>
    <w:p w:rsidR="00336AEA" w:rsidRDefault="00336AEA" w14:paraId="3977DB7D" w14:textId="50BD6A0D">
      <w:pPr>
        <w:widowControl w:val="0"/>
        <w:spacing w:after="0" w:line="276" w:lineRule="auto"/>
        <w:jc w:val="both"/>
        <w:rPr>
          <w:rFonts w:ascii="Arial" w:hAnsi="Arial" w:eastAsia="Arial" w:cs="Arial"/>
          <w:sz w:val="24"/>
          <w:szCs w:val="24"/>
        </w:rPr>
      </w:pPr>
      <w:r w:rsidRPr="00336AEA">
        <w:rPr>
          <w:rFonts w:ascii="Arial" w:hAnsi="Arial" w:eastAsia="Arial" w:cs="Arial"/>
          <w:noProof/>
          <w:sz w:val="24"/>
          <w:szCs w:val="24"/>
        </w:rPr>
        <w:drawing>
          <wp:inline distT="0" distB="0" distL="0" distR="0" wp14:anchorId="393A1BE3" wp14:editId="054C9BD9">
            <wp:extent cx="5106113" cy="200053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FF" w:rsidRDefault="00F05609" w14:paraId="566A6835" w14:textId="4FB9E6C8">
      <w:pPr>
        <w:widowControl w:val="0"/>
        <w:spacing w:after="0" w:line="276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En esta variable de diccionario, cursos como 'coreano' e 'inglés' y sus puntuaciones se almacenan como clave:</w:t>
      </w:r>
      <w:r w:rsidR="009712B0"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valor. </w:t>
      </w:r>
      <w:r w:rsidR="00EA13FF">
        <w:rPr>
          <w:rFonts w:ascii="Arial" w:hAnsi="Arial" w:eastAsia="Arial" w:cs="Arial"/>
          <w:sz w:val="24"/>
          <w:szCs w:val="24"/>
        </w:rPr>
        <w:t xml:space="preserve">Diseñe un código que imprima el promedio de las notas de </w:t>
      </w:r>
      <w:r>
        <w:rPr>
          <w:rFonts w:ascii="Arial" w:hAnsi="Arial" w:eastAsia="Arial" w:cs="Arial"/>
          <w:sz w:val="24"/>
          <w:szCs w:val="24"/>
        </w:rPr>
        <w:t xml:space="preserve">María. </w:t>
      </w:r>
    </w:p>
    <w:p w:rsidR="00995A78" w:rsidRDefault="00F05609" w14:paraId="5174429A" w14:textId="3B416271">
      <w:pPr>
        <w:widowControl w:val="0"/>
        <w:spacing w:after="0" w:line="276" w:lineRule="auto"/>
        <w:jc w:val="both"/>
        <w:rPr>
          <w:rFonts w:ascii="Arial" w:hAnsi="Arial" w:eastAsia="Arial" w:cs="Arial"/>
          <w:color w:val="0D0D0D"/>
          <w:sz w:val="26"/>
          <w:szCs w:val="26"/>
        </w:rPr>
      </w:pPr>
      <w:r>
        <w:rPr>
          <w:rFonts w:ascii="Arial" w:hAnsi="Arial" w:eastAsia="Arial" w:cs="Arial"/>
          <w:color w:val="FF0000"/>
          <w:sz w:val="24"/>
          <w:szCs w:val="24"/>
        </w:rPr>
        <w:t xml:space="preserve">Pauta de codificación: Use las funciones de los métodos de diccionario </w:t>
      </w:r>
      <w:proofErr w:type="spellStart"/>
      <w:proofErr w:type="gramStart"/>
      <w:r>
        <w:rPr>
          <w:rFonts w:ascii="Arial" w:hAnsi="Arial" w:eastAsia="Arial" w:cs="Arial"/>
          <w:color w:val="FF0000"/>
          <w:sz w:val="24"/>
          <w:szCs w:val="24"/>
        </w:rPr>
        <w:t>values</w:t>
      </w:r>
      <w:proofErr w:type="spellEnd"/>
      <w:r>
        <w:rPr>
          <w:rFonts w:ascii="Arial" w:hAnsi="Arial" w:eastAsia="Arial" w:cs="Arial"/>
          <w:color w:val="FF0000"/>
          <w:sz w:val="24"/>
          <w:szCs w:val="24"/>
        </w:rPr>
        <w:t>(</w:t>
      </w:r>
      <w:proofErr w:type="gramEnd"/>
      <w:r>
        <w:rPr>
          <w:rFonts w:ascii="Arial" w:hAnsi="Arial" w:eastAsia="Arial" w:cs="Arial"/>
          <w:color w:val="FF0000"/>
          <w:sz w:val="24"/>
          <w:szCs w:val="24"/>
        </w:rPr>
        <w:t xml:space="preserve">) y </w:t>
      </w:r>
      <w:proofErr w:type="spellStart"/>
      <w:r>
        <w:rPr>
          <w:rFonts w:ascii="Arial" w:hAnsi="Arial" w:eastAsia="Arial" w:cs="Arial"/>
          <w:color w:val="FF0000"/>
          <w:sz w:val="24"/>
          <w:szCs w:val="24"/>
        </w:rPr>
        <w:t>len</w:t>
      </w:r>
      <w:proofErr w:type="spellEnd"/>
      <w:r>
        <w:rPr>
          <w:rFonts w:ascii="Arial" w:hAnsi="Arial" w:eastAsia="Arial" w:cs="Arial"/>
          <w:color w:val="FF0000"/>
          <w:sz w:val="24"/>
          <w:szCs w:val="24"/>
        </w:rPr>
        <w:t>().</w:t>
      </w:r>
    </w:p>
    <w:p w:rsidR="00995A78" w:rsidRDefault="00995A78" w14:paraId="742BFB1D" w14:textId="77777777">
      <w:pPr>
        <w:widowControl w:val="0"/>
        <w:spacing w:after="0" w:line="276" w:lineRule="auto"/>
        <w:jc w:val="both"/>
        <w:rPr>
          <w:rFonts w:ascii="Arial" w:hAnsi="Arial" w:eastAsia="Arial" w:cs="Arial"/>
          <w:color w:val="0D0D0D"/>
        </w:rPr>
      </w:pPr>
    </w:p>
    <w:p w:rsidR="009712B0" w:rsidP="2819538D" w:rsidRDefault="009712B0" w14:paraId="488C2390" w14:textId="64F03817">
      <w:pPr>
        <w:pStyle w:val="Normal"/>
        <w:widowControl w:val="0"/>
        <w:spacing w:after="0" w:line="276" w:lineRule="auto"/>
        <w:jc w:val="both"/>
      </w:pPr>
      <w:r w:rsidR="71C1B44C">
        <w:drawing>
          <wp:inline wp14:editId="05B0D41D" wp14:anchorId="2391A20D">
            <wp:extent cx="4572000" cy="1609725"/>
            <wp:effectExtent l="0" t="0" r="0" b="0"/>
            <wp:docPr id="200653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c08a1fb50e46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B0" w:rsidRDefault="009712B0" w14:paraId="446A7799" w14:textId="77777777">
      <w:pPr>
        <w:widowControl w:val="0"/>
        <w:spacing w:after="0" w:line="276" w:lineRule="auto"/>
        <w:jc w:val="both"/>
        <w:rPr>
          <w:rFonts w:ascii="Arial" w:hAnsi="Arial" w:eastAsia="Arial" w:cs="Arial"/>
          <w:b/>
          <w:color w:val="595959"/>
        </w:rPr>
      </w:pPr>
    </w:p>
    <w:p w:rsidR="00EA13FF" w:rsidRDefault="009018DA" w14:paraId="34A0615C" w14:textId="482EBF37">
      <w:pPr>
        <w:widowControl w:val="0"/>
        <w:spacing w:after="0" w:line="276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color w:val="595959"/>
        </w:rPr>
        <w:t>Q.2-06</w:t>
      </w:r>
      <w:r>
        <w:rPr>
          <w:rFonts w:ascii="Arial" w:hAnsi="Arial" w:eastAsia="Arial" w:cs="Arial"/>
          <w:color w:val="595959"/>
        </w:rPr>
        <w:t>.</w:t>
      </w:r>
      <w:r>
        <w:rPr>
          <w:rFonts w:ascii="Arial" w:hAnsi="Arial" w:eastAsia="Arial" w:cs="Arial"/>
          <w:color w:val="0D0D0D"/>
        </w:rPr>
        <w:t xml:space="preserve"> </w:t>
      </w:r>
      <w:r>
        <w:rPr>
          <w:rFonts w:ascii="Arial" w:hAnsi="Arial" w:eastAsia="Arial" w:cs="Arial"/>
        </w:rPr>
        <w:t xml:space="preserve">Declare </w:t>
      </w:r>
      <w:r w:rsidR="00EA13FF">
        <w:rPr>
          <w:rFonts w:ascii="Arial" w:hAnsi="Arial" w:eastAsia="Arial" w:cs="Arial"/>
        </w:rPr>
        <w:t>un</w:t>
      </w:r>
      <w:r>
        <w:rPr>
          <w:rFonts w:ascii="Arial" w:hAnsi="Arial" w:eastAsia="Arial" w:cs="Arial"/>
        </w:rPr>
        <w:t xml:space="preserve"> diccionario anidad</w:t>
      </w:r>
      <w:r w:rsidR="00EA13FF">
        <w:rPr>
          <w:rFonts w:ascii="Arial" w:hAnsi="Arial" w:eastAsia="Arial" w:cs="Arial"/>
        </w:rPr>
        <w:t>o de nombre escuela</w:t>
      </w:r>
      <w:r>
        <w:rPr>
          <w:rFonts w:ascii="Arial" w:hAnsi="Arial" w:eastAsia="Arial" w:cs="Arial"/>
        </w:rPr>
        <w:t xml:space="preserve"> de la siguiente manera. </w:t>
      </w:r>
    </w:p>
    <w:p w:rsidR="00EA13FF" w:rsidRDefault="00391812" w14:paraId="7E6E53CE" w14:textId="24C49B65">
      <w:pPr>
        <w:widowControl w:val="0"/>
        <w:spacing w:after="0" w:line="276" w:lineRule="auto"/>
        <w:jc w:val="both"/>
        <w:rPr>
          <w:rFonts w:ascii="Arial" w:hAnsi="Arial" w:eastAsia="Arial" w:cs="Arial"/>
        </w:rPr>
      </w:pPr>
      <w:r w:rsidRPr="00391812">
        <w:rPr>
          <w:rFonts w:ascii="Arial" w:hAnsi="Arial" w:eastAsia="Arial" w:cs="Arial"/>
          <w:noProof/>
        </w:rPr>
        <w:drawing>
          <wp:inline distT="0" distB="0" distL="0" distR="0" wp14:anchorId="72F16A40" wp14:editId="5FE30F08">
            <wp:extent cx="5612130" cy="23304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FF" w:rsidRDefault="00F05609" w14:paraId="0C01E421" w14:textId="07C3D27A">
      <w:pPr>
        <w:widowControl w:val="0"/>
        <w:spacing w:after="0" w:line="276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Luego, use la función </w:t>
      </w:r>
      <w:proofErr w:type="spellStart"/>
      <w:proofErr w:type="gramStart"/>
      <w:r>
        <w:rPr>
          <w:rFonts w:ascii="Arial" w:hAnsi="Arial" w:eastAsia="Arial" w:cs="Arial"/>
        </w:rPr>
        <w:t>deepcopy</w:t>
      </w:r>
      <w:proofErr w:type="spellEnd"/>
      <w:r>
        <w:rPr>
          <w:rFonts w:ascii="Arial" w:hAnsi="Arial" w:eastAsia="Arial" w:cs="Arial"/>
        </w:rPr>
        <w:t>(</w:t>
      </w:r>
      <w:proofErr w:type="gramEnd"/>
      <w:r>
        <w:rPr>
          <w:rFonts w:ascii="Arial" w:hAnsi="Arial" w:eastAsia="Arial" w:cs="Arial"/>
        </w:rPr>
        <w:t>) del módulo de copia para escribir un prog</w:t>
      </w:r>
      <w:r>
        <w:rPr>
          <w:rFonts w:ascii="Arial" w:hAnsi="Arial" w:eastAsia="Arial" w:cs="Arial"/>
        </w:rPr>
        <w:t xml:space="preserve">rama que 'copie' a otra variable, school2. (Verifique que la escuela y la escuela2 sean variables diferentes a través del operador </w:t>
      </w:r>
      <w:proofErr w:type="spellStart"/>
      <w:r>
        <w:rPr>
          <w:rFonts w:ascii="Arial" w:hAnsi="Arial" w:eastAsia="Arial" w:cs="Arial"/>
        </w:rPr>
        <w:t>is</w:t>
      </w:r>
      <w:proofErr w:type="spellEnd"/>
      <w:r>
        <w:rPr>
          <w:rFonts w:ascii="Arial" w:hAnsi="Arial" w:eastAsia="Arial" w:cs="Arial"/>
        </w:rPr>
        <w:t xml:space="preserve">). </w:t>
      </w:r>
    </w:p>
    <w:p w:rsidR="00995A78" w:rsidRDefault="00F05609" w14:paraId="564D7A53" w14:textId="3D698F5B">
      <w:pPr>
        <w:widowControl w:val="0"/>
        <w:spacing w:after="0" w:line="276" w:lineRule="auto"/>
        <w:jc w:val="both"/>
        <w:rPr>
          <w:rFonts w:ascii="Arial" w:hAnsi="Arial" w:eastAsia="Arial" w:cs="Arial"/>
          <w:color w:val="FF0000"/>
        </w:rPr>
      </w:pPr>
      <w:r>
        <w:rPr>
          <w:rFonts w:ascii="Arial" w:hAnsi="Arial" w:eastAsia="Arial" w:cs="Arial"/>
          <w:color w:val="FF0000"/>
        </w:rPr>
        <w:t xml:space="preserve">Pauta de codificación: Imprima </w:t>
      </w:r>
      <w:r w:rsidR="00EA13FF">
        <w:rPr>
          <w:rFonts w:ascii="Arial" w:hAnsi="Arial" w:eastAsia="Arial" w:cs="Arial"/>
          <w:color w:val="FF0000"/>
        </w:rPr>
        <w:t xml:space="preserve">el resultado de preguntarle a </w:t>
      </w:r>
      <w:proofErr w:type="spellStart"/>
      <w:r w:rsidR="00EA13FF">
        <w:rPr>
          <w:rFonts w:ascii="Arial" w:hAnsi="Arial" w:eastAsia="Arial" w:cs="Arial"/>
          <w:color w:val="FF0000"/>
        </w:rPr>
        <w:t>python</w:t>
      </w:r>
      <w:proofErr w:type="spellEnd"/>
      <w:r w:rsidR="00EA13FF">
        <w:rPr>
          <w:rFonts w:ascii="Arial" w:hAnsi="Arial" w:eastAsia="Arial" w:cs="Arial"/>
          <w:color w:val="FF0000"/>
        </w:rPr>
        <w:t xml:space="preserve"> si </w:t>
      </w:r>
      <w:proofErr w:type="spellStart"/>
      <w:r w:rsidR="00EA13FF">
        <w:rPr>
          <w:rFonts w:ascii="Arial" w:hAnsi="Arial" w:eastAsia="Arial" w:cs="Arial"/>
          <w:color w:val="FF0000"/>
        </w:rPr>
        <w:t>school</w:t>
      </w:r>
      <w:proofErr w:type="spellEnd"/>
      <w:r w:rsidR="00EA13FF">
        <w:rPr>
          <w:rFonts w:ascii="Arial" w:hAnsi="Arial" w:eastAsia="Arial" w:cs="Arial"/>
          <w:color w:val="FF0000"/>
        </w:rPr>
        <w:t xml:space="preserve"> es igual a </w:t>
      </w:r>
      <w:proofErr w:type="spellStart"/>
      <w:r w:rsidR="00EA13FF">
        <w:rPr>
          <w:rFonts w:ascii="Arial" w:hAnsi="Arial" w:eastAsia="Arial" w:cs="Arial"/>
          <w:color w:val="FF0000"/>
        </w:rPr>
        <w:t>school</w:t>
      </w:r>
      <w:proofErr w:type="spellEnd"/>
      <w:r w:rsidR="00EA13FF">
        <w:rPr>
          <w:rFonts w:ascii="Arial" w:hAnsi="Arial" w:eastAsia="Arial" w:cs="Arial"/>
          <w:color w:val="FF0000"/>
        </w:rPr>
        <w:t xml:space="preserve"> 2 </w:t>
      </w:r>
      <w:r>
        <w:rPr>
          <w:rFonts w:ascii="Arial" w:hAnsi="Arial" w:eastAsia="Arial" w:cs="Arial"/>
          <w:color w:val="FF0000"/>
        </w:rPr>
        <w:t>de manera que el resultado sea falso.</w:t>
      </w:r>
    </w:p>
    <w:p w:rsidR="00995A78" w:rsidRDefault="00995A78" w14:paraId="755AA67A" w14:textId="77777777">
      <w:pPr>
        <w:widowControl w:val="0"/>
        <w:spacing w:after="0" w:line="240" w:lineRule="auto"/>
        <w:rPr>
          <w:rFonts w:ascii="Arial" w:hAnsi="Arial" w:eastAsia="Arial" w:cs="Arial"/>
          <w:color w:val="0D0D0D"/>
        </w:rPr>
      </w:pPr>
    </w:p>
    <w:p w:rsidR="009712B0" w:rsidP="2819538D" w:rsidRDefault="009712B0" w14:paraId="1EB838F5" w14:textId="5CA96152">
      <w:pPr>
        <w:pStyle w:val="Normal"/>
        <w:widowControl w:val="0"/>
        <w:spacing w:after="0" w:line="276" w:lineRule="auto"/>
        <w:jc w:val="both"/>
      </w:pPr>
    </w:p>
    <w:p w:rsidR="009712B0" w:rsidP="2819538D" w:rsidRDefault="009712B0" w14:paraId="3EA4827D" w14:textId="39C545FB">
      <w:pPr>
        <w:pStyle w:val="Normal"/>
        <w:widowControl w:val="0"/>
        <w:spacing w:after="0" w:line="276" w:lineRule="auto"/>
        <w:jc w:val="both"/>
      </w:pPr>
      <w:r w:rsidR="65C937D5">
        <w:drawing>
          <wp:inline wp14:editId="611BBD96" wp14:anchorId="68F1D0D1">
            <wp:extent cx="4572000" cy="1381125"/>
            <wp:effectExtent l="0" t="0" r="0" b="0"/>
            <wp:docPr id="1935081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34b0f1a88547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19538D" w:rsidP="2819538D" w:rsidRDefault="2819538D" w14:paraId="2C1A7643" w14:textId="6BFCA538">
      <w:pPr>
        <w:pStyle w:val="Normal"/>
        <w:spacing w:after="0" w:line="276" w:lineRule="auto"/>
        <w:jc w:val="both"/>
      </w:pPr>
    </w:p>
    <w:p w:rsidR="00391812" w:rsidRDefault="009018DA" w14:paraId="23307311" w14:textId="1C6DE2DA">
      <w:pPr>
        <w:widowControl w:val="0"/>
        <w:spacing w:after="0" w:line="276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color w:val="595959"/>
        </w:rPr>
        <w:t>Q.2-07</w:t>
      </w:r>
      <w:r>
        <w:rPr>
          <w:rFonts w:ascii="Arial" w:hAnsi="Arial" w:eastAsia="Arial" w:cs="Arial"/>
          <w:b/>
          <w:color w:val="595959"/>
        </w:rPr>
        <w:tab/>
      </w:r>
      <w:r>
        <w:rPr>
          <w:rFonts w:ascii="Arial" w:hAnsi="Arial" w:eastAsia="Arial" w:cs="Arial"/>
          <w:color w:val="595959"/>
        </w:rPr>
        <w:t>.</w:t>
      </w:r>
      <w:r>
        <w:rPr>
          <w:rFonts w:ascii="Arial" w:hAnsi="Arial" w:eastAsia="Arial" w:cs="Arial"/>
          <w:color w:val="0D0D0D"/>
        </w:rPr>
        <w:t xml:space="preserve"> </w:t>
      </w:r>
      <w:r w:rsidR="007634B1">
        <w:rPr>
          <w:rFonts w:ascii="Arial" w:hAnsi="Arial" w:eastAsia="Arial" w:cs="Arial"/>
        </w:rPr>
        <w:t>Se tienen dos tuplas como se muestra a continuación</w:t>
      </w:r>
    </w:p>
    <w:p w:rsidR="007634B1" w:rsidRDefault="001B0144" w14:paraId="1C83D5EB" w14:textId="4D1731CE">
      <w:pPr>
        <w:widowControl w:val="0"/>
        <w:spacing w:after="0" w:line="276" w:lineRule="auto"/>
        <w:jc w:val="both"/>
        <w:rPr>
          <w:rFonts w:ascii="Arial" w:hAnsi="Arial" w:eastAsia="Arial" w:cs="Arial"/>
        </w:rPr>
      </w:pPr>
      <w:r w:rsidRPr="001B0144">
        <w:rPr>
          <w:rFonts w:ascii="Arial" w:hAnsi="Arial" w:eastAsia="Arial" w:cs="Arial"/>
          <w:noProof/>
        </w:rPr>
        <w:drawing>
          <wp:inline distT="0" distB="0" distL="0" distR="0" wp14:anchorId="3C454038" wp14:editId="47BD8800">
            <wp:extent cx="5306165" cy="466790"/>
            <wp:effectExtent l="0" t="0" r="889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B1" w:rsidRDefault="007634B1" w14:paraId="45A893B6" w14:textId="6925F5A1">
      <w:pPr>
        <w:widowControl w:val="0"/>
        <w:spacing w:after="0" w:line="276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Muestre en pantalla una tupla anidada que contenga </w:t>
      </w:r>
      <w:r w:rsidR="00E47AC8">
        <w:rPr>
          <w:rFonts w:ascii="Arial" w:hAnsi="Arial" w:eastAsia="Arial" w:cs="Arial"/>
        </w:rPr>
        <w:t>tuplas con el país y la población correspondiente tal que:</w:t>
      </w:r>
    </w:p>
    <w:p w:rsidR="00E47AC8" w:rsidRDefault="001B0144" w14:paraId="704D10FB" w14:textId="126AD994">
      <w:pPr>
        <w:widowControl w:val="0"/>
        <w:spacing w:after="0" w:line="276" w:lineRule="auto"/>
        <w:jc w:val="both"/>
        <w:rPr>
          <w:rFonts w:ascii="Arial" w:hAnsi="Arial" w:eastAsia="Arial" w:cs="Arial"/>
        </w:rPr>
      </w:pPr>
      <w:r w:rsidRPr="001B0144">
        <w:rPr>
          <w:rFonts w:ascii="Arial" w:hAnsi="Arial" w:eastAsia="Arial" w:cs="Arial"/>
          <w:noProof/>
        </w:rPr>
        <w:drawing>
          <wp:inline distT="0" distB="0" distL="0" distR="0" wp14:anchorId="2829CC6C" wp14:editId="136E0E8A">
            <wp:extent cx="5612130" cy="21844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91812" w:rsidR="00995A78" w:rsidRDefault="00F05609" w14:paraId="32EC53B1" w14:textId="43F29039">
      <w:pPr>
        <w:widowControl w:val="0"/>
        <w:spacing w:after="0" w:line="276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color w:val="FF0000"/>
        </w:rPr>
        <w:t>Pauta de código: use la función zip para resolver el problema</w:t>
      </w:r>
    </w:p>
    <w:p w:rsidR="00995A78" w:rsidRDefault="00995A78" w14:paraId="2F537682" w14:textId="77777777">
      <w:pPr>
        <w:widowControl w:val="0"/>
        <w:spacing w:after="0" w:line="276" w:lineRule="auto"/>
        <w:jc w:val="both"/>
        <w:rPr>
          <w:rFonts w:ascii="Arial" w:hAnsi="Arial" w:eastAsia="Arial" w:cs="Arial"/>
        </w:rPr>
      </w:pPr>
    </w:p>
    <w:p w:rsidR="00995A78" w:rsidP="2819538D" w:rsidRDefault="00995A78" w14:paraId="2FF61E76" w14:textId="036ED374">
      <w:pPr>
        <w:pStyle w:val="Normal"/>
        <w:spacing w:before="240" w:after="0" w:line="276" w:lineRule="auto"/>
        <w:jc w:val="both"/>
      </w:pPr>
      <w:r w:rsidR="2CEFB87A">
        <w:drawing>
          <wp:inline wp14:editId="0E75BE12" wp14:anchorId="0B4A0EA0">
            <wp:extent cx="4962525" cy="1437064"/>
            <wp:effectExtent l="0" t="0" r="0" b="0"/>
            <wp:docPr id="310743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6587d99a3d43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43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A78">
      <w:headerReference w:type="default" r:id="rId15"/>
      <w:footerReference w:type="default" r:id="rId16"/>
      <w:pgSz w:w="12240" w:h="15840" w:orient="portrait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5609" w:rsidRDefault="00F05609" w14:paraId="5908E774" w14:textId="77777777">
      <w:pPr>
        <w:spacing w:after="0" w:line="240" w:lineRule="auto"/>
      </w:pPr>
      <w:r>
        <w:separator/>
      </w:r>
    </w:p>
  </w:endnote>
  <w:endnote w:type="continuationSeparator" w:id="0">
    <w:p w:rsidR="00F05609" w:rsidRDefault="00F05609" w14:paraId="4755676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995A78" w:rsidRDefault="00F05609" w14:paraId="567B2D6E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2735B7E6" wp14:editId="52DCAC19">
          <wp:simplePos x="0" y="0"/>
          <wp:positionH relativeFrom="column">
            <wp:posOffset>-1089659</wp:posOffset>
          </wp:positionH>
          <wp:positionV relativeFrom="paragraph">
            <wp:posOffset>-284479</wp:posOffset>
          </wp:positionV>
          <wp:extent cx="8109798" cy="934122"/>
          <wp:effectExtent l="0" t="0" r="0" b="0"/>
          <wp:wrapNone/>
          <wp:docPr id="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09798" cy="9341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5609" w:rsidRDefault="00F05609" w14:paraId="6FA3A4C5" w14:textId="77777777">
      <w:pPr>
        <w:spacing w:after="0" w:line="240" w:lineRule="auto"/>
      </w:pPr>
      <w:r>
        <w:separator/>
      </w:r>
    </w:p>
  </w:footnote>
  <w:footnote w:type="continuationSeparator" w:id="0">
    <w:p w:rsidR="00F05609" w:rsidRDefault="00F05609" w14:paraId="1B1BA13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995A78" w:rsidRDefault="00F05609" w14:paraId="0A05B53E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7DE5A5D" wp14:editId="383D6AC4">
          <wp:simplePos x="0" y="0"/>
          <wp:positionH relativeFrom="column">
            <wp:posOffset>-1137284</wp:posOffset>
          </wp:positionH>
          <wp:positionV relativeFrom="paragraph">
            <wp:posOffset>-449579</wp:posOffset>
          </wp:positionV>
          <wp:extent cx="7855880" cy="904875"/>
          <wp:effectExtent l="0" t="0" r="0" b="0"/>
          <wp:wrapNone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55880" cy="904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A78"/>
    <w:rsid w:val="00090553"/>
    <w:rsid w:val="001B0144"/>
    <w:rsid w:val="00267CB9"/>
    <w:rsid w:val="00336AEA"/>
    <w:rsid w:val="00391812"/>
    <w:rsid w:val="007634B1"/>
    <w:rsid w:val="009018DA"/>
    <w:rsid w:val="009712B0"/>
    <w:rsid w:val="00995A78"/>
    <w:rsid w:val="00E47AC8"/>
    <w:rsid w:val="00EA13FF"/>
    <w:rsid w:val="00F05609"/>
    <w:rsid w:val="037E4A8B"/>
    <w:rsid w:val="21EA8B16"/>
    <w:rsid w:val="2819538D"/>
    <w:rsid w:val="2CEFB87A"/>
    <w:rsid w:val="31A70D76"/>
    <w:rsid w:val="502649D2"/>
    <w:rsid w:val="544E8EA4"/>
    <w:rsid w:val="597F14EC"/>
    <w:rsid w:val="5D88766E"/>
    <w:rsid w:val="6094237B"/>
    <w:rsid w:val="65C937D5"/>
    <w:rsid w:val="71C1B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6524D"/>
  <w15:docId w15:val="{D3C6F503-D735-489E-A054-6F25EDDD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s-VE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7A38C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A38CE"/>
  </w:style>
  <w:style w:type="paragraph" w:styleId="Piedepgina">
    <w:name w:val="footer"/>
    <w:basedOn w:val="Normal"/>
    <w:link w:val="PiedepginaCar"/>
    <w:uiPriority w:val="99"/>
    <w:unhideWhenUsed/>
    <w:rsid w:val="007A38C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A38CE"/>
  </w:style>
  <w:style w:type="paragraph" w:styleId="NormalWeb">
    <w:name w:val="Normal (Web)"/>
    <w:basedOn w:val="Normal"/>
    <w:uiPriority w:val="99"/>
    <w:unhideWhenUsed/>
    <w:rsid w:val="00F64A3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V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header" Target="header1.xml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image" Target="/media/image9.png" Id="R4ad14eb87d374478" /><Relationship Type="http://schemas.openxmlformats.org/officeDocument/2006/relationships/image" Target="/media/imagea.png" Id="R15ab2b361e6e4b4c" /><Relationship Type="http://schemas.openxmlformats.org/officeDocument/2006/relationships/image" Target="/media/imageb.png" Id="R4e382e7c9279497c" /><Relationship Type="http://schemas.openxmlformats.org/officeDocument/2006/relationships/image" Target="/media/imagec.png" Id="R37f96d86ef654729" /><Relationship Type="http://schemas.openxmlformats.org/officeDocument/2006/relationships/image" Target="/media/imaged.png" Id="Rb9c08a1fb50e4608" /><Relationship Type="http://schemas.openxmlformats.org/officeDocument/2006/relationships/image" Target="/media/imagee.png" Id="R8334b0f1a8854701" /><Relationship Type="http://schemas.openxmlformats.org/officeDocument/2006/relationships/image" Target="/media/imagef.png" Id="R8d6587d99a3d437a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zUle/iZOv/ZqFvOcGqBCMWacPA==">AMUW2mWO15tf8iMTOkAK5OWO7ax4fvTPQJo5zuwghTJ45BRRhiwIWlg9LmxLfn4etcYZkq2YYlXwmcZtUnSEe9snlAbyh4NTLHipczCsuCv27uisYJLl40k=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Isabella Vera</dc:creator>
  <lastModifiedBy>NOBEL DEGRACIA</lastModifiedBy>
  <revision>6</revision>
  <dcterms:created xsi:type="dcterms:W3CDTF">2022-08-30T04:06:00.0000000Z</dcterms:created>
  <dcterms:modified xsi:type="dcterms:W3CDTF">2022-09-07T03:04:55.8118458Z</dcterms:modified>
</coreProperties>
</file>