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FE80" w14:textId="51617D2C" w:rsidR="003D4C87" w:rsidRDefault="00152B92">
      <w:r>
        <w:rPr>
          <w:noProof/>
        </w:rPr>
        <w:t xml:space="preserve"> </w:t>
      </w:r>
      <w:r w:rsidR="003D4C87">
        <w:rPr>
          <w:noProof/>
        </w:rPr>
        <w:drawing>
          <wp:inline distT="0" distB="0" distL="0" distR="0" wp14:anchorId="223ED11E" wp14:editId="5ABECABE">
            <wp:extent cx="5943600" cy="354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E942" w14:textId="2D98C700" w:rsidR="003D4C87" w:rsidRDefault="003D4C87">
      <w:r>
        <w:t xml:space="preserve">As we could see here, the undetermined covid results are too little and could </w:t>
      </w:r>
      <w:proofErr w:type="gramStart"/>
      <w:r>
        <w:t xml:space="preserve">be  </w:t>
      </w:r>
      <w:proofErr w:type="spellStart"/>
      <w:r>
        <w:t>droped</w:t>
      </w:r>
      <w:proofErr w:type="spellEnd"/>
      <w:proofErr w:type="gramEnd"/>
      <w:r>
        <w:t xml:space="preserve">. I pondered on filling data points for the unspecified </w:t>
      </w:r>
      <w:proofErr w:type="spellStart"/>
      <w:r>
        <w:t>dslots</w:t>
      </w:r>
      <w:proofErr w:type="spellEnd"/>
      <w:r>
        <w:t xml:space="preserve"> but it meant that I would be creating data “uninfluenced” by the other factors which would hurt the model. I decided that removing the unspecified data points from covid res would reduce error without significantly decreasing the dataset we are given. </w:t>
      </w:r>
    </w:p>
    <w:p w14:paraId="59171C86" w14:textId="14B558AE" w:rsidR="003D4C87" w:rsidRDefault="003D4C87"/>
    <w:sectPr w:rsidR="003D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87"/>
    <w:rsid w:val="00152B92"/>
    <w:rsid w:val="003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4809"/>
  <w15:chartTrackingRefBased/>
  <w15:docId w15:val="{BC69637C-C18C-45C6-BCB2-3C1AC6D5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Manaye, Nobel</dc:creator>
  <cp:keywords/>
  <dc:description/>
  <cp:lastModifiedBy>Manaye, Nobel</cp:lastModifiedBy>
  <cp:revision>1</cp:revision>
  <dcterms:created xsi:type="dcterms:W3CDTF">2022-10-16T22:56:00Z</dcterms:created>
  <dcterms:modified xsi:type="dcterms:W3CDTF">2022-10-17T02:32:00Z</dcterms:modified>
</cp:coreProperties>
</file>