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soのセットアップ"/>
      <w:r>
        <w:t xml:space="preserve">SSOのセットアップ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Web/APサーバーのADユーザー名</w:t>
      </w:r>
    </w:p>
    <w:p>
      <w:pPr>
        <w:pStyle w:val="Compact"/>
        <w:numPr>
          <w:numId w:val="1002"/>
          <w:ilvl w:val="1"/>
        </w:numPr>
      </w:pPr>
      <w:r>
        <w:t xml:space="preserve">[:weblogic:]</w:t>
      </w:r>
    </w:p>
    <w:p>
      <w:pPr>
        <w:pStyle w:val="Compact"/>
        <w:numPr>
          <w:numId w:val="1001"/>
          <w:ilvl w:val="0"/>
        </w:numPr>
      </w:pPr>
      <w:r>
        <w:t xml:space="preserve">Web/APサーバーのWebLogicサーバーを表すサービス名</w:t>
      </w:r>
    </w:p>
    <w:p>
      <w:pPr>
        <w:pStyle w:val="Compact"/>
        <w:numPr>
          <w:numId w:val="1003"/>
          <w:ilvl w:val="1"/>
        </w:numPr>
      </w:pPr>
      <w:r>
        <w:t xml:space="preserve">[:webserver:]</w:t>
      </w:r>
    </w:p>
    <w:p>
      <w:pPr>
        <w:pStyle w:val="Compact"/>
        <w:numPr>
          <w:numId w:val="1001"/>
          <w:ilvl w:val="0"/>
        </w:numPr>
      </w:pPr>
      <w:r>
        <w:t xml:space="preserve">ドメイン名</w:t>
      </w:r>
    </w:p>
    <w:p>
      <w:pPr>
        <w:pStyle w:val="Compact"/>
        <w:numPr>
          <w:numId w:val="1004"/>
          <w:ilvl w:val="1"/>
        </w:numPr>
      </w:pPr>
      <w:r>
        <w:t xml:space="preserve">[:mydomain.com:]</w:t>
      </w:r>
    </w:p>
    <w:p>
      <w:pPr>
        <w:pStyle w:val="Compact"/>
        <w:numPr>
          <w:numId w:val="1001"/>
          <w:ilvl w:val="0"/>
        </w:numPr>
      </w:pPr>
      <w:r>
        <w:t xml:space="preserve">ドメインコントローラー</w:t>
      </w:r>
    </w:p>
    <w:p>
      <w:pPr>
        <w:pStyle w:val="Compact"/>
        <w:numPr>
          <w:numId w:val="1005"/>
          <w:ilvl w:val="1"/>
        </w:numPr>
      </w:pPr>
      <w:r>
        <w:t xml:space="preserve">[:pdc.mydomain.com:]</w:t>
      </w:r>
    </w:p>
    <w:p>
      <w:pPr>
        <w:pStyle w:val="Compact"/>
        <w:numPr>
          <w:numId w:val="1001"/>
          <w:ilvl w:val="0"/>
        </w:numPr>
      </w:pPr>
      <w:r>
        <w:t xml:space="preserve">デプロイしたアプリケーション</w:t>
      </w:r>
    </w:p>
    <w:p>
      <w:pPr>
        <w:pStyle w:val="Compact"/>
        <w:numPr>
          <w:numId w:val="1006"/>
          <w:ilvl w:val="1"/>
        </w:numPr>
      </w:pPr>
      <w:r>
        <w:t xml:space="preserve">[:webapp:]</w:t>
      </w:r>
    </w:p>
    <w:p>
      <w:pPr>
        <w:pStyle w:val="Heading2"/>
      </w:pPr>
      <w:bookmarkStart w:id="21" w:name="pdcadユーザーの作成"/>
      <w:r>
        <w:t xml:space="preserve">[pdc]ADユーザーの作成</w:t>
      </w:r>
      <w:bookmarkEnd w:id="21"/>
    </w:p>
    <w:p>
      <w:pPr>
        <w:pStyle w:val="FirstParagraph"/>
      </w:pPr>
      <w:r>
        <w:t xml:space="preserve">ドメインコントローラーにて、Web/APサーバーを表すユーザー[:weblogic:]を作成します。</w:t>
      </w:r>
    </w:p>
    <w:p>
      <w:pPr>
        <w:pStyle w:val="CaptionedFigure"/>
      </w:pPr>
      <w:r>
        <w:drawing>
          <wp:inline>
            <wp:extent cx="5334000" cy="2883976"/>
            <wp:effectExtent b="0" l="0" r="0" t="0"/>
            <wp:docPr descr="ADアカウントの状態" title="" id="1" name="Picture"/>
            <a:graphic>
              <a:graphicData uri="http://schemas.openxmlformats.org/drawingml/2006/picture">
                <pic:pic>
                  <pic:nvPicPr>
                    <pic:cNvPr descr="./p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ADアカウントの状態</w:t>
      </w:r>
    </w:p>
    <w:p>
      <w:pPr>
        <w:pStyle w:val="BodyText"/>
      </w:pPr>
      <w:r>
        <w:t xml:space="preserve">上の図において「weblogicのプロパティ」がWeb/APサーバーを表すユーザーです。</w:t>
      </w:r>
      <w:r>
        <w:t xml:space="preserve"> </w:t>
      </w:r>
      <w:r>
        <w:t xml:space="preserve">なお、「HTTP/webserver」となっている箇所は[:weblogic:]としてください(後述の</w:t>
      </w:r>
      <w:r>
        <w:rPr>
          <w:rStyle w:val="VerbatimChar"/>
        </w:rPr>
        <w:t xml:space="preserve">ktpass</w:t>
      </w:r>
      <w:r>
        <w:t xml:space="preserve">コマンドの実行により</w:t>
      </w:r>
      <w:r>
        <w:rPr>
          <w:rStyle w:val="VerbatimChar"/>
        </w:rPr>
        <w:t xml:space="preserve">HTTP/webserver</w:t>
      </w:r>
      <w:r>
        <w:t xml:space="preserve">に変更されます)。</w:t>
      </w:r>
    </w:p>
    <w:p>
      <w:pPr>
        <w:pStyle w:val="Heading3"/>
      </w:pPr>
      <w:bookmarkStart w:id="23" w:name="注意点"/>
      <w:r>
        <w:t xml:space="preserve">注意点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ADでのアカウントの種類が「コンピューター」ではなく「ユーザー」であることに注意してください。</w:t>
      </w:r>
    </w:p>
    <w:p>
      <w:pPr>
        <w:pStyle w:val="Compact"/>
        <w:numPr>
          <w:numId w:val="1007"/>
          <w:ilvl w:val="0"/>
        </w:numPr>
      </w:pPr>
      <w:r>
        <w:t xml:space="preserve">アカウント オプションでは、パスワードの有効期限を無期限に設定してください。</w:t>
      </w:r>
    </w:p>
    <w:p>
      <w:pPr>
        <w:pStyle w:val="Compact"/>
        <w:numPr>
          <w:numId w:val="1007"/>
          <w:ilvl w:val="0"/>
        </w:numPr>
      </w:pPr>
      <w:r>
        <w:t xml:space="preserve">アカウント オプションでは、「このアカウントで Kerberos AES 128ビット暗号化をサポートする」を有効にしてください。</w:t>
      </w:r>
    </w:p>
    <w:p>
      <w:pPr>
        <w:pStyle w:val="Compact"/>
        <w:numPr>
          <w:numId w:val="1007"/>
          <w:ilvl w:val="0"/>
        </w:numPr>
      </w:pPr>
      <w:r>
        <w:t xml:space="preserve">アカウント オプションでは、「このアカウントで Kerberos AES 256ビット暗号化をサポートする」を有効にしてください。</w:t>
      </w:r>
    </w:p>
    <w:p>
      <w:pPr>
        <w:pStyle w:val="Compact"/>
        <w:numPr>
          <w:numId w:val="1007"/>
          <w:ilvl w:val="0"/>
        </w:numPr>
      </w:pPr>
      <w:r>
        <w:t xml:space="preserve">アカウント オプションでは、DESの暗号化を無効にしてください。</w:t>
      </w:r>
    </w:p>
    <w:p>
      <w:pPr>
        <w:pStyle w:val="Heading2"/>
      </w:pPr>
      <w:bookmarkStart w:id="24" w:name="Xbf55c53ad1a52cf6fdb7a10bc22bce9bc212281"/>
      <w:r>
        <w:t xml:space="preserve">[webserver]krb.iniを作りWeb/APサーバーの</w:t>
      </w:r>
      <w:r>
        <w:rPr>
          <w:rStyle w:val="VerbatimChar"/>
        </w:rPr>
        <w:t xml:space="preserve">C:\Windows</w:t>
      </w:r>
      <w:r>
        <w:t xml:space="preserve">に配置する</w:t>
      </w:r>
      <w:bookmarkEnd w:id="24"/>
    </w:p>
    <w:p>
      <w:pPr>
        <w:pStyle w:val="FirstParagraph"/>
      </w:pPr>
      <w:r>
        <w:t xml:space="preserve">Web/APサーバーに、以下の内容の</w:t>
      </w:r>
      <w:r>
        <w:rPr>
          <w:rStyle w:val="VerbatimChar"/>
        </w:rPr>
        <w:t xml:space="preserve">C:\Windows\krb5.ini</w:t>
      </w:r>
      <w:r>
        <w:t xml:space="preserve">を作成してください。</w:t>
      </w:r>
    </w:p>
    <w:p>
      <w:pPr>
        <w:pStyle w:val="SourceCode"/>
      </w:pPr>
      <w:r>
        <w:rPr>
          <w:rStyle w:val="VerbatimChar"/>
        </w:rPr>
        <w:t xml:space="preserve">[libdefaults]</w:t>
      </w:r>
      <w:r>
        <w:br/>
      </w:r>
      <w:r>
        <w:rPr>
          <w:rStyle w:val="VerbatimChar"/>
        </w:rPr>
        <w:t xml:space="preserve">default_realm = [:MYDOMAIN.COM:]</w:t>
      </w:r>
      <w:r>
        <w:br/>
      </w:r>
      <w:r>
        <w:rPr>
          <w:rStyle w:val="VerbatimChar"/>
        </w:rPr>
        <w:t xml:space="preserve">ticket_lifetime = 600</w:t>
      </w:r>
      <w:r>
        <w:br/>
      </w:r>
      <w:r>
        <w:rPr>
          <w:rStyle w:val="VerbatimChar"/>
        </w:rPr>
        <w:t xml:space="preserve">allow_weak_crypto = true</w:t>
      </w:r>
      <w:r>
        <w:br/>
      </w:r>
      <w:r>
        <w:br/>
      </w:r>
      <w:r>
        <w:rPr>
          <w:rStyle w:val="VerbatimChar"/>
        </w:rPr>
        <w:t xml:space="preserve">[realms]</w:t>
      </w:r>
      <w:r>
        <w:br/>
      </w:r>
      <w:r>
        <w:br/>
      </w:r>
      <w:r>
        <w:rPr>
          <w:rStyle w:val="VerbatimChar"/>
        </w:rPr>
        <w:t xml:space="preserve">[:MYDOMAIN.COM:] = {</w:t>
      </w:r>
      <w:r>
        <w:br/>
      </w:r>
      <w:r>
        <w:rPr>
          <w:rStyle w:val="VerbatimChar"/>
        </w:rPr>
        <w:t xml:space="preserve">kdc = [:pdc.mydomain.com:]</w:t>
      </w:r>
      <w:r>
        <w:br/>
      </w:r>
      <w:r>
        <w:rPr>
          <w:rStyle w:val="VerbatimChar"/>
        </w:rPr>
        <w:t xml:space="preserve">admin_server = [:pdc.mydomain.com:]</w:t>
      </w:r>
      <w:r>
        <w:br/>
      </w:r>
      <w:r>
        <w:rPr>
          <w:rStyle w:val="VerbatimChar"/>
        </w:rPr>
        <w:t xml:space="preserve">default_domain = [:MYDOMAIN.COM:]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[domain_realm]</w:t>
      </w:r>
      <w:r>
        <w:br/>
      </w:r>
      <w:r>
        <w:rPr>
          <w:rStyle w:val="VerbatimChar"/>
        </w:rPr>
        <w:t xml:space="preserve">.[:mydomain.com:] = [:MYDOMAIN.COM:]</w:t>
      </w:r>
      <w:r>
        <w:br/>
      </w:r>
      <w:r>
        <w:rPr>
          <w:rStyle w:val="VerbatimChar"/>
        </w:rPr>
        <w:t xml:space="preserve">[:mydomain.com:] = [:MYDOMAIN.COM:]</w:t>
      </w:r>
      <w:r>
        <w:br/>
      </w:r>
      <w:r>
        <w:br/>
      </w:r>
      <w:r>
        <w:rPr>
          <w:rStyle w:val="VerbatimChar"/>
        </w:rPr>
        <w:t xml:space="preserve">[appdefaults]</w:t>
      </w:r>
      <w:r>
        <w:br/>
      </w:r>
      <w:r>
        <w:rPr>
          <w:rStyle w:val="VerbatimChar"/>
        </w:rPr>
        <w:t xml:space="preserve">autologin = true</w:t>
      </w:r>
      <w:r>
        <w:br/>
      </w:r>
      <w:r>
        <w:rPr>
          <w:rStyle w:val="VerbatimChar"/>
        </w:rPr>
        <w:t xml:space="preserve">forward = true</w:t>
      </w:r>
      <w:r>
        <w:br/>
      </w:r>
      <w:r>
        <w:rPr>
          <w:rStyle w:val="VerbatimChar"/>
        </w:rPr>
        <w:t xml:space="preserve">forwardable = true</w:t>
      </w:r>
      <w:r>
        <w:br/>
      </w:r>
      <w:r>
        <w:rPr>
          <w:rStyle w:val="VerbatimChar"/>
        </w:rPr>
        <w:t xml:space="preserve">encrypt = true</w:t>
      </w:r>
    </w:p>
    <w:p>
      <w:pPr>
        <w:pStyle w:val="Heading2"/>
      </w:pPr>
      <w:bookmarkStart w:id="25" w:name="webservercwindowskrb5.iniの内容の検証"/>
      <w:r>
        <w:t xml:space="preserve">[webserver]</w:t>
      </w:r>
      <w:r>
        <w:rPr>
          <w:rStyle w:val="VerbatimChar"/>
        </w:rPr>
        <w:t xml:space="preserve">C:\Windows\krb5.ini</w:t>
      </w:r>
      <w:r>
        <w:t xml:space="preserve">の内容の検証</w:t>
      </w:r>
      <w:bookmarkEnd w:id="25"/>
    </w:p>
    <w:p>
      <w:pPr>
        <w:pStyle w:val="FirstParagraph"/>
      </w:pPr>
      <w:r>
        <w:rPr>
          <w:rStyle w:val="VerbatimChar"/>
        </w:rPr>
        <w:t xml:space="preserve">C:\Windows\krb5.ini</w:t>
      </w:r>
      <w:r>
        <w:t xml:space="preserve">の内容が正しいことを確認するために、Web/APサーバーでOracle JDKに同梱されている</w:t>
      </w:r>
      <w:r>
        <w:rPr>
          <w:rStyle w:val="VerbatimChar"/>
        </w:rPr>
        <w:t xml:space="preserve">kinit</w:t>
      </w:r>
      <w:r>
        <w:t xml:space="preserve">コマンドを以下のように実行してください。</w:t>
      </w:r>
    </w:p>
    <w:p>
      <w:pPr>
        <w:pStyle w:val="SourceCode"/>
      </w:pPr>
      <w:r>
        <w:rPr>
          <w:rStyle w:val="VerbatimChar"/>
        </w:rPr>
        <w:t xml:space="preserve">&gt; kinit [:weblogic:]</w:t>
      </w:r>
      <w:r>
        <w:br/>
      </w:r>
      <w:r>
        <w:rPr>
          <w:rStyle w:val="VerbatimChar"/>
        </w:rPr>
        <w:t xml:space="preserve">Password for [:weblogic:]@[:MYDOMAIN.COM:]:</w:t>
      </w:r>
      <w:r>
        <w:br/>
      </w:r>
      <w:r>
        <w:rPr>
          <w:rStyle w:val="VerbatimChar"/>
        </w:rPr>
        <w:t xml:space="preserve">New ticket is stored in cache file C:\Users\&lt;実行中のユーザー&gt;\krb5cc_&lt;実行中のユーザー名&gt;</w:t>
      </w:r>
    </w:p>
    <w:p>
      <w:pPr>
        <w:pStyle w:val="FirstParagraph"/>
      </w:pPr>
      <w:r>
        <w:t xml:space="preserve">もしくは</w:t>
      </w:r>
    </w:p>
    <w:p>
      <w:pPr>
        <w:pStyle w:val="SourceCode"/>
      </w:pPr>
      <w:r>
        <w:rPr>
          <w:rStyle w:val="VerbatimChar"/>
        </w:rPr>
        <w:t xml:space="preserve">&gt; kinit [:weblogic:]@[:MYDOMAIN.COM:]</w:t>
      </w:r>
      <w:r>
        <w:br/>
      </w:r>
      <w:r>
        <w:rPr>
          <w:rStyle w:val="VerbatimChar"/>
        </w:rPr>
        <w:t xml:space="preserve">Password for [:weblogic:]@[:MYDOMAIN.COM:]:</w:t>
      </w:r>
      <w:r>
        <w:br/>
      </w:r>
      <w:r>
        <w:rPr>
          <w:rStyle w:val="VerbatimChar"/>
        </w:rPr>
        <w:t xml:space="preserve">New ticket is stored in cache file C:\Users\&lt;実行中のユーザー&gt;\krb5cc_&lt;実行中のユーザー名&gt;</w:t>
      </w:r>
    </w:p>
    <w:p>
      <w:pPr>
        <w:pStyle w:val="FirstParagraph"/>
      </w:pPr>
      <w:r>
        <w:rPr>
          <w:rStyle w:val="VerbatimChar"/>
        </w:rPr>
        <w:t xml:space="preserve">kinit</w:t>
      </w:r>
      <w:r>
        <w:t xml:space="preserve">コマンド実行の結果生成される</w:t>
      </w:r>
      <w:r>
        <w:rPr>
          <w:rStyle w:val="VerbatimChar"/>
        </w:rPr>
        <w:t xml:space="preserve">C:\Users\&lt;実行中のユーザー&gt;\krb5cc_&lt;実行中のユーザー名&gt;</w:t>
      </w:r>
      <w:r>
        <w:t xml:space="preserve">は削除してください。</w:t>
      </w:r>
    </w:p>
    <w:p>
      <w:pPr>
        <w:pStyle w:val="Heading2"/>
      </w:pPr>
      <w:bookmarkStart w:id="26" w:name="pdcspnの作成"/>
      <w:r>
        <w:t xml:space="preserve">[pdc]SPNの作成</w:t>
      </w:r>
      <w:bookmarkEnd w:id="26"/>
    </w:p>
    <w:p>
      <w:pPr>
        <w:pStyle w:val="FirstParagraph"/>
      </w:pPr>
      <w:r>
        <w:t xml:space="preserve">ドメインコントローラーにて、ADユーザー[:weblogic:]に対してSPN(Service Provider Name)を割り当てます。</w:t>
      </w:r>
    </w:p>
    <w:p>
      <w:pPr>
        <w:pStyle w:val="BodyText"/>
      </w:pPr>
      <w:r>
        <w:rPr>
          <w:rStyle w:val="VerbatimChar"/>
        </w:rPr>
        <w:t xml:space="preserve">setspn</w:t>
      </w:r>
      <w:r>
        <w:t xml:space="preserve">コマンドのシンタックスは以下の通りです。</w:t>
      </w:r>
    </w:p>
    <w:p>
      <w:pPr>
        <w:pStyle w:val="SourceCode"/>
      </w:pPr>
      <w:r>
        <w:rPr>
          <w:rStyle w:val="VerbatimChar"/>
        </w:rPr>
        <w:t xml:space="preserve">&gt; setspn -S HTTP/&lt;WebLogicサーバー名&gt;@&lt;ドメイン名大文字&gt; &lt;ADユーザー名&gt;</w:t>
      </w:r>
    </w:p>
    <w:p>
      <w:pPr>
        <w:pStyle w:val="FirstParagraph"/>
      </w:pPr>
      <w:r>
        <w:rPr>
          <w:rStyle w:val="VerbatimChar"/>
        </w:rPr>
        <w:t xml:space="preserve">setspn</w:t>
      </w:r>
      <w:r>
        <w:t xml:space="preserve">コマンドを以下のように実行してください。</w:t>
      </w:r>
    </w:p>
    <w:p>
      <w:pPr>
        <w:pStyle w:val="SourceCode"/>
      </w:pPr>
      <w:r>
        <w:rPr>
          <w:rStyle w:val="VerbatimChar"/>
        </w:rPr>
        <w:t xml:space="preserve">&gt; setspn -S HTTP/[:webserver:] [:weblogic:]</w:t>
      </w:r>
      <w:r>
        <w:br/>
      </w:r>
      <w:r>
        <w:rPr>
          <w:rStyle w:val="VerbatimChar"/>
        </w:rPr>
        <w:t xml:space="preserve">&gt; setspn -S HTTP/[:webserver:]@[:MYDOMAIN.COM:] [:weblogic:]</w:t>
      </w:r>
      <w:r>
        <w:br/>
      </w:r>
      <w:r>
        <w:rPr>
          <w:rStyle w:val="VerbatimChar"/>
        </w:rPr>
        <w:t xml:space="preserve">&gt; setspn -S HTTP/[:webserver:].[:mydomain.com:] [:weblogic:]</w:t>
      </w:r>
      <w:r>
        <w:br/>
      </w:r>
      <w:r>
        <w:rPr>
          <w:rStyle w:val="VerbatimChar"/>
        </w:rPr>
        <w:t xml:space="preserve">&gt; setspn -S HTTP/[:webserver:].[:mydomain.com:]@[:MYDOMAIN.COM:] [:weblogic:]</w:t>
      </w:r>
    </w:p>
    <w:p>
      <w:pPr>
        <w:pStyle w:val="FirstParagraph"/>
      </w:pPr>
      <w:r>
        <w:t xml:space="preserve">SPN割り当ての確認は</w:t>
      </w:r>
      <w:r>
        <w:rPr>
          <w:rStyle w:val="VerbatimChar"/>
        </w:rPr>
        <w:t xml:space="preserve">setspn -L</w:t>
      </w:r>
      <w:r>
        <w:t xml:space="preserve">コマンドを使用します。</w:t>
      </w:r>
    </w:p>
    <w:p>
      <w:pPr>
        <w:pStyle w:val="SourceCode"/>
      </w:pPr>
      <w:r>
        <w:rPr>
          <w:rStyle w:val="VerbatimChar"/>
        </w:rPr>
        <w:t xml:space="preserve">&gt; setspn -L webserver</w:t>
      </w:r>
      <w:r>
        <w:br/>
      </w:r>
      <w:r>
        <w:rPr>
          <w:rStyle w:val="VerbatimChar"/>
        </w:rPr>
        <w:t xml:space="preserve">次の項目に登録されている CN=[:weblogic:],CN=Users,DC=[:mydomain:],DC=[:com:]:</w:t>
      </w:r>
      <w:r>
        <w:br/>
      </w:r>
      <w:r>
        <w:rPr>
          <w:rStyle w:val="VerbatimChar"/>
        </w:rPr>
        <w:t xml:space="preserve">        HTTP/[:webserver:].[:mydomain.com:]</w:t>
      </w:r>
      <w:r>
        <w:br/>
      </w:r>
      <w:r>
        <w:rPr>
          <w:rStyle w:val="VerbatimChar"/>
        </w:rPr>
        <w:t xml:space="preserve">        HTTP/[:webserver:]</w:t>
      </w:r>
      <w:r>
        <w:br/>
      </w:r>
      <w:r>
        <w:rPr>
          <w:rStyle w:val="VerbatimChar"/>
        </w:rPr>
        <w:t xml:space="preserve">        HTTP/[:webserver:]@[:MYDOMAIN.COM:]</w:t>
      </w:r>
      <w:r>
        <w:br/>
      </w:r>
      <w:r>
        <w:rPr>
          <w:rStyle w:val="VerbatimChar"/>
        </w:rPr>
        <w:t xml:space="preserve">        HTTP/[:webserver:].[:mydomain.com:]@[:MYDOMAIN.COM:]</w:t>
      </w:r>
    </w:p>
    <w:p>
      <w:pPr>
        <w:pStyle w:val="Heading2"/>
      </w:pPr>
      <w:bookmarkStart w:id="27" w:name="pdckeytabファイルの作成とwebapサーバーへのコピー"/>
      <w:r>
        <w:t xml:space="preserve">[pdc]</w:t>
      </w:r>
      <w:r>
        <w:rPr>
          <w:rStyle w:val="VerbatimChar"/>
        </w:rPr>
        <w:t xml:space="preserve">keytab</w:t>
      </w:r>
      <w:r>
        <w:t xml:space="preserve">ファイルの作成とWeb/APサーバーへのコピー</w:t>
      </w:r>
      <w:bookmarkEnd w:id="27"/>
    </w:p>
    <w:p>
      <w:pPr>
        <w:pStyle w:val="FirstParagraph"/>
      </w:pPr>
      <w:r>
        <w:t xml:space="preserve">ドメインコントローラーにて、</w:t>
      </w:r>
      <w:r>
        <w:rPr>
          <w:rStyle w:val="VerbatimChar"/>
        </w:rPr>
        <w:t xml:space="preserve">keytab</w:t>
      </w:r>
      <w:r>
        <w:t xml:space="preserve">ファイルを作成します。</w:t>
      </w:r>
      <w:r>
        <w:rPr>
          <w:rStyle w:val="VerbatimChar"/>
        </w:rPr>
        <w:t xml:space="preserve">ktpass</w:t>
      </w:r>
      <w:r>
        <w:t xml:space="preserve">コマンドを以下のように実行してください。</w:t>
      </w:r>
    </w:p>
    <w:p>
      <w:pPr>
        <w:pStyle w:val="SourceCode"/>
      </w:pPr>
      <w:r>
        <w:rPr>
          <w:rStyle w:val="VerbatimChar"/>
        </w:rPr>
        <w:t xml:space="preserve">&gt; ktpass -princ HTTP/[:webserver:]@[:MYDOMAIN.COM:] -mapuser [:weblogic:] -pass [:password:] -crypto all -kvno 0 -ptype KRB5_NT_PRINCIPAL -out http-[:webserver:].[:mydomain.com:]-ktpass.keytab</w:t>
      </w:r>
    </w:p>
    <w:p>
      <w:pPr>
        <w:pStyle w:val="FirstParagraph"/>
      </w:pPr>
      <w:r>
        <w:rPr>
          <w:rStyle w:val="VerbatimChar"/>
        </w:rPr>
        <w:t xml:space="preserve">ktpass</w:t>
      </w:r>
      <w:r>
        <w:t xml:space="preserve">コマンドの実行に成功した後、ADユーザー[:weblogic:]のログオン名が</w:t>
      </w:r>
      <w:r>
        <w:rPr>
          <w:rStyle w:val="VerbatimChar"/>
        </w:rPr>
        <w:t xml:space="preserve">HTTP/[:webserver:]</w:t>
      </w:r>
      <w:r>
        <w:t xml:space="preserve">に変更されていることを確認してください。</w:t>
      </w:r>
    </w:p>
    <w:p>
      <w:pPr>
        <w:pStyle w:val="CaptionedFigure"/>
      </w:pPr>
      <w:r>
        <w:drawing>
          <wp:inline>
            <wp:extent cx="5334000" cy="2883976"/>
            <wp:effectExtent b="0" l="0" r="0" t="0"/>
            <wp:docPr descr="ADアカウントの状態" title="" id="1" name="Picture"/>
            <a:graphic>
              <a:graphicData uri="http://schemas.openxmlformats.org/drawingml/2006/picture">
                <pic:pic>
                  <pic:nvPicPr>
                    <pic:cNvPr descr="./p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ADアカウントの状態</w:t>
      </w:r>
    </w:p>
    <w:p>
      <w:pPr>
        <w:pStyle w:val="Heading2"/>
      </w:pPr>
      <w:bookmarkStart w:id="28" w:name="webserverkeytabファイルの内容の検証"/>
      <w:r>
        <w:t xml:space="preserve">[webserver]</w:t>
      </w:r>
      <w:r>
        <w:rPr>
          <w:rStyle w:val="VerbatimChar"/>
        </w:rPr>
        <w:t xml:space="preserve">keytab</w:t>
      </w:r>
      <w:r>
        <w:t xml:space="preserve">ファイルの内容の検証</w:t>
      </w:r>
      <w:bookmarkEnd w:id="28"/>
    </w:p>
    <w:p>
      <w:pPr>
        <w:pStyle w:val="FirstParagraph"/>
      </w:pPr>
      <w:r>
        <w:t xml:space="preserve">ドメインコントローラーで作成した</w:t>
      </w:r>
      <w:r>
        <w:rPr>
          <w:rStyle w:val="VerbatimChar"/>
        </w:rPr>
        <w:t xml:space="preserve">http-[:webserver:].[:mydomain.com:]-ktpass.keytab</w:t>
      </w:r>
      <w:r>
        <w:t xml:space="preserve">を、</w:t>
      </w:r>
      <w:r>
        <w:t xml:space="preserve"> </w:t>
      </w:r>
      <w:r>
        <w:t xml:space="preserve">Web/APサーバーにコピーしてください。ここでは</w:t>
      </w:r>
      <w:r>
        <w:rPr>
          <w:rStyle w:val="VerbatimChar"/>
        </w:rPr>
        <w:t xml:space="preserve">D:\pp\weblogic\http-[:webserver:].[:mydomain.com:]-ktpass.keytab</w:t>
      </w:r>
      <w:r>
        <w:t xml:space="preserve">とします。</w:t>
      </w:r>
    </w:p>
    <w:p>
      <w:pPr>
        <w:pStyle w:val="BodyText"/>
      </w:pPr>
      <w:r>
        <w:t xml:space="preserve">Web/APサーバーにて、</w:t>
      </w:r>
      <w:r>
        <w:rPr>
          <w:rStyle w:val="VerbatimChar"/>
        </w:rPr>
        <w:t xml:space="preserve">http-[:webserver:].[:mydomain.com:]-ktpass.keytab</w:t>
      </w:r>
      <w:r>
        <w:t xml:space="preserve">ファイルの内容の検証を行います。</w:t>
      </w:r>
      <w:r>
        <w:t xml:space="preserve"> </w:t>
      </w:r>
      <w:r>
        <w:rPr>
          <w:rStyle w:val="VerbatimChar"/>
        </w:rPr>
        <w:t xml:space="preserve">klist</w:t>
      </w:r>
      <w:r>
        <w:t xml:space="preserve">コマンドを以下のように実行してください。</w:t>
      </w:r>
    </w:p>
    <w:p>
      <w:pPr>
        <w:pStyle w:val="SourceCode"/>
      </w:pPr>
      <w:r>
        <w:rPr>
          <w:rStyle w:val="VerbatimChar"/>
        </w:rPr>
        <w:t xml:space="preserve">&gt; klist -e -k http-[:webserver:].[:mydomain.com:]-ktpass.keytab</w:t>
      </w:r>
    </w:p>
    <w:p>
      <w:pPr>
        <w:pStyle w:val="FirstParagraph"/>
      </w:pPr>
      <w:r>
        <w:rPr>
          <w:rStyle w:val="VerbatimChar"/>
        </w:rPr>
        <w:t xml:space="preserve">HTTP/[:webserver:]@[:mydomain.com:]</w:t>
      </w:r>
      <w:r>
        <w:t xml:space="preserve">のエントリーが(複数)存在していればkeytabファイルとして正常です。</w:t>
      </w:r>
    </w:p>
    <w:p>
      <w:pPr>
        <w:pStyle w:val="Heading2"/>
      </w:pPr>
      <w:bookmarkStart w:id="29" w:name="webserverkrb5login.confファイルの作成と配置"/>
      <w:r>
        <w:t xml:space="preserve">[webserver]</w:t>
      </w:r>
      <w:r>
        <w:rPr>
          <w:rStyle w:val="VerbatimChar"/>
        </w:rPr>
        <w:t xml:space="preserve">krb5Login.conf</w:t>
      </w:r>
      <w:r>
        <w:t xml:space="preserve">ファイルの作成と配置</w:t>
      </w:r>
      <w:bookmarkEnd w:id="29"/>
    </w:p>
    <w:p>
      <w:pPr>
        <w:pStyle w:val="FirstParagraph"/>
      </w:pPr>
      <w:r>
        <w:t xml:space="preserve">Web/APサーバーにて、以下の内容の</w:t>
      </w:r>
      <w:r>
        <w:rPr>
          <w:rStyle w:val="VerbatimChar"/>
        </w:rPr>
        <w:t xml:space="preserve">krb5Login.conf</w:t>
      </w:r>
      <w:r>
        <w:t xml:space="preserve">を適当なフォルダに配置してください。</w:t>
      </w:r>
      <w:r>
        <w:t xml:space="preserve"> </w:t>
      </w:r>
      <w:r>
        <w:t xml:space="preserve">ここでは</w:t>
      </w:r>
      <w:r>
        <w:rPr>
          <w:rStyle w:val="VerbatimChar"/>
        </w:rPr>
        <w:t xml:space="preserve">D:\pp\weblogic\krb5Login.conf</w:t>
      </w:r>
      <w:r>
        <w:t xml:space="preserve">とします。</w:t>
      </w:r>
    </w:p>
    <w:p>
      <w:pPr>
        <w:pStyle w:val="SourceCode"/>
      </w:pPr>
      <w:r>
        <w:rPr>
          <w:rStyle w:val="VerbatimChar"/>
        </w:rPr>
        <w:t xml:space="preserve">com.sun.security.jgss.initiate {</w:t>
      </w:r>
      <w:r>
        <w:br/>
      </w:r>
      <w:r>
        <w:rPr>
          <w:rStyle w:val="VerbatimChar"/>
        </w:rPr>
        <w:t xml:space="preserve">  com.sun.security.auth.module.Krb5LoginModule required principal="HTTP/[:webserver:]@[:MYDOMAIN.COM:]" useKeyTab="true" keyTab="D:/pp/weblogic/http-[:webserver:].[:mydomain.com:]-ktpass.keytab"</w:t>
      </w:r>
      <w:r>
        <w:br/>
      </w:r>
      <w:r>
        <w:rPr>
          <w:rStyle w:val="VerbatimChar"/>
        </w:rPr>
        <w:t xml:space="preserve">  storeKey="true" debug="true";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com.sun.security.jgss.krb5.accept {</w:t>
      </w:r>
      <w:r>
        <w:br/>
      </w:r>
      <w:r>
        <w:rPr>
          <w:rStyle w:val="VerbatimChar"/>
        </w:rPr>
        <w:t xml:space="preserve">  com.sun.security.auth.module.Krb5LoginModule required principal="HTTP/[:webserver:]@[:MYDOMAIN.COM:]" useKeyTab="true" keyTab="D:/pp/weblogic/http-[:webserver:].[:mydomain.com:]-ktpass.keytab"</w:t>
      </w:r>
      <w:r>
        <w:br/>
      </w:r>
      <w:r>
        <w:rPr>
          <w:rStyle w:val="VerbatimChar"/>
        </w:rPr>
        <w:t xml:space="preserve">  storeKey="true" debug="true";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krb5Login.conf</w:t>
      </w:r>
      <w:r>
        <w:t xml:space="preserve">のパース処理はかなりパースエラーを起こしやすいため、改行の位置とスペースの数は上記に従って厳密に再現してください。</w:t>
      </w:r>
    </w:p>
    <w:p>
      <w:pPr>
        <w:pStyle w:val="Heading2"/>
      </w:pPr>
      <w:bookmarkStart w:id="30" w:name="webserver-dパラメータの追加"/>
      <w:r>
        <w:t xml:space="preserve">[webserver]</w:t>
      </w:r>
      <w:r>
        <w:rPr>
          <w:rStyle w:val="VerbatimChar"/>
        </w:rPr>
        <w:t xml:space="preserve">-D</w:t>
      </w:r>
      <w:r>
        <w:t xml:space="preserve">パラメータの追加</w:t>
      </w:r>
      <w:bookmarkEnd w:id="30"/>
    </w:p>
    <w:p>
      <w:pPr>
        <w:pStyle w:val="FirstParagraph"/>
      </w:pPr>
      <w:r>
        <w:rPr>
          <w:rStyle w:val="VerbatimChar"/>
        </w:rPr>
        <w:t xml:space="preserve">D:\pp\Oracle\Middleware\Oracle_Home\user_projects\domains\base_domain\startWebLogic.cmd</w:t>
      </w:r>
      <w:r>
        <w:t xml:space="preserve">に以下の1行を追加してください。</w:t>
      </w:r>
    </w:p>
    <w:p>
      <w:pPr>
        <w:pStyle w:val="SourceCode"/>
      </w:pPr>
      <w:r>
        <w:rPr>
          <w:rStyle w:val="VerbatimChar"/>
        </w:rPr>
        <w:t xml:space="preserve">set JAVA_OPTIONS=%JAVA_OPTIONS% -Djavax.security.auth.useSubjectCredsOnly=false -Djava.security.auth.login.config=D:\pp\weblogic\krb5Login.conf -Djava.security.krb5.conf=C:\Windows\krb5.ini -Dweblogic.security.enableNegotiate=true -Dsun.security.krb5.debug=true</w:t>
      </w:r>
    </w:p>
    <w:p>
      <w:pPr>
        <w:pStyle w:val="FirstParagraph"/>
      </w:pPr>
      <w:r>
        <w:t xml:space="preserve">挿入位置は以下を参考にしてください。</w:t>
      </w:r>
    </w:p>
    <w:p>
      <w:pPr>
        <w:pStyle w:val="SourceCode"/>
      </w:pPr>
      <w:r>
        <w:rPr>
          <w:rStyle w:val="VerbatimChar"/>
        </w:rPr>
        <w:t xml:space="preserve">@REM *************************************************************************</w:t>
      </w:r>
      <w:r>
        <w:br/>
      </w:r>
      <w:r>
        <w:rPr>
          <w:rStyle w:val="VerbatimChar"/>
        </w:rPr>
        <w:t xml:space="preserve">@REM This script is used to start WebLogic Server for this domain.</w:t>
      </w:r>
      <w:r>
        <w:br/>
      </w:r>
      <w:r>
        <w:rPr>
          <w:rStyle w:val="VerbatimChar"/>
        </w:rPr>
        <w:t xml:space="preserve">@REM </w:t>
      </w:r>
      <w:r>
        <w:br/>
      </w:r>
      <w:r>
        <w:rPr>
          <w:rStyle w:val="VerbatimChar"/>
        </w:rPr>
        <w:t xml:space="preserve">@REM To create your own start script for your domain, you can initialize the</w:t>
      </w:r>
      <w:r>
        <w:br/>
      </w:r>
      <w:r>
        <w:rPr>
          <w:rStyle w:val="VerbatimChar"/>
        </w:rPr>
        <w:t xml:space="preserve">@REM environment by calling @USERDOMAINHOME\setDomainEnv.</w:t>
      </w:r>
      <w:r>
        <w:br/>
      </w:r>
      <w:r>
        <w:rPr>
          <w:rStyle w:val="VerbatimChar"/>
        </w:rPr>
        <w:t xml:space="preserve">@REM </w:t>
      </w:r>
      <w:r>
        <w:br/>
      </w:r>
      <w:r>
        <w:rPr>
          <w:rStyle w:val="VerbatimChar"/>
        </w:rPr>
        <w:t xml:space="preserve">@REM setDomainEnv initializes or calls commEnv to initialize the following variables:</w:t>
      </w:r>
      <w:r>
        <w:br/>
      </w:r>
      <w:r>
        <w:rPr>
          <w:rStyle w:val="VerbatimChar"/>
        </w:rPr>
        <w:t xml:space="preserve">@REM </w:t>
      </w:r>
      <w:r>
        <w:br/>
      </w:r>
      <w:r>
        <w:rPr>
          <w:rStyle w:val="VerbatimChar"/>
        </w:rPr>
        <w:t xml:space="preserve">@REM BEA_HOME       - The BEA home directory of your WebLogic installation.</w:t>
      </w:r>
      <w:r>
        <w:br/>
      </w:r>
      <w:r>
        <w:rPr>
          <w:rStyle w:val="VerbatimChar"/>
        </w:rPr>
        <w:t xml:space="preserve">@REM JAVA_HOME      - Location of the version of Java used to start WebLogic</w:t>
      </w:r>
      <w:r>
        <w:br/>
      </w:r>
      <w:r>
        <w:rPr>
          <w:rStyle w:val="VerbatimChar"/>
        </w:rPr>
        <w:t xml:space="preserve">@REM                  Server.</w:t>
      </w:r>
      <w:r>
        <w:br/>
      </w:r>
      <w:r>
        <w:rPr>
          <w:rStyle w:val="VerbatimChar"/>
        </w:rPr>
        <w:t xml:space="preserve">@REM JAVA_VENDOR    - Vendor of the JVM (i.e. BEA, HP, IBM, Sun, etc.)</w:t>
      </w:r>
      <w:r>
        <w:br/>
      </w:r>
      <w:r>
        <w:rPr>
          <w:rStyle w:val="VerbatimChar"/>
        </w:rPr>
        <w:t xml:space="preserve">@REM PATH           - JDK and WebLogic directories are added to system path.</w:t>
      </w:r>
      <w:r>
        <w:br/>
      </w:r>
      <w:r>
        <w:rPr>
          <w:rStyle w:val="VerbatimChar"/>
        </w:rPr>
        <w:t xml:space="preserve">@REM WEBLOGIC_CLASSPATH</w:t>
      </w:r>
      <w:r>
        <w:br/>
      </w:r>
      <w:r>
        <w:rPr>
          <w:rStyle w:val="VerbatimChar"/>
        </w:rPr>
        <w:t xml:space="preserve">@REM                - Classpath needed to start WebLogic Server.</w:t>
      </w:r>
      <w:r>
        <w:br/>
      </w:r>
      <w:r>
        <w:rPr>
          <w:rStyle w:val="VerbatimChar"/>
        </w:rPr>
        <w:t xml:space="preserve">@REM PATCH_CLASSPATH - Classpath used for patches</w:t>
      </w:r>
      <w:r>
        <w:br/>
      </w:r>
      <w:r>
        <w:rPr>
          <w:rStyle w:val="VerbatimChar"/>
        </w:rPr>
        <w:t xml:space="preserve">@REM PATCH_LIBPATH  - Library path used for patches</w:t>
      </w:r>
      <w:r>
        <w:br/>
      </w:r>
      <w:r>
        <w:rPr>
          <w:rStyle w:val="VerbatimChar"/>
        </w:rPr>
        <w:t xml:space="preserve">@REM PATCH_PATH     - Path used for patches</w:t>
      </w:r>
      <w:r>
        <w:br/>
      </w:r>
      <w:r>
        <w:rPr>
          <w:rStyle w:val="VerbatimChar"/>
        </w:rPr>
        <w:t xml:space="preserve">@REM WEBLOGIC_EXTENSION_DIRS - Extension dirs for WebLogic classpath patch</w:t>
      </w:r>
      <w:r>
        <w:br/>
      </w:r>
      <w:r>
        <w:rPr>
          <w:rStyle w:val="VerbatimChar"/>
        </w:rPr>
        <w:t xml:space="preserve">@REM JAVA_VM        - The java arg specifying the VM to run.  (i.e.</w:t>
      </w:r>
      <w:r>
        <w:br/>
      </w:r>
      <w:r>
        <w:rPr>
          <w:rStyle w:val="VerbatimChar"/>
        </w:rPr>
        <w:t xml:space="preserve">@REM                - server, -hotspot, etc.)</w:t>
      </w:r>
      <w:r>
        <w:br/>
      </w:r>
      <w:r>
        <w:rPr>
          <w:rStyle w:val="VerbatimChar"/>
        </w:rPr>
        <w:t xml:space="preserve">@REM USER_MEM_ARGS  - The variable to override the standard memory arguments</w:t>
      </w:r>
      <w:r>
        <w:br/>
      </w:r>
      <w:r>
        <w:rPr>
          <w:rStyle w:val="VerbatimChar"/>
        </w:rPr>
        <w:t xml:space="preserve">@REM                  passed to java.</w:t>
      </w:r>
      <w:r>
        <w:br/>
      </w:r>
      <w:r>
        <w:rPr>
          <w:rStyle w:val="VerbatimChar"/>
        </w:rPr>
        <w:t xml:space="preserve">@REM PRODUCTION_MODE - The variable that determines whether Weblogic Server is started in production mode.</w:t>
      </w:r>
      <w:r>
        <w:br/>
      </w:r>
      <w:r>
        <w:rPr>
          <w:rStyle w:val="VerbatimChar"/>
        </w:rPr>
        <w:t xml:space="preserve">@REM DERBY_HOME - Derby home directory.</w:t>
      </w:r>
      <w:r>
        <w:br/>
      </w:r>
      <w:r>
        <w:rPr>
          <w:rStyle w:val="VerbatimChar"/>
        </w:rPr>
        <w:t xml:space="preserve">@REM DERBY_CLASSPATH</w:t>
      </w:r>
      <w:r>
        <w:br/>
      </w:r>
      <w:r>
        <w:rPr>
          <w:rStyle w:val="VerbatimChar"/>
        </w:rPr>
        <w:t xml:space="preserve">@REM                - Classpath needed to start Derby.</w:t>
      </w:r>
      <w:r>
        <w:br/>
      </w:r>
      <w:r>
        <w:rPr>
          <w:rStyle w:val="VerbatimChar"/>
        </w:rPr>
        <w:t xml:space="preserve">@REM </w:t>
      </w:r>
      <w:r>
        <w:br/>
      </w:r>
      <w:r>
        <w:rPr>
          <w:rStyle w:val="VerbatimChar"/>
        </w:rPr>
        <w:t xml:space="preserve">@REM Other variables used in this script include:</w:t>
      </w:r>
      <w:r>
        <w:br/>
      </w:r>
      <w:r>
        <w:rPr>
          <w:rStyle w:val="VerbatimChar"/>
        </w:rPr>
        <w:t xml:space="preserve">@REM SERVER_NAME    - Name of the weblogic server.</w:t>
      </w:r>
      <w:r>
        <w:br/>
      </w:r>
      <w:r>
        <w:rPr>
          <w:rStyle w:val="VerbatimChar"/>
        </w:rPr>
        <w:t xml:space="preserve">@REM JAVA_OPTIONS   - Java command-line options for running the server. (These</w:t>
      </w:r>
      <w:r>
        <w:br/>
      </w:r>
      <w:r>
        <w:rPr>
          <w:rStyle w:val="VerbatimChar"/>
        </w:rPr>
        <w:t xml:space="preserve">@REM                  will be tagged on to the end of the JAVA_VM and</w:t>
      </w:r>
      <w:r>
        <w:br/>
      </w:r>
      <w:r>
        <w:rPr>
          <w:rStyle w:val="VerbatimChar"/>
        </w:rPr>
        <w:t xml:space="preserve">@REM                  MEM_ARGS)</w:t>
      </w:r>
      <w:r>
        <w:br/>
      </w:r>
      <w:r>
        <w:rPr>
          <w:rStyle w:val="VerbatimChar"/>
        </w:rPr>
        <w:t xml:space="preserve">@REM PROXY_SETTINGS - These are tagged on to the end of the JAVA_OPTIONS. This variable is deprecated and should not</w:t>
      </w:r>
      <w:r>
        <w:br/>
      </w:r>
      <w:r>
        <w:rPr>
          <w:rStyle w:val="VerbatimChar"/>
        </w:rPr>
        <w:t xml:space="preserve">@REM                  be used. Instead use JAVA_OPTIONS</w:t>
      </w:r>
      <w:r>
        <w:br/>
      </w:r>
      <w:r>
        <w:rPr>
          <w:rStyle w:val="VerbatimChar"/>
        </w:rPr>
        <w:t xml:space="preserve">@REM </w:t>
      </w:r>
      <w:r>
        <w:br/>
      </w:r>
      <w:r>
        <w:rPr>
          <w:rStyle w:val="VerbatimChar"/>
        </w:rPr>
        <w:t xml:space="preserve">@REM For additional information, refer to "Administering Server Startup and Shutdown for Oracle WebLogic Server"</w:t>
      </w:r>
      <w:r>
        <w:br/>
      </w:r>
      <w:r>
        <w:rPr>
          <w:rStyle w:val="VerbatimChar"/>
        </w:rPr>
        <w:t xml:space="preserve">@REM *************************************************************************</w:t>
      </w:r>
      <w:r>
        <w:br/>
      </w:r>
      <w:r>
        <w:rPr>
          <w:rStyle w:val="VerbatimChar"/>
        </w:rPr>
        <w:t xml:space="preserve">set JAVA_OPTIONS=%JAVA_OPTIONS% -Djavax.security.auth.useSubjectCredsOnly=false -Djava.security.auth.login.config=D:\pp\weblogic\krb5Login.conf -Djava.security.krb5.conf=C:\Windows\krb5.ini -Dweblogic.security.enableNegotiate=true -Dsun.security.krb5.debug=true</w:t>
      </w:r>
      <w:r>
        <w:br/>
      </w:r>
      <w:r>
        <w:rPr>
          <w:rStyle w:val="VerbatimChar"/>
        </w:rPr>
        <w:t xml:space="preserve">set SCRIPTPATH=%~dp0</w:t>
      </w:r>
      <w:r>
        <w:br/>
      </w:r>
      <w:r>
        <w:rPr>
          <w:rStyle w:val="VerbatimChar"/>
        </w:rPr>
        <w:t xml:space="preserve">set SCRIPTPATH=%SCRIPTPATH%</w:t>
      </w:r>
      <w:r>
        <w:br/>
      </w:r>
      <w:r>
        <w:rPr>
          <w:rStyle w:val="VerbatimChar"/>
        </w:rPr>
        <w:t xml:space="preserve">for %%i in ("%SCRIPTPATH%") do set SCRIPTPATH=%%~fsi</w:t>
      </w:r>
    </w:p>
    <w:p>
      <w:pPr>
        <w:pStyle w:val="Heading2"/>
      </w:pPr>
      <w:bookmarkStart w:id="31" w:name="webserverweblogicコンソールでのセキュリティレルムの設定"/>
      <w:r>
        <w:t xml:space="preserve">[webserver]WebLogicコンソールでのセキュリティ・レルムの設定</w:t>
      </w:r>
      <w:bookmarkEnd w:id="31"/>
    </w:p>
    <w:p>
      <w:pPr>
        <w:pStyle w:val="FirstParagraph"/>
      </w:pPr>
      <w:r>
        <w:t xml:space="preserve">グローバルなセキュリティ・レルム</w:t>
      </w:r>
      <w:r>
        <w:rPr>
          <w:rStyle w:val="VerbatimChar"/>
        </w:rPr>
        <w:t xml:space="preserve">myrealm</w:t>
      </w:r>
      <w:r>
        <w:t xml:space="preserve">を追加します。</w:t>
      </w:r>
    </w:p>
    <w:p>
      <w:pPr>
        <w:pStyle w:val="BodyText"/>
      </w:pPr>
      <w:r>
        <w:t xml:space="preserve">WebLogicコンソールにログインし、左ペインからbase_domain→セキュリティ・レルムを開いてください。</w:t>
      </w:r>
    </w:p>
    <w:p>
      <w:pPr>
        <w:pStyle w:val="BodyText"/>
      </w:pPr>
      <w:r>
        <w:t xml:space="preserve">新規ボタンを押下してください。</w:t>
      </w:r>
    </w:p>
    <w:p>
      <w:pPr>
        <w:pStyle w:val="BodyText"/>
      </w:pPr>
      <w:r>
        <w:t xml:space="preserve">新しいレルムの名前を</w:t>
      </w:r>
      <w:r>
        <w:rPr>
          <w:rStyle w:val="VerbatimChar"/>
        </w:rPr>
        <w:t xml:space="preserve">myrealm</w:t>
      </w:r>
      <w:r>
        <w:t xml:space="preserve">としてください。</w:t>
      </w:r>
    </w:p>
    <w:p>
      <w:pPr>
        <w:pStyle w:val="BodyText"/>
      </w:pPr>
      <w:r>
        <w:rPr>
          <w:rStyle w:val="VerbatimChar"/>
        </w:rPr>
        <w:t xml:space="preserve">myrealm</w:t>
      </w:r>
      <w:r>
        <w:t xml:space="preserve">の設定を開いて、以下の通りの設定内容であることを確認してください。</w:t>
      </w:r>
    </w:p>
    <w:p>
      <w:pPr>
        <w:pStyle w:val="BodyText"/>
      </w:pPr>
      <w:r>
        <w:rPr>
          <w:rStyle w:val="VerbatimChar"/>
        </w:rPr>
        <w:t xml:space="preserve">myrealm</w:t>
      </w:r>
      <w:r>
        <w:t xml:space="preserve">のプロバイダタブを開き、Active Directoryプロバイダを追加してください。</w:t>
      </w:r>
      <w:r>
        <w:t xml:space="preserve"> </w:t>
      </w:r>
      <w:r>
        <w:t xml:space="preserve">名称は</w:t>
      </w:r>
      <w:r>
        <w:rPr>
          <w:rStyle w:val="VerbatimChar"/>
        </w:rPr>
        <w:t xml:space="preserve">ActiveDirectoryAuthenticator</w:t>
      </w:r>
      <w:r>
        <w:t xml:space="preserve">、タイプは</w:t>
      </w:r>
      <w:r>
        <w:rPr>
          <w:rStyle w:val="VerbatimChar"/>
        </w:rPr>
        <w:t xml:space="preserve">ActiveDirectoryAuthenticator</w:t>
      </w:r>
      <w:r>
        <w:t xml:space="preserve">としてください。</w:t>
      </w:r>
    </w:p>
    <w:p>
      <w:pPr>
        <w:pStyle w:val="BodyText"/>
      </w:pPr>
      <w:r>
        <w:t xml:space="preserve">次に、</w:t>
      </w:r>
      <w:r>
        <w:rPr>
          <w:rStyle w:val="VerbatimChar"/>
        </w:rPr>
        <w:t xml:space="preserve">myrealm</w:t>
      </w:r>
      <w:r>
        <w:t xml:space="preserve">のプロバイダタブからNegotiateIdentityAsserterプロバイダを追加してください。</w:t>
      </w:r>
      <w:r>
        <w:t xml:space="preserve"> </w:t>
      </w:r>
      <w:r>
        <w:t xml:space="preserve">名称は</w:t>
      </w:r>
      <w:r>
        <w:rPr>
          <w:rStyle w:val="VerbatimChar"/>
        </w:rPr>
        <w:t xml:space="preserve">SPNEGO</w:t>
      </w:r>
      <w:r>
        <w:t xml:space="preserve">、タイプは</w:t>
      </w:r>
      <w:r>
        <w:rPr>
          <w:rStyle w:val="VerbatimChar"/>
        </w:rPr>
        <w:t xml:space="preserve">NegotiateIdentityAsserter</w:t>
      </w:r>
      <w:r>
        <w:t xml:space="preserve">としてください。</w:t>
      </w:r>
    </w:p>
    <w:p>
      <w:pPr>
        <w:pStyle w:val="Heading2"/>
      </w:pPr>
      <w:bookmarkStart w:id="32" w:name="webserveractive-directory-providerの設定"/>
      <w:r>
        <w:t xml:space="preserve">[webserver]Active Directory Providerの設定</w:t>
      </w:r>
      <w:bookmarkEnd w:id="32"/>
    </w:p>
    <w:p>
      <w:pPr>
        <w:pStyle w:val="FirstParagraph"/>
      </w:pPr>
      <w:r>
        <w:t xml:space="preserve">制御フラグは</w:t>
      </w:r>
      <w:r>
        <w:rPr>
          <w:rStyle w:val="VerbatimChar"/>
        </w:rPr>
        <w:t xml:space="preserve">OPTIONAL</w:t>
      </w:r>
      <w:r>
        <w:t xml:space="preserve">に設定します。</w:t>
      </w:r>
    </w:p>
    <w:p>
      <w:pPr>
        <w:pStyle w:val="CaptionedFigure"/>
      </w:pPr>
      <w:r>
        <w:drawing>
          <wp:inline>
            <wp:extent cx="5334000" cy="3992701"/>
            <wp:effectExtent b="0" l="0" r="0" t="0"/>
            <wp:docPr descr="ActiveDirectoryAuthenticatorの共通タブの設定" title="" id="1" name="Picture"/>
            <a:graphic>
              <a:graphicData uri="http://schemas.openxmlformats.org/drawingml/2006/picture">
                <pic:pic>
                  <pic:nvPicPr>
                    <pic:cNvPr descr="./webserver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ActiveDirectoryAuthenticatorの共通タブの設定</w:t>
      </w:r>
    </w:p>
    <w:p>
      <w:pPr>
        <w:pStyle w:val="BodyText"/>
      </w:pPr>
      <w:r>
        <w:t xml:space="preserve">ActiveDirectoryAuthenticatorのプロバイダ固有タブを開き、以下の通り設定してください。</w:t>
      </w:r>
    </w:p>
    <w:p>
      <w:pPr>
        <w:pStyle w:val="Compact"/>
        <w:numPr>
          <w:numId w:val="1008"/>
          <w:ilvl w:val="0"/>
        </w:numPr>
      </w:pPr>
      <w:r>
        <w:t xml:space="preserve">ホスト</w:t>
      </w:r>
    </w:p>
    <w:p>
      <w:pPr>
        <w:pStyle w:val="Compact"/>
        <w:numPr>
          <w:numId w:val="1009"/>
          <w:ilvl w:val="1"/>
        </w:numPr>
      </w:pPr>
      <w:r>
        <w:t xml:space="preserve">[:pdc.mydomain.com:]</w:t>
      </w:r>
    </w:p>
    <w:p>
      <w:pPr>
        <w:pStyle w:val="Compact"/>
        <w:numPr>
          <w:numId w:val="1008"/>
          <w:ilvl w:val="0"/>
        </w:numPr>
      </w:pPr>
      <w:r>
        <w:t xml:space="preserve">ポート</w:t>
      </w:r>
    </w:p>
    <w:p>
      <w:pPr>
        <w:pStyle w:val="Compact"/>
        <w:numPr>
          <w:numId w:val="1010"/>
          <w:ilvl w:val="1"/>
        </w:numPr>
      </w:pPr>
      <w:r>
        <w:t xml:space="preserve">389</w:t>
      </w:r>
    </w:p>
    <w:p>
      <w:pPr>
        <w:pStyle w:val="Compact"/>
        <w:numPr>
          <w:numId w:val="1008"/>
          <w:ilvl w:val="0"/>
        </w:numPr>
      </w:pPr>
      <w:r>
        <w:t xml:space="preserve">プリンシパル</w:t>
      </w:r>
    </w:p>
    <w:p>
      <w:pPr>
        <w:pStyle w:val="Compact"/>
        <w:numPr>
          <w:numId w:val="1011"/>
          <w:ilvl w:val="1"/>
        </w:numPr>
      </w:pPr>
      <w:r>
        <w:t xml:space="preserve">[:weblogic:]</w:t>
      </w:r>
    </w:p>
    <w:p>
      <w:pPr>
        <w:pStyle w:val="Compact"/>
        <w:numPr>
          <w:numId w:val="1008"/>
          <w:ilvl w:val="0"/>
        </w:numPr>
      </w:pPr>
      <w:r>
        <w:t xml:space="preserve">資格証明</w:t>
      </w:r>
    </w:p>
    <w:p>
      <w:pPr>
        <w:pStyle w:val="Compact"/>
        <w:numPr>
          <w:numId w:val="1012"/>
          <w:ilvl w:val="1"/>
        </w:numPr>
      </w:pPr>
      <w:r>
        <w:t xml:space="preserve">&lt;[:weblogic:]のパスワード&gt;</w:t>
      </w:r>
    </w:p>
    <w:p>
      <w:pPr>
        <w:pStyle w:val="Compact"/>
        <w:numPr>
          <w:numId w:val="1008"/>
          <w:ilvl w:val="0"/>
        </w:numPr>
      </w:pPr>
      <w:r>
        <w:t xml:space="preserve">資格証明の確認</w:t>
      </w:r>
    </w:p>
    <w:p>
      <w:pPr>
        <w:pStyle w:val="Compact"/>
        <w:numPr>
          <w:numId w:val="1013"/>
          <w:ilvl w:val="1"/>
        </w:numPr>
      </w:pPr>
      <w:r>
        <w:t xml:space="preserve">&lt;[:weblogic:]のパスワード&gt;</w:t>
      </w:r>
    </w:p>
    <w:p>
      <w:pPr>
        <w:pStyle w:val="FirstParagraph"/>
      </w:pPr>
      <w:r>
        <w:t xml:space="preserve">「ユーザー」セクションでは以下の通り設定してください。</w:t>
      </w:r>
    </w:p>
    <w:p>
      <w:pPr>
        <w:pStyle w:val="Compact"/>
        <w:numPr>
          <w:numId w:val="1014"/>
          <w:ilvl w:val="0"/>
        </w:numPr>
      </w:pPr>
      <w:r>
        <w:t xml:space="preserve">ユーザー・ベースDN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cn=Users,dc=[:mydomain:],dc=[:com:]</w:t>
      </w:r>
    </w:p>
    <w:p>
      <w:pPr>
        <w:pStyle w:val="Compact"/>
        <w:numPr>
          <w:numId w:val="1015"/>
          <w:ilvl w:val="1"/>
        </w:numPr>
      </w:pPr>
      <w:r>
        <w:t xml:space="preserve">ユーザーを管理するロケーションに合わせて変更してください。</w:t>
      </w:r>
    </w:p>
    <w:p>
      <w:pPr>
        <w:pStyle w:val="Compact"/>
        <w:numPr>
          <w:numId w:val="1014"/>
          <w:ilvl w:val="0"/>
        </w:numPr>
      </w:pPr>
      <w:r>
        <w:t xml:space="preserve">名前指定によるユーザー・フィルタ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(&amp;(sAMAccountName=%u)(objectclass=user))</w:t>
      </w:r>
    </w:p>
    <w:p>
      <w:pPr>
        <w:pStyle w:val="Compact"/>
        <w:numPr>
          <w:numId w:val="1014"/>
          <w:ilvl w:val="0"/>
        </w:numPr>
      </w:pPr>
      <w:r>
        <w:t xml:space="preserve">ユーザー名属性</w:t>
      </w:r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sAMAccountName</w:t>
      </w:r>
    </w:p>
    <w:p>
      <w:pPr>
        <w:pStyle w:val="Compact"/>
        <w:numPr>
          <w:numId w:val="1014"/>
          <w:ilvl w:val="0"/>
        </w:numPr>
      </w:pPr>
      <w:r>
        <w:t xml:space="preserve">ユーザーオブジェクトクラス</w:t>
      </w:r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user</w:t>
      </w:r>
    </w:p>
    <w:p>
      <w:pPr>
        <w:pStyle w:val="FirstParagraph"/>
      </w:pPr>
      <w:r>
        <w:t xml:space="preserve">「グループ」セクションでは以下の通り設定してください。</w:t>
      </w:r>
    </w:p>
    <w:p>
      <w:pPr>
        <w:pStyle w:val="Compact"/>
        <w:numPr>
          <w:numId w:val="1019"/>
          <w:ilvl w:val="0"/>
        </w:numPr>
      </w:pPr>
      <w:r>
        <w:t xml:space="preserve">グループ・ベースDN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cn=Users,dc=[:mydomain:],dc=[:com:]</w:t>
      </w:r>
    </w:p>
    <w:p>
      <w:pPr>
        <w:pStyle w:val="Compact"/>
        <w:numPr>
          <w:numId w:val="1019"/>
          <w:ilvl w:val="0"/>
        </w:numPr>
      </w:pPr>
      <w:r>
        <w:t xml:space="preserve">名前指定によるグループ・フィルタ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(&amp;(cn=%g)(objectclass=group))</w:t>
      </w:r>
    </w:p>
    <w:p>
      <w:pPr>
        <w:pStyle w:val="FirstParagraph"/>
      </w:pPr>
      <w:r>
        <w:t xml:space="preserve">「静的グループ」セクションでは以下の通り設定してください。</w:t>
      </w:r>
    </w:p>
    <w:p>
      <w:pPr>
        <w:pStyle w:val="Compact"/>
        <w:numPr>
          <w:numId w:val="1022"/>
          <w:ilvl w:val="0"/>
        </w:numPr>
      </w:pPr>
      <w:r>
        <w:t xml:space="preserve">静的グループ名属性</w:t>
      </w:r>
      <w:r>
        <w:t xml:space="preserve"> </w:t>
      </w:r>
      <w:r>
        <w:rPr>
          <w:rStyle w:val="VerbatimChar"/>
        </w:rPr>
        <w:t xml:space="preserve">cn</w:t>
      </w:r>
    </w:p>
    <w:p>
      <w:pPr>
        <w:pStyle w:val="Compact"/>
        <w:numPr>
          <w:numId w:val="1022"/>
          <w:ilvl w:val="0"/>
        </w:numPr>
      </w:pPr>
      <w:r>
        <w:t xml:space="preserve">静的グループ・オブジェクト・クラス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group</w:t>
      </w:r>
    </w:p>
    <w:p>
      <w:pPr>
        <w:pStyle w:val="Compact"/>
        <w:numPr>
          <w:numId w:val="1022"/>
          <w:ilvl w:val="0"/>
        </w:numPr>
      </w:pPr>
      <w:r>
        <w:t xml:space="preserve">静的メンバーDN属性</w:t>
      </w:r>
      <w:r>
        <w:t xml:space="preserve"> </w:t>
      </w:r>
      <w:r>
        <w:rPr>
          <w:rStyle w:val="VerbatimChar"/>
        </w:rPr>
        <w:t xml:space="preserve">member</w:t>
      </w:r>
    </w:p>
    <w:p>
      <w:pPr>
        <w:pStyle w:val="Compact"/>
        <w:numPr>
          <w:numId w:val="1022"/>
          <w:ilvl w:val="0"/>
        </w:numPr>
      </w:pPr>
      <w:r>
        <w:t xml:space="preserve">メンバーDN指定による静的グループDNフィルタ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(&amp;(member=%M)(objectclass=group))</w:t>
      </w:r>
    </w:p>
    <w:p>
      <w:pPr>
        <w:pStyle w:val="CaptionedFigure"/>
      </w:pPr>
      <w:r>
        <w:drawing>
          <wp:inline>
            <wp:extent cx="5334000" cy="3992701"/>
            <wp:effectExtent b="0" l="0" r="0" t="0"/>
            <wp:docPr descr="ActiveDirectoryAutuenticatorのプロバイダ固有の設定" title="" id="1" name="Picture"/>
            <a:graphic>
              <a:graphicData uri="http://schemas.openxmlformats.org/drawingml/2006/picture">
                <pic:pic>
                  <pic:nvPicPr>
                    <pic:cNvPr descr="./webserver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ActiveDirectoryAutuenticatorのプロバイダ固有の設定</w:t>
      </w:r>
    </w:p>
    <w:p>
      <w:pPr>
        <w:pStyle w:val="BodyText"/>
      </w:pPr>
      <w:r>
        <w:t xml:space="preserve">設定後、保存ボタンを押下してください。</w:t>
      </w:r>
    </w:p>
    <w:p>
      <w:pPr>
        <w:pStyle w:val="Heading2"/>
      </w:pPr>
      <w:bookmarkStart w:id="35" w:name="webservernegotiateidentityasserterの設定"/>
      <w:r>
        <w:t xml:space="preserve">[webserver]NegotiateIdentityAsserterの設定</w:t>
      </w:r>
      <w:bookmarkEnd w:id="35"/>
    </w:p>
    <w:p>
      <w:pPr>
        <w:pStyle w:val="FirstParagraph"/>
      </w:pPr>
      <w:r>
        <w:t xml:space="preserve">共通タブを開き、アクティブなタブの「WWW-Authenticate.Negotiate」と「Authorization.Negotiate」を使用可能欄から選択済みへと移動してください。</w:t>
      </w:r>
    </w:p>
    <w:p>
      <w:pPr>
        <w:pStyle w:val="CaptionedFigure"/>
      </w:pPr>
      <w:r>
        <w:drawing>
          <wp:inline>
            <wp:extent cx="5334000" cy="3992701"/>
            <wp:effectExtent b="0" l="0" r="0" t="0"/>
            <wp:docPr descr="NegotiateIdentityAsserterの設定" title="" id="1" name="Picture"/>
            <a:graphic>
              <a:graphicData uri="http://schemas.openxmlformats.org/drawingml/2006/picture">
                <pic:pic>
                  <pic:nvPicPr>
                    <pic:cNvPr descr="./webserver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NegotiateIdentityAsserterの設定</w:t>
      </w:r>
    </w:p>
    <w:p>
      <w:pPr>
        <w:pStyle w:val="BodyText"/>
      </w:pPr>
      <w:r>
        <w:t xml:space="preserve">プロバイダ固有タブを開き、以下の通りに設定してください。</w:t>
      </w:r>
    </w:p>
    <w:p>
      <w:pPr>
        <w:pStyle w:val="CaptionedFigure"/>
      </w:pPr>
      <w:r>
        <w:drawing>
          <wp:inline>
            <wp:extent cx="5334000" cy="3992701"/>
            <wp:effectExtent b="0" l="0" r="0" t="0"/>
            <wp:docPr descr="SPNEGOの設定" title="" id="1" name="Picture"/>
            <a:graphic>
              <a:graphicData uri="http://schemas.openxmlformats.org/drawingml/2006/picture">
                <pic:pic>
                  <pic:nvPicPr>
                    <pic:cNvPr descr="./webserver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SPNEGOの設定</w:t>
      </w:r>
    </w:p>
    <w:p>
      <w:pPr>
        <w:pStyle w:val="BodyText"/>
      </w:pPr>
      <w:r>
        <w:t xml:space="preserve">設定後、保存ボタンを押下してください。</w:t>
      </w:r>
    </w:p>
    <w:p>
      <w:pPr>
        <w:pStyle w:val="Heading2"/>
      </w:pPr>
      <w:bookmarkStart w:id="38" w:name="webserverwebアプリケーションのweblogic.xmlの設定"/>
      <w:r>
        <w:t xml:space="preserve">[webserver]Webアプリケーションのweblogic.xmlの設定</w:t>
      </w:r>
      <w:bookmarkEnd w:id="38"/>
    </w:p>
    <w:p>
      <w:pPr>
        <w:pStyle w:val="FirstParagraph"/>
      </w:pPr>
      <w:r>
        <w:t xml:space="preserve">デプロイメントされた[:webapp:]のweblogic.xmlに対して、以下のように</w:t>
      </w:r>
      <w:r>
        <w:rPr>
          <w:rStyle w:val="VerbatimChar"/>
        </w:rPr>
        <w:t xml:space="preserve">&lt;security-role-assignment&gt;</w:t>
      </w:r>
      <w:r>
        <w:t xml:space="preserve">要素を追加します。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&lt;weblogic-web-app xmlns="http://xmlns.oracle.com/weblogic/weblogic-web-app"</w:t>
      </w:r>
      <w:r>
        <w:br/>
      </w:r>
      <w:r>
        <w:rPr>
          <w:rStyle w:val="VerbatimChar"/>
        </w:rPr>
        <w:t xml:space="preserve">                  xmlns:xsi="http://www.w3.org/2001/XMLSchema-instance"</w:t>
      </w:r>
      <w:r>
        <w:br/>
      </w:r>
      <w:r>
        <w:rPr>
          <w:rStyle w:val="VerbatimChar"/>
        </w:rPr>
        <w:t xml:space="preserve">                  xsi:schemaLocation="http://xmlns.oracle.com/weblogic/weblogic-web-app http://xmlns.oracle.com/weblogic/weblogic-web-app/1.0/weblogic-web-app.xsd"&gt;</w:t>
      </w:r>
      <w:r>
        <w:br/>
      </w:r>
      <w:r>
        <w:rPr>
          <w:rStyle w:val="VerbatimChar"/>
        </w:rPr>
        <w:t xml:space="preserve">  &lt;security-role-assignment&gt;</w:t>
      </w:r>
      <w:r>
        <w:br/>
      </w:r>
      <w:r>
        <w:rPr>
          <w:rStyle w:val="VerbatimChar"/>
        </w:rPr>
        <w:t xml:space="preserve">    &lt;role-name&gt;operator&lt;/role-name&gt;</w:t>
      </w:r>
      <w:r>
        <w:br/>
      </w:r>
      <w:r>
        <w:rPr>
          <w:rStyle w:val="VerbatimChar"/>
        </w:rPr>
        <w:t xml:space="preserve">    &lt;principal-name&gt;operators&lt;/principal-name&gt;</w:t>
      </w:r>
      <w:r>
        <w:br/>
      </w:r>
      <w:r>
        <w:rPr>
          <w:rStyle w:val="VerbatimChar"/>
        </w:rPr>
        <w:t xml:space="preserve">  &lt;/security-role-assignment&gt;</w:t>
      </w:r>
      <w:r>
        <w:br/>
      </w:r>
      <w:r>
        <w:rPr>
          <w:rStyle w:val="VerbatimChar"/>
        </w:rPr>
        <w:t xml:space="preserve">&lt;/weblogic-web-app&gt;</w:t>
      </w:r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39" w:name="webserverweb.xmlの設定"/>
      <w:r>
        <w:t xml:space="preserve">[webserver]web.xmlの設定</w:t>
      </w:r>
      <w:bookmarkEnd w:id="39"/>
    </w:p>
    <w:p>
      <w:pPr>
        <w:pStyle w:val="FirstParagraph"/>
      </w:pPr>
      <w:r>
        <w:t xml:space="preserve">デプロイメントされた[:webapp:]のweb.xmlに対して、以下のように</w:t>
      </w:r>
      <w:r>
        <w:rPr>
          <w:rStyle w:val="VerbatimChar"/>
        </w:rPr>
        <w:t xml:space="preserve">&lt;security-constraint&gt;</w:t>
      </w:r>
      <w:r>
        <w:t xml:space="preserve">要素、</w:t>
      </w:r>
      <w:r>
        <w:rPr>
          <w:rStyle w:val="VerbatimChar"/>
        </w:rPr>
        <w:t xml:space="preserve">&lt;login-config&gt;</w:t>
      </w:r>
      <w:r>
        <w:t xml:space="preserve">要素、</w:t>
      </w:r>
      <w:r>
        <w:rPr>
          <w:rStyle w:val="VerbatimChar"/>
        </w:rPr>
        <w:t xml:space="preserve">&lt;security-role&gt;</w:t>
      </w:r>
      <w:r>
        <w:t xml:space="preserve">要素を追加します。</w:t>
      </w:r>
    </w:p>
    <w:p>
      <w:pPr>
        <w:pStyle w:val="SourceCode"/>
      </w:pPr>
      <w:r>
        <w:rPr>
          <w:rStyle w:val="VerbatimChar"/>
        </w:rPr>
        <w:t xml:space="preserve">  &lt;security-constraint&gt;</w:t>
      </w:r>
      <w:r>
        <w:br/>
      </w:r>
      <w:r>
        <w:rPr>
          <w:rStyle w:val="VerbatimChar"/>
        </w:rPr>
        <w:t xml:space="preserve">    &lt;display-name&gt;Operator Access&lt;/display-name&gt;</w:t>
      </w:r>
      <w:r>
        <w:br/>
      </w:r>
      <w:r>
        <w:rPr>
          <w:rStyle w:val="VerbatimChar"/>
        </w:rPr>
        <w:t xml:space="preserve">    &lt;web-resource-collection&gt;</w:t>
      </w:r>
      <w:r>
        <w:br/>
      </w:r>
      <w:r>
        <w:rPr>
          <w:rStyle w:val="VerbatimChar"/>
        </w:rPr>
        <w:t xml:space="preserve">      &lt;web-resource-name&gt;SampleTestServlet&lt;/web-resource-name&gt;</w:t>
      </w:r>
      <w:r>
        <w:br/>
      </w:r>
      <w:r>
        <w:rPr>
          <w:rStyle w:val="VerbatimChar"/>
        </w:rPr>
        <w:t xml:space="preserve">      &lt;url-pattern&gt;/faces&lt;/url-pattern&gt;</w:t>
      </w:r>
      <w:r>
        <w:br/>
      </w:r>
      <w:r>
        <w:rPr>
          <w:rStyle w:val="VerbatimChar"/>
        </w:rPr>
        <w:t xml:space="preserve">    &lt;/web-resource-collection&gt;</w:t>
      </w:r>
      <w:r>
        <w:br/>
      </w:r>
      <w:r>
        <w:rPr>
          <w:rStyle w:val="VerbatimChar"/>
        </w:rPr>
        <w:t xml:space="preserve">    &lt;auth-constraint&gt;</w:t>
      </w:r>
      <w:r>
        <w:br/>
      </w:r>
      <w:r>
        <w:rPr>
          <w:rStyle w:val="VerbatimChar"/>
        </w:rPr>
        <w:t xml:space="preserve">      &lt;role-name&gt;operator&lt;/role-name&gt;</w:t>
      </w:r>
      <w:r>
        <w:br/>
      </w:r>
      <w:r>
        <w:rPr>
          <w:rStyle w:val="VerbatimChar"/>
        </w:rPr>
        <w:t xml:space="preserve">    &lt;/auth-constraint&gt;</w:t>
      </w:r>
      <w:r>
        <w:br/>
      </w:r>
      <w:r>
        <w:rPr>
          <w:rStyle w:val="VerbatimChar"/>
        </w:rPr>
        <w:t xml:space="preserve">  &lt;/security-constraint&gt;</w:t>
      </w:r>
      <w:r>
        <w:br/>
      </w:r>
      <w:r>
        <w:br/>
      </w:r>
      <w:r>
        <w:rPr>
          <w:rStyle w:val="VerbatimChar"/>
        </w:rPr>
        <w:t xml:space="preserve">  &lt;login-config&gt;</w:t>
      </w:r>
      <w:r>
        <w:br/>
      </w:r>
      <w:r>
        <w:rPr>
          <w:rStyle w:val="VerbatimChar"/>
        </w:rPr>
        <w:t xml:space="preserve">    &lt;auth-method&gt;CLIENT-CERT&lt;/auth-method&gt;</w:t>
      </w:r>
      <w:r>
        <w:br/>
      </w:r>
      <w:r>
        <w:rPr>
          <w:rStyle w:val="VerbatimChar"/>
        </w:rPr>
        <w:t xml:space="preserve">  &lt;/login-config&gt;</w:t>
      </w:r>
      <w:r>
        <w:br/>
      </w:r>
      <w:r>
        <w:br/>
      </w:r>
      <w:r>
        <w:rPr>
          <w:rStyle w:val="VerbatimChar"/>
        </w:rPr>
        <w:t xml:space="preserve">  &lt;security-role&gt;</w:t>
      </w:r>
      <w:r>
        <w:br/>
      </w:r>
      <w:r>
        <w:rPr>
          <w:rStyle w:val="VerbatimChar"/>
        </w:rPr>
        <w:t xml:space="preserve">    &lt;description&gt;security-role operator&lt;/description&gt;</w:t>
      </w:r>
      <w:r>
        <w:br/>
      </w:r>
      <w:r>
        <w:rPr>
          <w:rStyle w:val="VerbatimChar"/>
        </w:rPr>
        <w:t xml:space="preserve">    &lt;role-name&gt;operator&lt;/role-name&gt;</w:t>
      </w:r>
      <w:r>
        <w:br/>
      </w:r>
      <w:r>
        <w:rPr>
          <w:rStyle w:val="VerbatimChar"/>
        </w:rPr>
        <w:t xml:space="preserve">  &lt;/security-role&gt;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2020-11-04T23:10:19Z</dcterms:created>
  <dcterms:modified xsi:type="dcterms:W3CDTF">2020-11-04T23:10:19Z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