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Axle Privacy Policy</w:t>
      </w:r>
    </w:p>
    <w:p>
      <w:r>
        <w:t>Effective Date: [Insert Date]</w:t>
        <w:br/>
        <w:t>Governing Law: Delaware, U.S.A.</w:t>
      </w:r>
    </w:p>
    <w:p>
      <w:pPr>
        <w:pStyle w:val="Heading1"/>
      </w:pPr>
      <w:r>
        <w:t>1. Information We Collect</w:t>
      </w:r>
    </w:p>
    <w:p>
      <w:r>
        <w:t>We collect:</w:t>
        <w:br/>
        <w:t>- Name, email, date of birth.</w:t>
        <w:br/>
        <w:t>- Biometric data common on wearables (e.g., heart rate, sleep, HRV).</w:t>
        <w:br/>
        <w:t>- Workout history and training data.</w:t>
        <w:br/>
        <w:t>- Geolocation data.</w:t>
      </w:r>
    </w:p>
    <w:p>
      <w:pPr>
        <w:pStyle w:val="Heading1"/>
      </w:pPr>
      <w:r>
        <w:t>2. How We Collect Data</w:t>
      </w:r>
    </w:p>
    <w:p>
      <w:r>
        <w:t>- From you directly (account creation, input).</w:t>
        <w:br/>
        <w:t>- Automatically via device sensors and wearables.</w:t>
        <w:br/>
        <w:t>- Through third-party integrations (Wodify, payment processors).</w:t>
      </w:r>
    </w:p>
    <w:p>
      <w:pPr>
        <w:pStyle w:val="Heading1"/>
      </w:pPr>
      <w:r>
        <w:t>3. How We Use Data</w:t>
      </w:r>
    </w:p>
    <w:p>
      <w:r>
        <w:t>- Provide and personalize workouts.</w:t>
        <w:br/>
        <w:t>- Improve Platform performance.</w:t>
        <w:br/>
        <w:t>- Maintain security and prevent fraud.</w:t>
      </w:r>
    </w:p>
    <w:p>
      <w:pPr>
        <w:pStyle w:val="Heading1"/>
      </w:pPr>
      <w:r>
        <w:t>4. Data Sharing</w:t>
      </w:r>
    </w:p>
    <w:p>
      <w:r>
        <w:t>- Shared with third-party service providers (payment processors, analytics tools).</w:t>
        <w:br/>
        <w:t>- Never sold to advertisers.</w:t>
        <w:br/>
        <w:t>- May be disclosed if legally required.</w:t>
      </w:r>
    </w:p>
    <w:p>
      <w:pPr>
        <w:pStyle w:val="Heading1"/>
      </w:pPr>
      <w:r>
        <w:t>5. Data Storage &amp; Security</w:t>
      </w:r>
    </w:p>
    <w:p>
      <w:r>
        <w:t>- Stored on U.S. servers.</w:t>
        <w:br/>
        <w:t>- Protected with multi-layer encryption.</w:t>
        <w:br/>
        <w:t>- Access limited to authorized personnel.</w:t>
      </w:r>
    </w:p>
    <w:p>
      <w:pPr>
        <w:pStyle w:val="Heading1"/>
      </w:pPr>
      <w:r>
        <w:t>6. User Rights</w:t>
      </w:r>
    </w:p>
    <w:p>
      <w:r>
        <w:t>- Export: You may export your data at any time.</w:t>
        <w:br/>
        <w:t>- Delete: You may delete your data from your account. Axle retains backups as required for security and compliance.</w:t>
      </w:r>
    </w:p>
    <w:p>
      <w:pPr>
        <w:pStyle w:val="Heading1"/>
      </w:pPr>
      <w:r>
        <w:t>7. Data Retention</w:t>
      </w:r>
    </w:p>
    <w:p>
      <w:r>
        <w:t>- Data retained until account deletion.</w:t>
        <w:br/>
        <w:t>- Backups maintained as necessary.</w:t>
      </w:r>
    </w:p>
    <w:p>
      <w:pPr>
        <w:pStyle w:val="Heading1"/>
      </w:pPr>
      <w:r>
        <w:t>8. Children</w:t>
      </w:r>
    </w:p>
    <w:p>
      <w:r>
        <w:t>- Axle does not permit users under 18.</w:t>
        <w:br/>
        <w:t>- We do not knowingly collect children’s data.</w:t>
      </w:r>
    </w:p>
    <w:p>
      <w:pPr>
        <w:pStyle w:val="Heading1"/>
      </w:pPr>
      <w:r>
        <w:t>9. HIPAA</w:t>
      </w:r>
    </w:p>
    <w:p>
      <w:r>
        <w:t>- Axle is not a HIPAA-regulated entity.</w:t>
        <w:br/>
        <w:t>- Health data is handled responsibly but outside HIPAA scope.</w:t>
      </w:r>
    </w:p>
    <w:p>
      <w:pPr>
        <w:pStyle w:val="Heading1"/>
      </w:pPr>
      <w:r>
        <w:t>10. Changes</w:t>
      </w:r>
    </w:p>
    <w:p>
      <w:r>
        <w:t>- We may update this Policy at any time.</w:t>
        <w:br/>
        <w:t>- Updates will be posted here with a new effective date.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