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ISS-017</w:t>
      </w:r>
    </w:p>
    <w:p w:rsidR="00000000" w:rsidDel="00000000" w:rsidP="00000000" w:rsidRDefault="00000000" w:rsidRPr="00000000" w14:paraId="00000002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TC23</w:t>
      </w:r>
    </w:p>
    <w:p w:rsidR="00000000" w:rsidDel="00000000" w:rsidP="00000000" w:rsidRDefault="00000000" w:rsidRPr="00000000" w14:paraId="00000003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Similar products</w:t>
      </w:r>
      <w:r w:rsidDel="00000000" w:rsidR="00000000" w:rsidRPr="00000000">
        <w:rPr>
          <w:sz w:val="26"/>
          <w:szCs w:val="26"/>
          <w:rtl w:val="0"/>
        </w:rPr>
        <w:t xml:space="preserve"> display for unavailable products - Displayed a different message.</w:t>
      </w:r>
    </w:p>
    <w:p w:rsidR="00000000" w:rsidDel="00000000" w:rsidP="00000000" w:rsidRDefault="00000000" w:rsidRPr="00000000" w14:paraId="00000004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97.44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Type unavailable product name/category/price</w:t>
      </w:r>
    </w:p>
    <w:p w:rsidR="00000000" w:rsidDel="00000000" w:rsidP="00000000" w:rsidRDefault="00000000" w:rsidRPr="00000000" w14:paraId="00000009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Press Enter</w:t>
      </w:r>
    </w:p>
    <w:p w:rsidR="00000000" w:rsidDel="00000000" w:rsidP="00000000" w:rsidRDefault="00000000" w:rsidRPr="00000000" w14:paraId="0000000A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Observe result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Searching for unavailable products was expected to return similar products of the same category or with the same name/price. However, a message saying “There is no product to display” was returned instead.</w:t>
      </w:r>
    </w:p>
    <w:p w:rsidR="00000000" w:rsidDel="00000000" w:rsidP="00000000" w:rsidRDefault="00000000" w:rsidRPr="00000000" w14:paraId="0000000D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Displayed "There is no product to display" message.</w:t>
      </w:r>
    </w:p>
    <w:p w:rsidR="00000000" w:rsidDel="00000000" w:rsidP="00000000" w:rsidRDefault="00000000" w:rsidRPr="00000000" w14:paraId="0000000E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similar products.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</w:p>
    <w:p w:rsidR="00000000" w:rsidDel="00000000" w:rsidP="00000000" w:rsidRDefault="00000000" w:rsidRPr="00000000" w14:paraId="0000001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</w:p>
    <w:p w:rsidR="00000000" w:rsidDel="00000000" w:rsidP="00000000" w:rsidRDefault="00000000" w:rsidRPr="00000000" w14:paraId="00000012">
      <w:pPr>
        <w:spacing w:after="200" w:line="397.44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