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ISS-018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TC24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Out of stock products</w:t>
      </w:r>
      <w:r w:rsidDel="00000000" w:rsidR="00000000" w:rsidRPr="00000000">
        <w:rPr>
          <w:sz w:val="26"/>
          <w:szCs w:val="26"/>
          <w:rtl w:val="0"/>
        </w:rPr>
        <w:t xml:space="preserve"> display for unavailable products - Displayed a different message.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unavailable product name/category/price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Searching for unavailable products was expected to return out of stock products of the same category or with the same name/price. However, a message saying “There is no product to display” was returned instead.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Displayed "There is no product to display" message.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out of stock products.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