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GPU 服务器集群采购合同</w:t>
      </w:r>
    </w:p>
    <w:p>
      <w:r>
        <w:t>合同编号：HT-2026-0301</w:t>
      </w:r>
    </w:p>
    <w:p>
      <w:r>
        <w:t>甲方（采购方）：XX科技有限公司（统一社会信用代码：91310000MA1FL8X20A）</w:t>
      </w:r>
    </w:p>
    <w:p>
      <w:r>
        <w:t>乙方（供应商）：华信计算设备有限公司（统一社会信用代码：91310115MA1K9P3Q4B）</w:t>
      </w:r>
    </w:p>
    <w:p>
      <w:r>
        <w:t>一、标的与金额</w:t>
      </w:r>
    </w:p>
    <w:p>
      <w:r>
        <w:t>合同总金额为人民币 1,860,000 元（大写：壹佰捌拾陆万元整），含税。</w:t>
      </w:r>
    </w:p>
    <w:p>
      <w:r>
        <w:t>二、付款方式</w:t>
      </w:r>
    </w:p>
    <w:p>
      <w:r>
        <w:t>1. 本合同签订后 5 个工作日内，甲方向乙方支付预付款，预付款比例为合同总金额的 50%。</w:t>
      </w:r>
    </w:p>
    <w:p>
      <w:r>
        <w:t>2. 剩余 50% 货款于到货后 90 个工作日内支付。</w:t>
      </w:r>
    </w:p>
    <w:p>
      <w:r>
        <w:t>三、交付</w:t>
      </w:r>
    </w:p>
    <w:p>
      <w:r>
        <w:t>乙方应于合同生效后 60 日内完成全部设备交付并安装调试。</w:t>
      </w:r>
    </w:p>
    <w:p>
      <w:r>
        <w:t>四、其他</w:t>
      </w:r>
    </w:p>
    <w:p>
      <w:r>
        <w:t>本合同一式两份，甲乙双方各执一份，自双方签字盖章之日起生效。</w:t>
      </w:r>
    </w:p>
    <w:p>
      <w:r>
        <w:t>因履行本合同发生争议的，协商不成的，任何一方可向甲方所在地人民法院提起诉讼。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