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35B9" w14:textId="1F02CFE6" w:rsidR="002768DE" w:rsidRDefault="00000000" w:rsidP="00B666EF">
      <w:pPr>
        <w:spacing w:before="90" w:line="360" w:lineRule="auto"/>
        <w:ind w:left="673" w:right="596" w:hanging="237"/>
        <w:jc w:val="center"/>
        <w:rPr>
          <w:b/>
          <w:sz w:val="24"/>
          <w:szCs w:val="24"/>
        </w:rPr>
      </w:pPr>
      <w:r>
        <w:rPr>
          <w:b/>
          <w:sz w:val="24"/>
          <w:szCs w:val="24"/>
        </w:rPr>
        <w:t>Experiment no.2:</w:t>
      </w:r>
    </w:p>
    <w:p w14:paraId="7B611401" w14:textId="27C78A2C" w:rsidR="002768DE" w:rsidRPr="00242A45" w:rsidRDefault="00000000" w:rsidP="00242A45">
      <w:pPr>
        <w:spacing w:before="90" w:line="360" w:lineRule="auto"/>
        <w:ind w:left="673" w:right="596" w:hanging="237"/>
        <w:rPr>
          <w:sz w:val="24"/>
          <w:szCs w:val="24"/>
        </w:rPr>
      </w:pPr>
      <w:r>
        <w:rPr>
          <w:b/>
          <w:sz w:val="24"/>
          <w:szCs w:val="24"/>
        </w:rPr>
        <w:t xml:space="preserve">Aim: </w:t>
      </w:r>
      <w:r>
        <w:rPr>
          <w:sz w:val="24"/>
          <w:szCs w:val="24"/>
        </w:rPr>
        <w:t xml:space="preserve">Study the use of network reconnaissance tools/commands like ping, traceroute, </w:t>
      </w:r>
      <w:proofErr w:type="spellStart"/>
      <w:r>
        <w:rPr>
          <w:sz w:val="24"/>
          <w:szCs w:val="24"/>
        </w:rPr>
        <w:t>whois</w:t>
      </w:r>
      <w:proofErr w:type="spellEnd"/>
      <w:r>
        <w:rPr>
          <w:sz w:val="24"/>
          <w:szCs w:val="24"/>
        </w:rPr>
        <w:t xml:space="preserve">, </w:t>
      </w:r>
      <w:proofErr w:type="spellStart"/>
      <w:r>
        <w:rPr>
          <w:sz w:val="24"/>
          <w:szCs w:val="24"/>
        </w:rPr>
        <w:t>nmap</w:t>
      </w:r>
      <w:proofErr w:type="spellEnd"/>
      <w:r>
        <w:rPr>
          <w:sz w:val="24"/>
          <w:szCs w:val="24"/>
        </w:rPr>
        <w:t xml:space="preserve"> etc. to gather information about networks and domain registrars</w:t>
      </w:r>
    </w:p>
    <w:p w14:paraId="5649677E" w14:textId="77777777" w:rsidR="002768DE" w:rsidRDefault="00000000" w:rsidP="00242A45">
      <w:pPr>
        <w:ind w:left="102" w:right="278"/>
        <w:jc w:val="both"/>
        <w:rPr>
          <w:sz w:val="24"/>
          <w:szCs w:val="24"/>
        </w:rPr>
      </w:pPr>
      <w:r>
        <w:rPr>
          <w:b/>
          <w:sz w:val="24"/>
          <w:szCs w:val="24"/>
        </w:rPr>
        <w:t xml:space="preserve">Learning Objective: </w:t>
      </w:r>
      <w:r>
        <w:rPr>
          <w:sz w:val="24"/>
          <w:szCs w:val="24"/>
        </w:rPr>
        <w:t>Student should be able to understand about network information discovery &amp; various basic network commands to gather network information.</w:t>
      </w:r>
    </w:p>
    <w:p w14:paraId="77140FF1" w14:textId="2D0C7F5F" w:rsidR="002768DE" w:rsidRPr="00242A45" w:rsidRDefault="00000000" w:rsidP="00242A45">
      <w:pPr>
        <w:ind w:left="102"/>
        <w:rPr>
          <w:sz w:val="24"/>
          <w:szCs w:val="24"/>
        </w:rPr>
      </w:pPr>
      <w:r>
        <w:rPr>
          <w:b/>
          <w:sz w:val="24"/>
          <w:szCs w:val="24"/>
        </w:rPr>
        <w:t xml:space="preserve">Tools: </w:t>
      </w:r>
      <w:r>
        <w:rPr>
          <w:sz w:val="24"/>
          <w:szCs w:val="24"/>
        </w:rPr>
        <w:t>Networking Commands</w:t>
      </w:r>
    </w:p>
    <w:p w14:paraId="459AC86E" w14:textId="537F1AA1" w:rsidR="002768DE" w:rsidRPr="00242A45" w:rsidRDefault="00000000" w:rsidP="00242A45">
      <w:pPr>
        <w:pStyle w:val="Heading1"/>
        <w:ind w:firstLine="102"/>
      </w:pPr>
      <w:r>
        <w:t>Theory:</w:t>
      </w:r>
    </w:p>
    <w:p w14:paraId="5E07F0B0" w14:textId="77777777" w:rsidR="002768DE" w:rsidRDefault="00000000" w:rsidP="00242A45">
      <w:pPr>
        <w:ind w:left="102" w:right="277"/>
        <w:jc w:val="both"/>
        <w:rPr>
          <w:sz w:val="24"/>
          <w:szCs w:val="24"/>
        </w:rPr>
      </w:pPr>
      <w:r>
        <w:rPr>
          <w:sz w:val="24"/>
          <w:szCs w:val="24"/>
        </w:rPr>
        <w:t>Reconnaissance is a set of processes and techniques used to covertly discover and collect information about a target system. During reconnaissance, an ethical hacker attempts to gather as much information about a target system as possible.</w:t>
      </w:r>
    </w:p>
    <w:p w14:paraId="71A969C6" w14:textId="77777777" w:rsidR="002768DE" w:rsidRDefault="00000000" w:rsidP="00242A45">
      <w:pPr>
        <w:ind w:left="102" w:right="275"/>
        <w:jc w:val="both"/>
        <w:rPr>
          <w:sz w:val="24"/>
          <w:szCs w:val="24"/>
        </w:rPr>
      </w:pPr>
      <w:r>
        <w:rPr>
          <w:b/>
          <w:sz w:val="24"/>
          <w:szCs w:val="24"/>
        </w:rPr>
        <w:t xml:space="preserve">Active reconnaissance </w:t>
      </w:r>
      <w:r>
        <w:rPr>
          <w:sz w:val="24"/>
          <w:szCs w:val="24"/>
        </w:rPr>
        <w:t xml:space="preserve">is a type of computer attack in which an intruder engages with the targeted system to gather information about vulnerabilities. This may be through automated scanning or manual testing using various tools like ping, traceroute, </w:t>
      </w:r>
      <w:proofErr w:type="spellStart"/>
      <w:r>
        <w:rPr>
          <w:sz w:val="24"/>
          <w:szCs w:val="24"/>
        </w:rPr>
        <w:t>netcat</w:t>
      </w:r>
      <w:proofErr w:type="spellEnd"/>
      <w:r>
        <w:rPr>
          <w:sz w:val="24"/>
          <w:szCs w:val="24"/>
        </w:rPr>
        <w:t xml:space="preserve"> </w:t>
      </w:r>
      <w:proofErr w:type="spellStart"/>
      <w:r>
        <w:rPr>
          <w:sz w:val="24"/>
          <w:szCs w:val="24"/>
        </w:rPr>
        <w:t>etc</w:t>
      </w:r>
      <w:proofErr w:type="spellEnd"/>
      <w:r>
        <w:rPr>
          <w:sz w:val="24"/>
          <w:szCs w:val="24"/>
        </w:rPr>
        <w:t xml:space="preserve"> (Intrusion</w:t>
      </w:r>
    </w:p>
    <w:p w14:paraId="0B4BC8F8" w14:textId="77777777" w:rsidR="002768DE" w:rsidRDefault="00000000" w:rsidP="00242A45">
      <w:pPr>
        <w:ind w:left="102"/>
        <w:jc w:val="both"/>
        <w:rPr>
          <w:sz w:val="24"/>
          <w:szCs w:val="24"/>
        </w:rPr>
      </w:pPr>
      <w:r>
        <w:rPr>
          <w:sz w:val="24"/>
          <w:szCs w:val="24"/>
        </w:rPr>
        <w:t>Detection Systems, network firewalls, etc.)</w:t>
      </w:r>
    </w:p>
    <w:p w14:paraId="75698544" w14:textId="77777777" w:rsidR="002768DE" w:rsidRDefault="00000000" w:rsidP="00242A45">
      <w:pPr>
        <w:ind w:left="102" w:right="285"/>
        <w:jc w:val="both"/>
        <w:rPr>
          <w:sz w:val="24"/>
          <w:szCs w:val="24"/>
        </w:rPr>
      </w:pPr>
      <w:r>
        <w:rPr>
          <w:sz w:val="24"/>
          <w:szCs w:val="24"/>
        </w:rPr>
        <w:t xml:space="preserve">When one is conducting </w:t>
      </w:r>
      <w:r>
        <w:rPr>
          <w:b/>
          <w:sz w:val="24"/>
          <w:szCs w:val="24"/>
        </w:rPr>
        <w:t>Passive reconnaissance</w:t>
      </w:r>
      <w:r>
        <w:rPr>
          <w:sz w:val="24"/>
          <w:szCs w:val="24"/>
        </w:rPr>
        <w:t>, one is not interacting directly with the target and as such, the target has no way of knowing, recording, or logging activity. The reconnaissance is aimed at collecting as much information as possible on a target.</w:t>
      </w:r>
    </w:p>
    <w:p w14:paraId="6C2A843A" w14:textId="77777777" w:rsidR="002768DE" w:rsidRDefault="00000000">
      <w:pPr>
        <w:pStyle w:val="Heading1"/>
        <w:spacing w:line="275" w:lineRule="auto"/>
        <w:ind w:firstLine="102"/>
        <w:jc w:val="both"/>
      </w:pPr>
      <w:r>
        <w:t>Some of the networking commands used to gather information:</w:t>
      </w:r>
    </w:p>
    <w:p w14:paraId="73C16674" w14:textId="165F02B6" w:rsidR="002768DE" w:rsidRPr="00242A45" w:rsidRDefault="00000000" w:rsidP="00242A45">
      <w:pPr>
        <w:numPr>
          <w:ilvl w:val="0"/>
          <w:numId w:val="1"/>
        </w:numPr>
        <w:pBdr>
          <w:top w:val="nil"/>
          <w:left w:val="nil"/>
          <w:bottom w:val="nil"/>
          <w:right w:val="nil"/>
          <w:between w:val="nil"/>
        </w:pBdr>
        <w:tabs>
          <w:tab w:val="left" w:pos="343"/>
        </w:tabs>
        <w:spacing w:before="139"/>
        <w:ind w:hanging="241"/>
        <w:jc w:val="both"/>
        <w:rPr>
          <w:bCs/>
          <w:color w:val="000000"/>
        </w:rPr>
      </w:pPr>
      <w:r>
        <w:rPr>
          <w:b/>
          <w:color w:val="000000"/>
          <w:sz w:val="24"/>
          <w:szCs w:val="24"/>
          <w:u w:val="single"/>
        </w:rPr>
        <w:t>Ping:</w:t>
      </w:r>
      <w:r w:rsidR="008405BB">
        <w:rPr>
          <w:b/>
          <w:color w:val="000000"/>
          <w:sz w:val="24"/>
          <w:szCs w:val="24"/>
          <w:u w:val="single"/>
        </w:rPr>
        <w:t xml:space="preserve"> </w:t>
      </w:r>
      <w:r w:rsidR="008405BB" w:rsidRPr="008405BB">
        <w:rPr>
          <w:bCs/>
          <w:color w:val="000000"/>
          <w:sz w:val="24"/>
          <w:szCs w:val="24"/>
        </w:rPr>
        <w:t>Ping is a command-line utility, available on virtually any operating system with network connectivity, that acts as a test to see if a networked device is reachable.</w:t>
      </w:r>
    </w:p>
    <w:p w14:paraId="3CA5D3FD" w14:textId="4E77357B" w:rsidR="002768DE" w:rsidRPr="00242A45" w:rsidRDefault="00000000" w:rsidP="00242A45">
      <w:pPr>
        <w:pStyle w:val="Heading1"/>
        <w:numPr>
          <w:ilvl w:val="0"/>
          <w:numId w:val="1"/>
        </w:numPr>
        <w:tabs>
          <w:tab w:val="left" w:pos="343"/>
        </w:tabs>
        <w:ind w:hanging="241"/>
        <w:jc w:val="both"/>
        <w:rPr>
          <w:b w:val="0"/>
          <w:bCs/>
        </w:rPr>
      </w:pPr>
      <w:r>
        <w:rPr>
          <w:u w:val="single"/>
        </w:rPr>
        <w:t>Traceroute</w:t>
      </w:r>
      <w:r w:rsidRPr="008405BB">
        <w:rPr>
          <w:b w:val="0"/>
          <w:bCs/>
        </w:rPr>
        <w:t>:</w:t>
      </w:r>
      <w:r w:rsidR="008405BB" w:rsidRPr="008405BB">
        <w:rPr>
          <w:b w:val="0"/>
          <w:bCs/>
        </w:rPr>
        <w:t xml:space="preserve"> The traceroute command attempts to trace the route an IP packet follows to an Internet host by launching UDP probe packets with a small maximum time-to-live (</w:t>
      </w:r>
      <w:proofErr w:type="spellStart"/>
      <w:r w:rsidR="008405BB" w:rsidRPr="008405BB">
        <w:rPr>
          <w:b w:val="0"/>
          <w:bCs/>
        </w:rPr>
        <w:t>Max_ttl</w:t>
      </w:r>
      <w:proofErr w:type="spellEnd"/>
      <w:r w:rsidR="008405BB" w:rsidRPr="008405BB">
        <w:rPr>
          <w:b w:val="0"/>
          <w:bCs/>
        </w:rPr>
        <w:t xml:space="preserve"> variable), then listening for an ICMP TIME_EXCEEDED response from gateways along the way.</w:t>
      </w:r>
    </w:p>
    <w:p w14:paraId="4F91C1AC" w14:textId="11BA9F5B" w:rsidR="002768DE" w:rsidRPr="00242A45" w:rsidRDefault="00000000" w:rsidP="00FE4388">
      <w:pPr>
        <w:numPr>
          <w:ilvl w:val="0"/>
          <w:numId w:val="1"/>
        </w:numPr>
        <w:pBdr>
          <w:top w:val="nil"/>
          <w:left w:val="nil"/>
          <w:bottom w:val="nil"/>
          <w:right w:val="nil"/>
          <w:between w:val="nil"/>
        </w:pBdr>
        <w:tabs>
          <w:tab w:val="left" w:pos="343"/>
        </w:tabs>
        <w:spacing w:before="139"/>
        <w:ind w:hanging="241"/>
        <w:jc w:val="both"/>
        <w:rPr>
          <w:color w:val="000000"/>
        </w:rPr>
      </w:pPr>
      <w:proofErr w:type="spellStart"/>
      <w:r>
        <w:rPr>
          <w:b/>
          <w:color w:val="000000"/>
          <w:sz w:val="24"/>
          <w:szCs w:val="24"/>
          <w:u w:val="single"/>
        </w:rPr>
        <w:t>Nslookup</w:t>
      </w:r>
      <w:proofErr w:type="spellEnd"/>
      <w:r w:rsidR="008405BB" w:rsidRPr="008405BB">
        <w:rPr>
          <w:color w:val="000000"/>
          <w:u w:val="single"/>
        </w:rPr>
        <w:t>:</w:t>
      </w:r>
      <w:r w:rsidR="008405BB" w:rsidRPr="00FE4388">
        <w:rPr>
          <w:color w:val="000000"/>
        </w:rPr>
        <w:t xml:space="preserve"> </w:t>
      </w:r>
      <w:r w:rsidR="008405BB" w:rsidRPr="008405BB">
        <w:rPr>
          <w:color w:val="000000"/>
        </w:rPr>
        <w:t xml:space="preserve">The </w:t>
      </w:r>
      <w:proofErr w:type="spellStart"/>
      <w:r w:rsidR="008405BB" w:rsidRPr="008405BB">
        <w:rPr>
          <w:color w:val="000000"/>
        </w:rPr>
        <w:t>nslookup</w:t>
      </w:r>
      <w:proofErr w:type="spellEnd"/>
      <w:r w:rsidR="008405BB" w:rsidRPr="008405BB">
        <w:rPr>
          <w:color w:val="000000"/>
        </w:rPr>
        <w:t xml:space="preserve"> command queries internet domain name servers in two modes. Interactive mode allows you to query name servers for information about various hosts and domains, or to print a list of the hosts in a domain.</w:t>
      </w:r>
    </w:p>
    <w:p w14:paraId="4B2D4407" w14:textId="56F9E612" w:rsidR="002768DE" w:rsidRPr="00242A45" w:rsidRDefault="00000000" w:rsidP="00242A45">
      <w:pPr>
        <w:numPr>
          <w:ilvl w:val="0"/>
          <w:numId w:val="1"/>
        </w:numPr>
        <w:pBdr>
          <w:top w:val="nil"/>
          <w:left w:val="nil"/>
          <w:bottom w:val="nil"/>
          <w:right w:val="nil"/>
          <w:between w:val="nil"/>
        </w:pBdr>
        <w:tabs>
          <w:tab w:val="left" w:pos="343"/>
        </w:tabs>
        <w:spacing w:before="139"/>
        <w:ind w:hanging="241"/>
        <w:jc w:val="both"/>
        <w:rPr>
          <w:bCs/>
          <w:color w:val="000000"/>
        </w:rPr>
      </w:pPr>
      <w:proofErr w:type="spellStart"/>
      <w:r>
        <w:rPr>
          <w:b/>
          <w:color w:val="000000"/>
          <w:sz w:val="24"/>
          <w:szCs w:val="24"/>
          <w:u w:val="single"/>
        </w:rPr>
        <w:t>Whois</w:t>
      </w:r>
      <w:proofErr w:type="spellEnd"/>
      <w:r w:rsidR="00FE4388" w:rsidRPr="00FE4388">
        <w:rPr>
          <w:bCs/>
          <w:color w:val="000000"/>
          <w:sz w:val="24"/>
          <w:szCs w:val="24"/>
        </w:rPr>
        <w:t xml:space="preserve">: The </w:t>
      </w:r>
      <w:proofErr w:type="spellStart"/>
      <w:r w:rsidR="00FE4388" w:rsidRPr="00FE4388">
        <w:rPr>
          <w:bCs/>
          <w:color w:val="000000"/>
          <w:sz w:val="24"/>
          <w:szCs w:val="24"/>
        </w:rPr>
        <w:t>whois</w:t>
      </w:r>
      <w:proofErr w:type="spellEnd"/>
      <w:r w:rsidR="00FE4388" w:rsidRPr="00FE4388">
        <w:rPr>
          <w:bCs/>
          <w:color w:val="000000"/>
          <w:sz w:val="24"/>
          <w:szCs w:val="24"/>
        </w:rPr>
        <w:t xml:space="preserve"> command tries to reach ARPANET host internic.net where it examines a user-name database to obtain information. The </w:t>
      </w:r>
      <w:proofErr w:type="spellStart"/>
      <w:r w:rsidR="00FE4388" w:rsidRPr="00FE4388">
        <w:rPr>
          <w:bCs/>
          <w:color w:val="000000"/>
          <w:sz w:val="24"/>
          <w:szCs w:val="24"/>
        </w:rPr>
        <w:t>whois</w:t>
      </w:r>
      <w:proofErr w:type="spellEnd"/>
      <w:r w:rsidR="00FE4388" w:rsidRPr="00FE4388">
        <w:rPr>
          <w:bCs/>
          <w:color w:val="000000"/>
          <w:sz w:val="24"/>
          <w:szCs w:val="24"/>
        </w:rPr>
        <w:t xml:space="preserve"> command should be used only by users on ARPANET.</w:t>
      </w:r>
    </w:p>
    <w:p w14:paraId="08C33E38" w14:textId="77777777" w:rsidR="00FE4388" w:rsidRPr="00FE4388" w:rsidRDefault="00000000" w:rsidP="00FE4388">
      <w:pPr>
        <w:numPr>
          <w:ilvl w:val="0"/>
          <w:numId w:val="1"/>
        </w:numPr>
        <w:pBdr>
          <w:top w:val="nil"/>
          <w:left w:val="nil"/>
          <w:bottom w:val="nil"/>
          <w:right w:val="nil"/>
          <w:between w:val="nil"/>
        </w:pBdr>
        <w:tabs>
          <w:tab w:val="left" w:pos="343"/>
        </w:tabs>
        <w:spacing w:before="139"/>
        <w:ind w:hanging="241"/>
        <w:jc w:val="both"/>
        <w:rPr>
          <w:color w:val="000000"/>
        </w:rPr>
      </w:pPr>
      <w:r>
        <w:rPr>
          <w:b/>
          <w:color w:val="000000"/>
          <w:sz w:val="24"/>
          <w:szCs w:val="24"/>
          <w:u w:val="single"/>
        </w:rPr>
        <w:t>Nmap</w:t>
      </w:r>
      <w:r w:rsidR="00FE4388">
        <w:rPr>
          <w:b/>
          <w:color w:val="000000"/>
          <w:sz w:val="24"/>
          <w:szCs w:val="24"/>
          <w:u w:val="single"/>
        </w:rPr>
        <w:t xml:space="preserve">: </w:t>
      </w:r>
      <w:r w:rsidR="00FE4388" w:rsidRPr="00FE4388">
        <w:rPr>
          <w:color w:val="000000"/>
        </w:rPr>
        <w:t>Nmap is Linux command-line tool for network exploration and security auditing. This tool is generally used by hackers and cybersecurity enthusiasts and even by network and system administrators. It is used for the following purposes: </w:t>
      </w:r>
    </w:p>
    <w:p w14:paraId="05165A57" w14:textId="77777777" w:rsidR="00FE4388" w:rsidRPr="00FE4388" w:rsidRDefault="00FE4388" w:rsidP="00FE4388">
      <w:pPr>
        <w:pStyle w:val="ListParagraph"/>
        <w:numPr>
          <w:ilvl w:val="0"/>
          <w:numId w:val="4"/>
        </w:numPr>
        <w:pBdr>
          <w:top w:val="nil"/>
          <w:left w:val="nil"/>
          <w:bottom w:val="nil"/>
          <w:right w:val="nil"/>
          <w:between w:val="nil"/>
        </w:pBdr>
        <w:tabs>
          <w:tab w:val="left" w:pos="343"/>
        </w:tabs>
        <w:spacing w:before="139"/>
        <w:jc w:val="both"/>
        <w:rPr>
          <w:color w:val="000000"/>
        </w:rPr>
      </w:pPr>
      <w:r w:rsidRPr="00FE4388">
        <w:rPr>
          <w:color w:val="000000"/>
          <w:sz w:val="24"/>
          <w:szCs w:val="24"/>
        </w:rPr>
        <w:t>Real time information of a network</w:t>
      </w:r>
    </w:p>
    <w:p w14:paraId="61D023D6" w14:textId="1528FE91" w:rsidR="002768DE" w:rsidRPr="00242A45" w:rsidRDefault="00FE4388" w:rsidP="00242A45">
      <w:pPr>
        <w:pStyle w:val="ListParagraph"/>
        <w:numPr>
          <w:ilvl w:val="0"/>
          <w:numId w:val="4"/>
        </w:numPr>
        <w:pBdr>
          <w:top w:val="nil"/>
          <w:left w:val="nil"/>
          <w:bottom w:val="nil"/>
          <w:right w:val="nil"/>
          <w:between w:val="nil"/>
        </w:pBdr>
        <w:tabs>
          <w:tab w:val="left" w:pos="343"/>
        </w:tabs>
        <w:spacing w:before="139"/>
        <w:jc w:val="both"/>
        <w:rPr>
          <w:color w:val="000000"/>
        </w:rPr>
      </w:pPr>
      <w:r w:rsidRPr="00FE4388">
        <w:rPr>
          <w:color w:val="000000"/>
          <w:sz w:val="24"/>
          <w:szCs w:val="24"/>
        </w:rPr>
        <w:t>Detailed information of all the IPs activated on your network</w:t>
      </w:r>
    </w:p>
    <w:p w14:paraId="60BAAEFB" w14:textId="77777777" w:rsidR="00242A45" w:rsidRPr="00242A45" w:rsidRDefault="00242A45" w:rsidP="00242A45">
      <w:pPr>
        <w:pBdr>
          <w:top w:val="nil"/>
          <w:left w:val="nil"/>
          <w:bottom w:val="nil"/>
          <w:right w:val="nil"/>
          <w:between w:val="nil"/>
        </w:pBdr>
        <w:tabs>
          <w:tab w:val="left" w:pos="343"/>
        </w:tabs>
        <w:spacing w:before="139"/>
        <w:jc w:val="both"/>
        <w:rPr>
          <w:color w:val="000000"/>
        </w:rPr>
      </w:pPr>
    </w:p>
    <w:p w14:paraId="08FBB6E4" w14:textId="77777777" w:rsidR="002768DE" w:rsidRDefault="00000000">
      <w:pPr>
        <w:tabs>
          <w:tab w:val="left" w:pos="343"/>
        </w:tabs>
        <w:spacing w:before="139"/>
        <w:jc w:val="both"/>
        <w:rPr>
          <w:b/>
          <w:sz w:val="24"/>
          <w:szCs w:val="24"/>
          <w:u w:val="single"/>
        </w:rPr>
      </w:pPr>
      <w:r>
        <w:rPr>
          <w:b/>
          <w:sz w:val="24"/>
          <w:szCs w:val="24"/>
          <w:u w:val="single"/>
        </w:rPr>
        <w:t>Result and Discussion</w:t>
      </w:r>
    </w:p>
    <w:p w14:paraId="3BA3FCC1" w14:textId="77777777" w:rsidR="002768DE" w:rsidRDefault="00000000">
      <w:pPr>
        <w:numPr>
          <w:ilvl w:val="0"/>
          <w:numId w:val="2"/>
        </w:numPr>
        <w:pBdr>
          <w:top w:val="nil"/>
          <w:left w:val="nil"/>
          <w:bottom w:val="nil"/>
          <w:right w:val="nil"/>
          <w:between w:val="nil"/>
        </w:pBdr>
        <w:tabs>
          <w:tab w:val="left" w:pos="343"/>
        </w:tabs>
        <w:spacing w:before="139"/>
        <w:ind w:hanging="240"/>
        <w:jc w:val="both"/>
        <w:rPr>
          <w:color w:val="000000"/>
        </w:rPr>
      </w:pPr>
      <w:r>
        <w:rPr>
          <w:b/>
          <w:color w:val="000000"/>
          <w:sz w:val="24"/>
          <w:szCs w:val="24"/>
          <w:u w:val="single"/>
        </w:rPr>
        <w:t>Ping:</w:t>
      </w:r>
    </w:p>
    <w:p w14:paraId="7228AFB0"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lastRenderedPageBreak/>
        <w:t>Usage: ping [-t] [-a] [-n count] [-l size] [-f] [-</w:t>
      </w:r>
      <w:proofErr w:type="spellStart"/>
      <w:r w:rsidRPr="000A7A80">
        <w:rPr>
          <w:bCs/>
          <w:color w:val="000000"/>
          <w:sz w:val="20"/>
          <w:szCs w:val="20"/>
        </w:rPr>
        <w:t>i</w:t>
      </w:r>
      <w:proofErr w:type="spellEnd"/>
      <w:r w:rsidRPr="000A7A80">
        <w:rPr>
          <w:bCs/>
          <w:color w:val="000000"/>
          <w:sz w:val="20"/>
          <w:szCs w:val="20"/>
        </w:rPr>
        <w:t xml:space="preserve"> TTL] [-v TOS]</w:t>
      </w:r>
    </w:p>
    <w:p w14:paraId="1DE8E61B"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[-r count] [-s count] [[-j host-list] | [-k host-list]]</w:t>
      </w:r>
    </w:p>
    <w:p w14:paraId="0AD05455"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[-w timeout] [-R] [-S </w:t>
      </w:r>
      <w:proofErr w:type="spellStart"/>
      <w:r w:rsidRPr="000A7A80">
        <w:rPr>
          <w:bCs/>
          <w:color w:val="000000"/>
          <w:sz w:val="20"/>
          <w:szCs w:val="20"/>
        </w:rPr>
        <w:t>srcaddr</w:t>
      </w:r>
      <w:proofErr w:type="spellEnd"/>
      <w:r w:rsidRPr="000A7A80">
        <w:rPr>
          <w:bCs/>
          <w:color w:val="000000"/>
          <w:sz w:val="20"/>
          <w:szCs w:val="20"/>
        </w:rPr>
        <w:t>] [-c compartment] [-p]</w:t>
      </w:r>
    </w:p>
    <w:p w14:paraId="30C201EA" w14:textId="4C305B11" w:rsidR="000A7A80" w:rsidRPr="000A7A80" w:rsidRDefault="000A7A80" w:rsidP="00242A45">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[-4] [-6] </w:t>
      </w:r>
      <w:proofErr w:type="spellStart"/>
      <w:r w:rsidRPr="000A7A80">
        <w:rPr>
          <w:bCs/>
          <w:color w:val="000000"/>
          <w:sz w:val="20"/>
          <w:szCs w:val="20"/>
        </w:rPr>
        <w:t>target_name</w:t>
      </w:r>
      <w:proofErr w:type="spellEnd"/>
    </w:p>
    <w:p w14:paraId="1DD0392A"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Options:</w:t>
      </w:r>
    </w:p>
    <w:p w14:paraId="582DBADA"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-t             Ping the specified host until stopped.</w:t>
      </w:r>
    </w:p>
    <w:p w14:paraId="6D6618AE"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To see statistics and continue - type Control-Break;</w:t>
      </w:r>
    </w:p>
    <w:p w14:paraId="00CDC31A"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To stop - type Control-C.</w:t>
      </w:r>
    </w:p>
    <w:p w14:paraId="70C26188"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-a             Resolve addresses to hostnames.</w:t>
      </w:r>
    </w:p>
    <w:p w14:paraId="6C249B3C"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-n count       Number of echo requests to send.</w:t>
      </w:r>
    </w:p>
    <w:p w14:paraId="536449B4"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-l size        Send buffer size.</w:t>
      </w:r>
    </w:p>
    <w:p w14:paraId="496C5070"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-f             Set Don't Fragment flag in packet (IPv4-only).</w:t>
      </w:r>
    </w:p>
    <w:p w14:paraId="5B56AE8E"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w:t>
      </w:r>
      <w:proofErr w:type="spellStart"/>
      <w:r w:rsidRPr="000A7A80">
        <w:rPr>
          <w:bCs/>
          <w:color w:val="000000"/>
          <w:sz w:val="20"/>
          <w:szCs w:val="20"/>
        </w:rPr>
        <w:t>i</w:t>
      </w:r>
      <w:proofErr w:type="spellEnd"/>
      <w:r w:rsidRPr="000A7A80">
        <w:rPr>
          <w:bCs/>
          <w:color w:val="000000"/>
          <w:sz w:val="20"/>
          <w:szCs w:val="20"/>
        </w:rPr>
        <w:t xml:space="preserve"> TTL         Time To Live.</w:t>
      </w:r>
    </w:p>
    <w:p w14:paraId="27735D92"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-v TOS         Type </w:t>
      </w:r>
      <w:proofErr w:type="gramStart"/>
      <w:r w:rsidRPr="000A7A80">
        <w:rPr>
          <w:bCs/>
          <w:color w:val="000000"/>
          <w:sz w:val="20"/>
          <w:szCs w:val="20"/>
        </w:rPr>
        <w:t>Of</w:t>
      </w:r>
      <w:proofErr w:type="gramEnd"/>
      <w:r w:rsidRPr="000A7A80">
        <w:rPr>
          <w:bCs/>
          <w:color w:val="000000"/>
          <w:sz w:val="20"/>
          <w:szCs w:val="20"/>
        </w:rPr>
        <w:t xml:space="preserve"> Service (IPv4-only. This setting has been deprecated</w:t>
      </w:r>
    </w:p>
    <w:p w14:paraId="0FD977AB"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and has no effect on the type of service field in the IP</w:t>
      </w:r>
    </w:p>
    <w:p w14:paraId="24D0957E"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Header).</w:t>
      </w:r>
    </w:p>
    <w:p w14:paraId="7103C95A"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-r count       Record route for count hops (IPv4-only).</w:t>
      </w:r>
    </w:p>
    <w:p w14:paraId="395085F2"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-s count       Timestamp for count hops (IPv4-only).</w:t>
      </w:r>
    </w:p>
    <w:p w14:paraId="612F5F51"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-j host-list   Loose source route along host-list (IPv4-only).</w:t>
      </w:r>
    </w:p>
    <w:p w14:paraId="71688E6C"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-k host-list   Strict source route along host-list (IPv4-only).</w:t>
      </w:r>
    </w:p>
    <w:p w14:paraId="532CC9EE"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-w timeout     </w:t>
      </w:r>
      <w:proofErr w:type="spellStart"/>
      <w:r w:rsidRPr="000A7A80">
        <w:rPr>
          <w:bCs/>
          <w:color w:val="000000"/>
          <w:sz w:val="20"/>
          <w:szCs w:val="20"/>
        </w:rPr>
        <w:t>Timeout</w:t>
      </w:r>
      <w:proofErr w:type="spellEnd"/>
      <w:r w:rsidRPr="000A7A80">
        <w:rPr>
          <w:bCs/>
          <w:color w:val="000000"/>
          <w:sz w:val="20"/>
          <w:szCs w:val="20"/>
        </w:rPr>
        <w:t xml:space="preserve"> in milliseconds to wait for each reply.</w:t>
      </w:r>
    </w:p>
    <w:p w14:paraId="784BA3AC"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-R             Use routing header to test reverse route also (IPv6-only).</w:t>
      </w:r>
    </w:p>
    <w:p w14:paraId="08D2F320"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Per RFC 5095 the use of this routing header has been</w:t>
      </w:r>
    </w:p>
    <w:p w14:paraId="1FC5CCFF"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deprecated. Some systems may drop echo requests if</w:t>
      </w:r>
    </w:p>
    <w:p w14:paraId="02561939"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this header is used.</w:t>
      </w:r>
    </w:p>
    <w:p w14:paraId="3C12573B"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-S </w:t>
      </w:r>
      <w:proofErr w:type="spellStart"/>
      <w:r w:rsidRPr="000A7A80">
        <w:rPr>
          <w:bCs/>
          <w:color w:val="000000"/>
          <w:sz w:val="20"/>
          <w:szCs w:val="20"/>
        </w:rPr>
        <w:t>srcaddr</w:t>
      </w:r>
      <w:proofErr w:type="spellEnd"/>
      <w:r w:rsidRPr="000A7A80">
        <w:rPr>
          <w:bCs/>
          <w:color w:val="000000"/>
          <w:sz w:val="20"/>
          <w:szCs w:val="20"/>
        </w:rPr>
        <w:t xml:space="preserve">     Source address to use.</w:t>
      </w:r>
    </w:p>
    <w:p w14:paraId="26A93CC4"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-c compartment Routing compartment identifier.</w:t>
      </w:r>
    </w:p>
    <w:p w14:paraId="458CFCE0"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-p             Ping a Hyper-V Network Virtualization provider address.</w:t>
      </w:r>
    </w:p>
    <w:p w14:paraId="4CCDF6C4" w14:textId="77777777" w:rsidR="000A7A80" w:rsidRPr="000A7A80" w:rsidRDefault="000A7A80" w:rsidP="000A7A80">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-4             Force using IPv4.</w:t>
      </w:r>
    </w:p>
    <w:p w14:paraId="14B3B777" w14:textId="76227E74" w:rsidR="002768DE" w:rsidRPr="00242A45" w:rsidRDefault="000A7A80" w:rsidP="00242A45">
      <w:pPr>
        <w:pBdr>
          <w:top w:val="nil"/>
          <w:left w:val="nil"/>
          <w:bottom w:val="nil"/>
          <w:right w:val="nil"/>
          <w:between w:val="nil"/>
        </w:pBdr>
        <w:tabs>
          <w:tab w:val="left" w:pos="343"/>
        </w:tabs>
        <w:ind w:left="342"/>
        <w:jc w:val="both"/>
        <w:rPr>
          <w:bCs/>
          <w:color w:val="000000"/>
          <w:sz w:val="20"/>
          <w:szCs w:val="20"/>
        </w:rPr>
      </w:pPr>
      <w:r w:rsidRPr="000A7A80">
        <w:rPr>
          <w:bCs/>
          <w:color w:val="000000"/>
          <w:sz w:val="20"/>
          <w:szCs w:val="20"/>
        </w:rPr>
        <w:t xml:space="preserve">    -6             Force using IPv6.</w:t>
      </w:r>
    </w:p>
    <w:p w14:paraId="5AD88CCA" w14:textId="438E4919" w:rsidR="002768DE" w:rsidRDefault="00000000" w:rsidP="00242A45">
      <w:pPr>
        <w:pStyle w:val="Heading1"/>
        <w:numPr>
          <w:ilvl w:val="0"/>
          <w:numId w:val="2"/>
        </w:numPr>
        <w:tabs>
          <w:tab w:val="left" w:pos="343"/>
        </w:tabs>
        <w:ind w:hanging="241"/>
        <w:jc w:val="both"/>
      </w:pPr>
      <w:r>
        <w:rPr>
          <w:u w:val="single"/>
        </w:rPr>
        <w:t>Traceroute:</w:t>
      </w:r>
    </w:p>
    <w:p w14:paraId="5A82E744"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Usage: </w:t>
      </w:r>
      <w:proofErr w:type="spellStart"/>
      <w:r w:rsidRPr="00242A45">
        <w:rPr>
          <w:rFonts w:asciiTheme="minorHAnsi" w:hAnsiTheme="minorHAnsi" w:cstheme="minorHAnsi"/>
          <w:color w:val="000000" w:themeColor="text1"/>
          <w:sz w:val="20"/>
          <w:szCs w:val="20"/>
        </w:rPr>
        <w:t>tracert</w:t>
      </w:r>
      <w:proofErr w:type="spellEnd"/>
      <w:r w:rsidRPr="00242A45">
        <w:rPr>
          <w:rFonts w:asciiTheme="minorHAnsi" w:hAnsiTheme="minorHAnsi" w:cstheme="minorHAnsi"/>
          <w:color w:val="000000" w:themeColor="text1"/>
          <w:sz w:val="20"/>
          <w:szCs w:val="20"/>
        </w:rPr>
        <w:t xml:space="preserve"> [-d] [-h </w:t>
      </w:r>
      <w:proofErr w:type="spellStart"/>
      <w:r w:rsidRPr="00242A45">
        <w:rPr>
          <w:rFonts w:asciiTheme="minorHAnsi" w:hAnsiTheme="minorHAnsi" w:cstheme="minorHAnsi"/>
          <w:color w:val="000000" w:themeColor="text1"/>
          <w:sz w:val="20"/>
          <w:szCs w:val="20"/>
        </w:rPr>
        <w:t>maximum_hops</w:t>
      </w:r>
      <w:proofErr w:type="spellEnd"/>
      <w:r w:rsidRPr="00242A45">
        <w:rPr>
          <w:rFonts w:asciiTheme="minorHAnsi" w:hAnsiTheme="minorHAnsi" w:cstheme="minorHAnsi"/>
          <w:color w:val="000000" w:themeColor="text1"/>
          <w:sz w:val="20"/>
          <w:szCs w:val="20"/>
        </w:rPr>
        <w:t>] [-j host-list] [-w timeout]</w:t>
      </w:r>
    </w:p>
    <w:p w14:paraId="6F2E860F" w14:textId="5703E9E2"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[-R] [-S </w:t>
      </w:r>
      <w:proofErr w:type="spellStart"/>
      <w:r w:rsidRPr="00242A45">
        <w:rPr>
          <w:rFonts w:asciiTheme="minorHAnsi" w:hAnsiTheme="minorHAnsi" w:cstheme="minorHAnsi"/>
          <w:color w:val="000000" w:themeColor="text1"/>
          <w:sz w:val="20"/>
          <w:szCs w:val="20"/>
        </w:rPr>
        <w:t>srcaddr</w:t>
      </w:r>
      <w:proofErr w:type="spellEnd"/>
      <w:r w:rsidRPr="00242A45">
        <w:rPr>
          <w:rFonts w:asciiTheme="minorHAnsi" w:hAnsiTheme="minorHAnsi" w:cstheme="minorHAnsi"/>
          <w:color w:val="000000" w:themeColor="text1"/>
          <w:sz w:val="20"/>
          <w:szCs w:val="20"/>
        </w:rPr>
        <w:t xml:space="preserve">] [-4] [-6] </w:t>
      </w:r>
      <w:proofErr w:type="spellStart"/>
      <w:r w:rsidRPr="00242A45">
        <w:rPr>
          <w:rFonts w:asciiTheme="minorHAnsi" w:hAnsiTheme="minorHAnsi" w:cstheme="minorHAnsi"/>
          <w:color w:val="000000" w:themeColor="text1"/>
          <w:sz w:val="20"/>
          <w:szCs w:val="20"/>
        </w:rPr>
        <w:t>target_name</w:t>
      </w:r>
      <w:proofErr w:type="spellEnd"/>
    </w:p>
    <w:p w14:paraId="66D9DA2B"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Options:</w:t>
      </w:r>
    </w:p>
    <w:p w14:paraId="4E93930A"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-d                 Do not resolve addresses to hostnames.</w:t>
      </w:r>
    </w:p>
    <w:p w14:paraId="0E7CC44C"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-h </w:t>
      </w:r>
      <w:proofErr w:type="spellStart"/>
      <w:r w:rsidRPr="00242A45">
        <w:rPr>
          <w:rFonts w:asciiTheme="minorHAnsi" w:hAnsiTheme="minorHAnsi" w:cstheme="minorHAnsi"/>
          <w:color w:val="000000" w:themeColor="text1"/>
          <w:sz w:val="20"/>
          <w:szCs w:val="20"/>
        </w:rPr>
        <w:t>maximum_hops</w:t>
      </w:r>
      <w:proofErr w:type="spellEnd"/>
      <w:r w:rsidRPr="00242A45">
        <w:rPr>
          <w:rFonts w:asciiTheme="minorHAnsi" w:hAnsiTheme="minorHAnsi" w:cstheme="minorHAnsi"/>
          <w:color w:val="000000" w:themeColor="text1"/>
          <w:sz w:val="20"/>
          <w:szCs w:val="20"/>
        </w:rPr>
        <w:t xml:space="preserve">    Maximum number of hops to search for target.</w:t>
      </w:r>
    </w:p>
    <w:p w14:paraId="63834D08"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-j host-list       Loose source route along host-list (IPv4-only).</w:t>
      </w:r>
    </w:p>
    <w:p w14:paraId="3F2F194D"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-w timeout         Wait timeout milliseconds for each reply.</w:t>
      </w:r>
    </w:p>
    <w:p w14:paraId="0CEA804F"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-R                 Trace round-trip path (IPv6-only).</w:t>
      </w:r>
    </w:p>
    <w:p w14:paraId="1B49084E"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-S </w:t>
      </w:r>
      <w:proofErr w:type="spellStart"/>
      <w:r w:rsidRPr="00242A45">
        <w:rPr>
          <w:rFonts w:asciiTheme="minorHAnsi" w:hAnsiTheme="minorHAnsi" w:cstheme="minorHAnsi"/>
          <w:color w:val="000000" w:themeColor="text1"/>
          <w:sz w:val="20"/>
          <w:szCs w:val="20"/>
        </w:rPr>
        <w:t>srcaddr</w:t>
      </w:r>
      <w:proofErr w:type="spellEnd"/>
      <w:r w:rsidRPr="00242A45">
        <w:rPr>
          <w:rFonts w:asciiTheme="minorHAnsi" w:hAnsiTheme="minorHAnsi" w:cstheme="minorHAnsi"/>
          <w:color w:val="000000" w:themeColor="text1"/>
          <w:sz w:val="20"/>
          <w:szCs w:val="20"/>
        </w:rPr>
        <w:t xml:space="preserve">         Source address to use (IPv6-only).</w:t>
      </w:r>
    </w:p>
    <w:p w14:paraId="5BD05540" w14:textId="77777777" w:rsidR="000A7A80" w:rsidRPr="00242A45" w:rsidRDefault="000A7A80" w:rsidP="000A7A80">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-4                 Force using IPv4.</w:t>
      </w:r>
    </w:p>
    <w:p w14:paraId="2E13BDB2" w14:textId="44971F0C" w:rsidR="000A7A80" w:rsidRPr="00242A45" w:rsidRDefault="000A7A80" w:rsidP="00242A45">
      <w:pPr>
        <w:autoSpaceDE w:val="0"/>
        <w:autoSpaceDN w:val="0"/>
        <w:rPr>
          <w:rFonts w:asciiTheme="minorHAnsi" w:hAnsiTheme="minorHAnsi" w:cstheme="minorHAnsi"/>
          <w:color w:val="000000" w:themeColor="text1"/>
          <w:sz w:val="20"/>
          <w:szCs w:val="20"/>
        </w:rPr>
      </w:pPr>
      <w:r w:rsidRPr="00242A45">
        <w:rPr>
          <w:rFonts w:asciiTheme="minorHAnsi" w:hAnsiTheme="minorHAnsi" w:cstheme="minorHAnsi"/>
          <w:color w:val="000000" w:themeColor="text1"/>
          <w:sz w:val="20"/>
          <w:szCs w:val="20"/>
        </w:rPr>
        <w:t xml:space="preserve">    -6                 Force using IPv6.</w:t>
      </w:r>
    </w:p>
    <w:p w14:paraId="085C8424" w14:textId="78B7F69B" w:rsidR="002768DE" w:rsidRPr="00242A45" w:rsidRDefault="00000000" w:rsidP="00242A45">
      <w:pPr>
        <w:numPr>
          <w:ilvl w:val="0"/>
          <w:numId w:val="2"/>
        </w:numPr>
        <w:pBdr>
          <w:top w:val="nil"/>
          <w:left w:val="nil"/>
          <w:bottom w:val="nil"/>
          <w:right w:val="nil"/>
          <w:between w:val="nil"/>
        </w:pBdr>
        <w:tabs>
          <w:tab w:val="left" w:pos="343"/>
        </w:tabs>
        <w:spacing w:before="139"/>
        <w:ind w:hanging="241"/>
        <w:jc w:val="both"/>
        <w:rPr>
          <w:color w:val="000000"/>
          <w:u w:val="single"/>
        </w:rPr>
      </w:pPr>
      <w:proofErr w:type="spellStart"/>
      <w:r>
        <w:rPr>
          <w:b/>
          <w:color w:val="000000"/>
          <w:sz w:val="24"/>
          <w:szCs w:val="24"/>
          <w:u w:val="single"/>
        </w:rPr>
        <w:t>Nslookup</w:t>
      </w:r>
      <w:proofErr w:type="spellEnd"/>
    </w:p>
    <w:p w14:paraId="3F90CF87" w14:textId="77777777" w:rsidR="000A7A80" w:rsidRPr="005B356D" w:rsidRDefault="000A7A80" w:rsidP="000A7A80">
      <w:pPr>
        <w:autoSpaceDE w:val="0"/>
        <w:autoSpaceDN w:val="0"/>
        <w:jc w:val="both"/>
        <w:rPr>
          <w:rFonts w:asciiTheme="minorHAnsi" w:hAnsiTheme="minorHAnsi" w:cstheme="minorHAnsi"/>
          <w:color w:val="000000" w:themeColor="text1"/>
        </w:rPr>
      </w:pPr>
      <w:r w:rsidRPr="005B356D">
        <w:rPr>
          <w:rFonts w:asciiTheme="minorHAnsi" w:hAnsiTheme="minorHAnsi" w:cstheme="minorHAnsi"/>
          <w:color w:val="000000" w:themeColor="text1"/>
        </w:rPr>
        <w:t xml:space="preserve">Default Server:  </w:t>
      </w:r>
      <w:proofErr w:type="spellStart"/>
      <w:proofErr w:type="gramStart"/>
      <w:r w:rsidRPr="005B356D">
        <w:rPr>
          <w:rFonts w:asciiTheme="minorHAnsi" w:hAnsiTheme="minorHAnsi" w:cstheme="minorHAnsi"/>
          <w:color w:val="000000" w:themeColor="text1"/>
        </w:rPr>
        <w:t>dns.google</w:t>
      </w:r>
      <w:proofErr w:type="spellEnd"/>
      <w:proofErr w:type="gramEnd"/>
    </w:p>
    <w:p w14:paraId="7A343711" w14:textId="447C979D" w:rsidR="002768DE" w:rsidRPr="00242A45" w:rsidRDefault="000A7A80" w:rsidP="00242A45">
      <w:pPr>
        <w:autoSpaceDE w:val="0"/>
        <w:autoSpaceDN w:val="0"/>
        <w:jc w:val="both"/>
        <w:rPr>
          <w:rFonts w:asciiTheme="minorHAnsi" w:hAnsiTheme="minorHAnsi" w:cstheme="minorHAnsi"/>
          <w:color w:val="000000" w:themeColor="text1"/>
        </w:rPr>
      </w:pPr>
      <w:r w:rsidRPr="005B356D">
        <w:rPr>
          <w:rFonts w:asciiTheme="minorHAnsi" w:hAnsiTheme="minorHAnsi" w:cstheme="minorHAnsi"/>
          <w:color w:val="000000" w:themeColor="text1"/>
        </w:rPr>
        <w:t>Address:  8.8.8.8</w:t>
      </w:r>
    </w:p>
    <w:p w14:paraId="403173E6" w14:textId="2E94874F" w:rsidR="002768DE" w:rsidRPr="00B666EF" w:rsidRDefault="00000000">
      <w:pPr>
        <w:numPr>
          <w:ilvl w:val="0"/>
          <w:numId w:val="2"/>
        </w:numPr>
        <w:pBdr>
          <w:top w:val="nil"/>
          <w:left w:val="nil"/>
          <w:bottom w:val="nil"/>
          <w:right w:val="nil"/>
          <w:between w:val="nil"/>
        </w:pBdr>
        <w:tabs>
          <w:tab w:val="left" w:pos="343"/>
        </w:tabs>
        <w:spacing w:before="139"/>
        <w:ind w:hanging="241"/>
        <w:jc w:val="both"/>
        <w:rPr>
          <w:color w:val="000000"/>
          <w:u w:val="single"/>
        </w:rPr>
      </w:pPr>
      <w:proofErr w:type="spellStart"/>
      <w:r>
        <w:rPr>
          <w:b/>
          <w:color w:val="000000"/>
          <w:sz w:val="24"/>
          <w:szCs w:val="24"/>
          <w:u w:val="single"/>
        </w:rPr>
        <w:t>Whois</w:t>
      </w:r>
      <w:proofErr w:type="spellEnd"/>
    </w:p>
    <w:p w14:paraId="6D2149BB" w14:textId="7AD12CE3" w:rsidR="000A7A80" w:rsidRPr="000A7A80" w:rsidRDefault="000A7A80" w:rsidP="000A7A80">
      <w:pPr>
        <w:pBdr>
          <w:top w:val="nil"/>
          <w:left w:val="nil"/>
          <w:bottom w:val="nil"/>
          <w:right w:val="nil"/>
          <w:between w:val="nil"/>
        </w:pBdr>
        <w:tabs>
          <w:tab w:val="left" w:pos="343"/>
        </w:tabs>
        <w:jc w:val="both"/>
        <w:rPr>
          <w:color w:val="000000"/>
        </w:rPr>
      </w:pPr>
      <w:proofErr w:type="spellStart"/>
      <w:r w:rsidRPr="000A7A80">
        <w:rPr>
          <w:color w:val="000000"/>
        </w:rPr>
        <w:t>whois</w:t>
      </w:r>
      <w:proofErr w:type="spellEnd"/>
      <w:r w:rsidRPr="000A7A80">
        <w:rPr>
          <w:color w:val="000000"/>
        </w:rPr>
        <w:t xml:space="preserve"> techbuzzonline.com</w:t>
      </w:r>
    </w:p>
    <w:p w14:paraId="311672DC" w14:textId="77777777" w:rsidR="000A7A80" w:rsidRPr="000A7A80" w:rsidRDefault="000A7A80" w:rsidP="000A7A80">
      <w:pPr>
        <w:pBdr>
          <w:top w:val="nil"/>
          <w:left w:val="nil"/>
          <w:bottom w:val="nil"/>
          <w:right w:val="nil"/>
          <w:between w:val="nil"/>
        </w:pBdr>
        <w:tabs>
          <w:tab w:val="left" w:pos="343"/>
        </w:tabs>
        <w:jc w:val="both"/>
        <w:rPr>
          <w:color w:val="000000"/>
        </w:rPr>
      </w:pPr>
      <w:proofErr w:type="spellStart"/>
      <w:r w:rsidRPr="000A7A80">
        <w:rPr>
          <w:color w:val="000000"/>
        </w:rPr>
        <w:t>Whois</w:t>
      </w:r>
      <w:proofErr w:type="spellEnd"/>
      <w:r w:rsidRPr="000A7A80">
        <w:rPr>
          <w:color w:val="000000"/>
        </w:rPr>
        <w:t xml:space="preserve"> v1.14 - Domain information lookup</w:t>
      </w:r>
    </w:p>
    <w:p w14:paraId="4541395D"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Copyright (C) 2005-2016 Mark Russinovich</w:t>
      </w:r>
    </w:p>
    <w:p w14:paraId="7BDB337A" w14:textId="45B3EBE9" w:rsidR="000A7A80" w:rsidRPr="000A7A80" w:rsidRDefault="000A7A80" w:rsidP="000A7A80">
      <w:pPr>
        <w:pBdr>
          <w:top w:val="nil"/>
          <w:left w:val="nil"/>
          <w:bottom w:val="nil"/>
          <w:right w:val="nil"/>
          <w:between w:val="nil"/>
        </w:pBdr>
        <w:tabs>
          <w:tab w:val="left" w:pos="343"/>
        </w:tabs>
        <w:jc w:val="both"/>
        <w:rPr>
          <w:color w:val="000000"/>
        </w:rPr>
      </w:pPr>
      <w:proofErr w:type="spellStart"/>
      <w:r w:rsidRPr="000A7A80">
        <w:rPr>
          <w:color w:val="000000"/>
        </w:rPr>
        <w:t>Sysinternals</w:t>
      </w:r>
      <w:proofErr w:type="spellEnd"/>
      <w:r w:rsidRPr="000A7A80">
        <w:rPr>
          <w:color w:val="000000"/>
        </w:rPr>
        <w:t xml:space="preserve"> - www.sysinternals.com</w:t>
      </w:r>
    </w:p>
    <w:p w14:paraId="37698209" w14:textId="226E35C5"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Connecting to COM.whois-servers.net...</w:t>
      </w:r>
    </w:p>
    <w:p w14:paraId="65AE6949"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Domain ID: 1663819488_DOMAIN_COM-VRSN</w:t>
      </w:r>
    </w:p>
    <w:p w14:paraId="6F0A0370"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 xml:space="preserve">   Registrar WHOIS Server: whois.godaddy.com</w:t>
      </w:r>
    </w:p>
    <w:p w14:paraId="6E32CB6F"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lastRenderedPageBreak/>
        <w:t xml:space="preserve">   Registrar URL: http://www.godaddy.com</w:t>
      </w:r>
    </w:p>
    <w:p w14:paraId="2DB342F5"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 xml:space="preserve">   Updated Date: 2017-10-26T16:55:43Z</w:t>
      </w:r>
    </w:p>
    <w:p w14:paraId="511C7E8E"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 xml:space="preserve">   Creation Date: 2011-06-26T05:36:06Z</w:t>
      </w:r>
    </w:p>
    <w:p w14:paraId="4D2FE759" w14:textId="77777777" w:rsidR="000A7A80" w:rsidRPr="000A7A80" w:rsidRDefault="000A7A80" w:rsidP="000A7A80">
      <w:pPr>
        <w:pBdr>
          <w:top w:val="nil"/>
          <w:left w:val="nil"/>
          <w:bottom w:val="nil"/>
          <w:right w:val="nil"/>
          <w:between w:val="nil"/>
        </w:pBdr>
        <w:tabs>
          <w:tab w:val="left" w:pos="343"/>
        </w:tabs>
        <w:jc w:val="both"/>
        <w:rPr>
          <w:color w:val="000000"/>
        </w:rPr>
      </w:pPr>
      <w:r w:rsidRPr="000A7A80">
        <w:rPr>
          <w:color w:val="000000"/>
        </w:rPr>
        <w:t xml:space="preserve">   Registry Expiry Date: 2022-06-26T05:36:06Z</w:t>
      </w:r>
    </w:p>
    <w:p w14:paraId="3488C955" w14:textId="1E1CE59A" w:rsidR="002768DE" w:rsidRPr="000A7A80" w:rsidRDefault="000A7A80" w:rsidP="000A7A80">
      <w:pPr>
        <w:pBdr>
          <w:top w:val="nil"/>
          <w:left w:val="nil"/>
          <w:bottom w:val="nil"/>
          <w:right w:val="nil"/>
          <w:between w:val="nil"/>
        </w:pBdr>
        <w:tabs>
          <w:tab w:val="left" w:pos="343"/>
        </w:tabs>
        <w:jc w:val="both"/>
        <w:rPr>
          <w:color w:val="000000"/>
          <w:u w:val="single"/>
        </w:rPr>
      </w:pPr>
      <w:r w:rsidRPr="000A7A80">
        <w:rPr>
          <w:color w:val="000000"/>
        </w:rPr>
        <w:t xml:space="preserve">   Registrar: GoDaddy.com, LLC</w:t>
      </w:r>
    </w:p>
    <w:p w14:paraId="295A06D3" w14:textId="17E8B53F" w:rsidR="007D2B1F" w:rsidRPr="00242A45" w:rsidRDefault="00000000" w:rsidP="007D2B1F">
      <w:pPr>
        <w:numPr>
          <w:ilvl w:val="0"/>
          <w:numId w:val="2"/>
        </w:numPr>
        <w:pBdr>
          <w:top w:val="nil"/>
          <w:left w:val="nil"/>
          <w:bottom w:val="nil"/>
          <w:right w:val="nil"/>
          <w:between w:val="nil"/>
        </w:pBdr>
        <w:tabs>
          <w:tab w:val="left" w:pos="343"/>
        </w:tabs>
        <w:spacing w:before="139"/>
        <w:ind w:hanging="241"/>
        <w:jc w:val="both"/>
        <w:rPr>
          <w:color w:val="000000"/>
          <w:u w:val="single"/>
        </w:rPr>
      </w:pPr>
      <w:r>
        <w:rPr>
          <w:b/>
          <w:color w:val="000000"/>
          <w:sz w:val="24"/>
          <w:szCs w:val="24"/>
          <w:u w:val="single"/>
        </w:rPr>
        <w:t>Nmap</w:t>
      </w:r>
    </w:p>
    <w:p w14:paraId="1419814A" w14:textId="557E032F" w:rsidR="000A7A80" w:rsidRPr="005B356D" w:rsidRDefault="000A7A80" w:rsidP="000A7A80">
      <w:pPr>
        <w:autoSpaceDE w:val="0"/>
        <w:autoSpaceDN w:val="0"/>
        <w:rPr>
          <w:rFonts w:asciiTheme="minorHAnsi" w:hAnsiTheme="minorHAnsi" w:cstheme="minorHAnsi"/>
          <w:color w:val="000000" w:themeColor="text1"/>
        </w:rPr>
      </w:pPr>
      <w:proofErr w:type="spellStart"/>
      <w:r w:rsidRPr="005B356D">
        <w:rPr>
          <w:rFonts w:asciiTheme="minorHAnsi" w:hAnsiTheme="minorHAnsi" w:cstheme="minorHAnsi"/>
          <w:color w:val="000000" w:themeColor="text1"/>
        </w:rPr>
        <w:t>nmap</w:t>
      </w:r>
      <w:proofErr w:type="spellEnd"/>
      <w:r w:rsidRPr="005B356D">
        <w:rPr>
          <w:rFonts w:asciiTheme="minorHAnsi" w:hAnsiTheme="minorHAnsi" w:cstheme="minorHAnsi"/>
          <w:color w:val="000000" w:themeColor="text1"/>
        </w:rPr>
        <w:t xml:space="preserve"> -</w:t>
      </w:r>
      <w:proofErr w:type="spellStart"/>
      <w:r w:rsidRPr="005B356D">
        <w:rPr>
          <w:rFonts w:asciiTheme="minorHAnsi" w:hAnsiTheme="minorHAnsi" w:cstheme="minorHAnsi"/>
          <w:color w:val="000000" w:themeColor="text1"/>
        </w:rPr>
        <w:t>iL</w:t>
      </w:r>
      <w:proofErr w:type="spellEnd"/>
      <w:r w:rsidRPr="005B356D">
        <w:rPr>
          <w:rFonts w:asciiTheme="minorHAnsi" w:hAnsiTheme="minorHAnsi" w:cstheme="minorHAnsi"/>
          <w:color w:val="000000" w:themeColor="text1"/>
        </w:rPr>
        <w:t xml:space="preserve"> input.txt</w:t>
      </w:r>
    </w:p>
    <w:p w14:paraId="3181A9C2" w14:textId="77777777" w:rsidR="000A7A80" w:rsidRPr="005B356D" w:rsidRDefault="000A7A80" w:rsidP="000A7A80">
      <w:pPr>
        <w:autoSpaceDE w:val="0"/>
        <w:autoSpaceDN w:val="0"/>
        <w:rPr>
          <w:rFonts w:asciiTheme="minorHAnsi" w:hAnsiTheme="minorHAnsi" w:cstheme="minorHAnsi"/>
          <w:color w:val="000000" w:themeColor="text1"/>
        </w:rPr>
      </w:pPr>
      <w:r w:rsidRPr="005B356D">
        <w:rPr>
          <w:rFonts w:asciiTheme="minorHAnsi" w:hAnsiTheme="minorHAnsi" w:cstheme="minorHAnsi"/>
          <w:color w:val="000000" w:themeColor="text1"/>
        </w:rPr>
        <w:t>$ cat input.txt</w:t>
      </w:r>
    </w:p>
    <w:p w14:paraId="565A41F4" w14:textId="77777777" w:rsidR="000A7A80" w:rsidRPr="005B356D" w:rsidRDefault="000A7A80" w:rsidP="000A7A80">
      <w:pPr>
        <w:autoSpaceDE w:val="0"/>
        <w:autoSpaceDN w:val="0"/>
        <w:rPr>
          <w:rFonts w:asciiTheme="minorHAnsi" w:hAnsiTheme="minorHAnsi" w:cstheme="minorHAnsi"/>
          <w:color w:val="000000" w:themeColor="text1"/>
        </w:rPr>
      </w:pPr>
      <w:r w:rsidRPr="005B356D">
        <w:rPr>
          <w:rFonts w:asciiTheme="minorHAnsi" w:hAnsiTheme="minorHAnsi" w:cstheme="minorHAnsi"/>
          <w:color w:val="000000" w:themeColor="text1"/>
        </w:rPr>
        <w:t>server.shellhacks.com</w:t>
      </w:r>
    </w:p>
    <w:p w14:paraId="5FA11C9C" w14:textId="77777777" w:rsidR="000A7A80" w:rsidRPr="005B356D" w:rsidRDefault="000A7A80" w:rsidP="000A7A80">
      <w:pPr>
        <w:autoSpaceDE w:val="0"/>
        <w:autoSpaceDN w:val="0"/>
        <w:rPr>
          <w:rFonts w:asciiTheme="minorHAnsi" w:hAnsiTheme="minorHAnsi" w:cstheme="minorHAnsi"/>
          <w:color w:val="000000" w:themeColor="text1"/>
        </w:rPr>
      </w:pPr>
      <w:r w:rsidRPr="005B356D">
        <w:rPr>
          <w:rFonts w:asciiTheme="minorHAnsi" w:hAnsiTheme="minorHAnsi" w:cstheme="minorHAnsi"/>
          <w:color w:val="000000" w:themeColor="text1"/>
        </w:rPr>
        <w:t>192.168.1.0/24</w:t>
      </w:r>
    </w:p>
    <w:p w14:paraId="42D366E3" w14:textId="77777777" w:rsidR="000A7A80" w:rsidRPr="005B356D" w:rsidRDefault="000A7A80" w:rsidP="000A7A80">
      <w:pPr>
        <w:autoSpaceDE w:val="0"/>
        <w:autoSpaceDN w:val="0"/>
        <w:rPr>
          <w:rFonts w:asciiTheme="minorHAnsi" w:hAnsiTheme="minorHAnsi" w:cstheme="minorHAnsi"/>
          <w:color w:val="000000" w:themeColor="text1"/>
        </w:rPr>
      </w:pPr>
      <w:r w:rsidRPr="005B356D">
        <w:rPr>
          <w:rFonts w:asciiTheme="minorHAnsi" w:hAnsiTheme="minorHAnsi" w:cstheme="minorHAnsi"/>
          <w:color w:val="000000" w:themeColor="text1"/>
        </w:rPr>
        <w:t>192.168.2.1,2,3</w:t>
      </w:r>
    </w:p>
    <w:p w14:paraId="59BEC9CE" w14:textId="5E4CFEFC" w:rsidR="000A7A80" w:rsidRPr="00242A45" w:rsidRDefault="000A7A80" w:rsidP="00242A45">
      <w:pPr>
        <w:autoSpaceDE w:val="0"/>
        <w:autoSpaceDN w:val="0"/>
        <w:rPr>
          <w:rFonts w:ascii="Consolas" w:hAnsi="Consolas"/>
          <w:color w:val="000000" w:themeColor="text1"/>
        </w:rPr>
      </w:pPr>
      <w:r w:rsidRPr="005B356D">
        <w:rPr>
          <w:rFonts w:asciiTheme="minorHAnsi" w:hAnsiTheme="minorHAnsi" w:cstheme="minorHAnsi"/>
          <w:color w:val="000000" w:themeColor="text1"/>
        </w:rPr>
        <w:t>192.168.3.0-200</w:t>
      </w:r>
    </w:p>
    <w:p w14:paraId="476322DE" w14:textId="4ADEEC61" w:rsidR="002768DE" w:rsidRPr="00242A45" w:rsidRDefault="00000000" w:rsidP="00242A45">
      <w:pPr>
        <w:pBdr>
          <w:top w:val="nil"/>
          <w:left w:val="nil"/>
          <w:bottom w:val="nil"/>
          <w:right w:val="nil"/>
          <w:between w:val="nil"/>
        </w:pBdr>
        <w:spacing w:before="90"/>
        <w:ind w:left="342" w:right="284"/>
        <w:rPr>
          <w:color w:val="000000"/>
          <w:sz w:val="24"/>
          <w:szCs w:val="24"/>
        </w:rPr>
      </w:pPr>
      <w:r>
        <w:rPr>
          <w:b/>
          <w:color w:val="000000"/>
          <w:sz w:val="24"/>
          <w:szCs w:val="24"/>
        </w:rPr>
        <w:t>(</w:t>
      </w:r>
      <w:r>
        <w:rPr>
          <w:color w:val="000000"/>
          <w:sz w:val="24"/>
          <w:szCs w:val="24"/>
        </w:rPr>
        <w:t xml:space="preserve">Analyze the tool </w:t>
      </w:r>
      <w:proofErr w:type="spellStart"/>
      <w:r>
        <w:rPr>
          <w:color w:val="000000"/>
          <w:sz w:val="24"/>
          <w:szCs w:val="24"/>
        </w:rPr>
        <w:t>nmap</w:t>
      </w:r>
      <w:proofErr w:type="spellEnd"/>
      <w:r>
        <w:rPr>
          <w:color w:val="000000"/>
          <w:sz w:val="24"/>
          <w:szCs w:val="24"/>
        </w:rPr>
        <w:t xml:space="preserve"> and use it with different options to scan open ports, perform OS fingerprinting, do a ping scan, </w:t>
      </w:r>
      <w:proofErr w:type="spellStart"/>
      <w:r>
        <w:rPr>
          <w:color w:val="000000"/>
          <w:sz w:val="24"/>
          <w:szCs w:val="24"/>
        </w:rPr>
        <w:t>tcp</w:t>
      </w:r>
      <w:proofErr w:type="spellEnd"/>
      <w:r>
        <w:rPr>
          <w:color w:val="000000"/>
          <w:sz w:val="24"/>
          <w:szCs w:val="24"/>
        </w:rPr>
        <w:t xml:space="preserve"> port scan, </w:t>
      </w:r>
      <w:proofErr w:type="spellStart"/>
      <w:r>
        <w:rPr>
          <w:color w:val="000000"/>
          <w:sz w:val="24"/>
          <w:szCs w:val="24"/>
        </w:rPr>
        <w:t>udp</w:t>
      </w:r>
      <w:proofErr w:type="spellEnd"/>
      <w:r>
        <w:rPr>
          <w:color w:val="000000"/>
          <w:sz w:val="24"/>
          <w:szCs w:val="24"/>
        </w:rPr>
        <w:t xml:space="preserve"> port scan, </w:t>
      </w:r>
      <w:proofErr w:type="spellStart"/>
      <w:r>
        <w:rPr>
          <w:color w:val="000000"/>
          <w:sz w:val="24"/>
          <w:szCs w:val="24"/>
        </w:rPr>
        <w:t>xmas</w:t>
      </w:r>
      <w:proofErr w:type="spellEnd"/>
      <w:r>
        <w:rPr>
          <w:color w:val="000000"/>
          <w:sz w:val="24"/>
          <w:szCs w:val="24"/>
        </w:rPr>
        <w:t xml:space="preserve"> scan </w:t>
      </w:r>
      <w:proofErr w:type="spellStart"/>
      <w:r>
        <w:rPr>
          <w:color w:val="000000"/>
          <w:sz w:val="24"/>
          <w:szCs w:val="24"/>
        </w:rPr>
        <w:t>etc</w:t>
      </w:r>
      <w:proofErr w:type="spellEnd"/>
      <w:r>
        <w:rPr>
          <w:color w:val="000000"/>
          <w:sz w:val="24"/>
          <w:szCs w:val="24"/>
        </w:rPr>
        <w:t>)</w:t>
      </w:r>
      <w:bookmarkStart w:id="0" w:name="_gjdgxs" w:colFirst="0" w:colLast="0"/>
      <w:bookmarkEnd w:id="0"/>
    </w:p>
    <w:p w14:paraId="714F2208" w14:textId="651F0F1E" w:rsidR="002768DE" w:rsidRPr="00242A45" w:rsidRDefault="00000000" w:rsidP="00242A45">
      <w:pPr>
        <w:spacing w:before="90"/>
        <w:ind w:left="102"/>
        <w:rPr>
          <w:sz w:val="24"/>
          <w:szCs w:val="24"/>
        </w:rPr>
      </w:pPr>
      <w:r>
        <w:rPr>
          <w:b/>
          <w:sz w:val="24"/>
          <w:szCs w:val="24"/>
        </w:rPr>
        <w:t xml:space="preserve">Learning Outcomes: </w:t>
      </w:r>
      <w:r>
        <w:rPr>
          <w:sz w:val="24"/>
          <w:szCs w:val="24"/>
        </w:rPr>
        <w:t>The student will be able to</w:t>
      </w:r>
    </w:p>
    <w:p w14:paraId="03D98864" w14:textId="77777777" w:rsidR="002768DE" w:rsidRDefault="00000000">
      <w:pPr>
        <w:ind w:left="102"/>
        <w:rPr>
          <w:sz w:val="24"/>
          <w:szCs w:val="24"/>
        </w:rPr>
      </w:pPr>
      <w:r>
        <w:rPr>
          <w:sz w:val="24"/>
          <w:szCs w:val="24"/>
        </w:rPr>
        <w:t>LO1: Understand the use of network reconnaissance tools</w:t>
      </w:r>
    </w:p>
    <w:p w14:paraId="4B5224FE" w14:textId="77777777" w:rsidR="002768DE" w:rsidRDefault="00000000">
      <w:pPr>
        <w:spacing w:before="139"/>
        <w:ind w:left="102"/>
        <w:rPr>
          <w:sz w:val="24"/>
          <w:szCs w:val="24"/>
        </w:rPr>
      </w:pPr>
      <w:r>
        <w:rPr>
          <w:sz w:val="24"/>
          <w:szCs w:val="24"/>
        </w:rPr>
        <w:t>LO2: Apply basic network command to gather basic network information.</w:t>
      </w:r>
    </w:p>
    <w:p w14:paraId="2961F4C0" w14:textId="77777777" w:rsidR="002768DE" w:rsidRDefault="002768DE">
      <w:pPr>
        <w:pBdr>
          <w:top w:val="nil"/>
          <w:left w:val="nil"/>
          <w:bottom w:val="nil"/>
          <w:right w:val="nil"/>
          <w:between w:val="nil"/>
        </w:pBdr>
        <w:rPr>
          <w:color w:val="000000"/>
          <w:sz w:val="26"/>
          <w:szCs w:val="26"/>
        </w:rPr>
      </w:pPr>
    </w:p>
    <w:p w14:paraId="2DF72060" w14:textId="77777777" w:rsidR="002768DE" w:rsidRDefault="002768DE">
      <w:pPr>
        <w:pBdr>
          <w:top w:val="nil"/>
          <w:left w:val="nil"/>
          <w:bottom w:val="nil"/>
          <w:right w:val="nil"/>
          <w:between w:val="nil"/>
        </w:pBdr>
        <w:rPr>
          <w:color w:val="000000"/>
          <w:sz w:val="26"/>
          <w:szCs w:val="26"/>
        </w:rPr>
      </w:pPr>
    </w:p>
    <w:p w14:paraId="7CA1C64F" w14:textId="77777777" w:rsidR="002768DE" w:rsidRDefault="00000000">
      <w:pPr>
        <w:spacing w:before="153" w:line="360" w:lineRule="auto"/>
        <w:ind w:left="102"/>
        <w:rPr>
          <w:sz w:val="24"/>
          <w:szCs w:val="24"/>
        </w:rPr>
      </w:pPr>
      <w:r>
        <w:rPr>
          <w:b/>
          <w:sz w:val="24"/>
          <w:szCs w:val="24"/>
          <w:u w:val="single"/>
        </w:rPr>
        <w:t xml:space="preserve">Course Outcomes: </w:t>
      </w:r>
      <w:r>
        <w:rPr>
          <w:sz w:val="24"/>
          <w:szCs w:val="24"/>
        </w:rPr>
        <w:t>Upon completion of the course students will be able to study the various network reconnaissance tools &amp; how to use them to gather primary network information.</w:t>
      </w:r>
    </w:p>
    <w:p w14:paraId="6541B0D2" w14:textId="77777777" w:rsidR="002768DE" w:rsidRDefault="00000000">
      <w:pPr>
        <w:pStyle w:val="Heading1"/>
        <w:spacing w:before="200"/>
        <w:ind w:firstLine="102"/>
      </w:pPr>
      <w:r>
        <w:rPr>
          <w:u w:val="single"/>
        </w:rPr>
        <w:t>Conclusion:</w:t>
      </w:r>
    </w:p>
    <w:p w14:paraId="24294653" w14:textId="77777777" w:rsidR="002768DE" w:rsidRDefault="00000000">
      <w:pPr>
        <w:spacing w:before="139"/>
        <w:ind w:left="102" w:right="943"/>
        <w:rPr>
          <w:sz w:val="24"/>
          <w:szCs w:val="24"/>
        </w:rPr>
      </w:pPr>
      <w:r>
        <w:rPr>
          <w:sz w:val="24"/>
          <w:szCs w:val="24"/>
        </w:rPr>
        <w:t>In this experiment we used various network commands to gather information about the network host is present in and learned to read and understand their outputs.</w:t>
      </w:r>
    </w:p>
    <w:p w14:paraId="5E7BB66B" w14:textId="77777777" w:rsidR="002768DE" w:rsidRDefault="00000000">
      <w:pPr>
        <w:pStyle w:val="Heading1"/>
        <w:spacing w:before="228"/>
        <w:ind w:firstLine="102"/>
      </w:pPr>
      <w:r>
        <w:t>For Faculty Use</w:t>
      </w:r>
    </w:p>
    <w:p w14:paraId="4B11FFA9" w14:textId="77777777" w:rsidR="002768DE" w:rsidRDefault="002768DE">
      <w:pPr>
        <w:pBdr>
          <w:top w:val="nil"/>
          <w:left w:val="nil"/>
          <w:bottom w:val="nil"/>
          <w:right w:val="nil"/>
          <w:between w:val="nil"/>
        </w:pBdr>
        <w:rPr>
          <w:b/>
          <w:color w:val="000000"/>
          <w:sz w:val="20"/>
          <w:szCs w:val="20"/>
        </w:rPr>
      </w:pPr>
    </w:p>
    <w:p w14:paraId="0C89D99A" w14:textId="77777777" w:rsidR="002768DE" w:rsidRDefault="002768DE">
      <w:pPr>
        <w:pBdr>
          <w:top w:val="nil"/>
          <w:left w:val="nil"/>
          <w:bottom w:val="nil"/>
          <w:right w:val="nil"/>
          <w:between w:val="nil"/>
        </w:pBdr>
        <w:spacing w:before="1"/>
        <w:rPr>
          <w:b/>
          <w:color w:val="000000"/>
          <w:sz w:val="29"/>
          <w:szCs w:val="29"/>
        </w:rPr>
      </w:pPr>
    </w:p>
    <w:tbl>
      <w:tblPr>
        <w:tblStyle w:val="a"/>
        <w:tblW w:w="918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7"/>
        <w:gridCol w:w="1423"/>
        <w:gridCol w:w="1735"/>
        <w:gridCol w:w="1812"/>
        <w:gridCol w:w="2813"/>
      </w:tblGrid>
      <w:tr w:rsidR="002768DE" w14:paraId="76C6F169" w14:textId="77777777">
        <w:trPr>
          <w:trHeight w:val="1274"/>
        </w:trPr>
        <w:tc>
          <w:tcPr>
            <w:tcW w:w="1397" w:type="dxa"/>
            <w:tcBorders>
              <w:bottom w:val="nil"/>
            </w:tcBorders>
          </w:tcPr>
          <w:p w14:paraId="1F6DAF4E" w14:textId="77777777" w:rsidR="002768DE" w:rsidRDefault="00000000">
            <w:pPr>
              <w:pBdr>
                <w:top w:val="nil"/>
                <w:left w:val="nil"/>
                <w:bottom w:val="nil"/>
                <w:right w:val="nil"/>
                <w:between w:val="nil"/>
              </w:pBdr>
              <w:spacing w:before="1" w:line="360" w:lineRule="auto"/>
              <w:ind w:left="107" w:right="159"/>
              <w:jc w:val="both"/>
              <w:rPr>
                <w:b/>
                <w:color w:val="000000"/>
                <w:sz w:val="24"/>
                <w:szCs w:val="24"/>
              </w:rPr>
            </w:pPr>
            <w:r>
              <w:rPr>
                <w:b/>
                <w:color w:val="000000"/>
                <w:sz w:val="24"/>
                <w:szCs w:val="24"/>
              </w:rPr>
              <w:t>Correction Parameter s</w:t>
            </w:r>
          </w:p>
        </w:tc>
        <w:tc>
          <w:tcPr>
            <w:tcW w:w="1423" w:type="dxa"/>
            <w:tcBorders>
              <w:bottom w:val="nil"/>
            </w:tcBorders>
          </w:tcPr>
          <w:p w14:paraId="4DEB0C51" w14:textId="77777777" w:rsidR="002768DE" w:rsidRDefault="00000000">
            <w:pPr>
              <w:pBdr>
                <w:top w:val="nil"/>
                <w:left w:val="nil"/>
                <w:bottom w:val="nil"/>
                <w:right w:val="nil"/>
                <w:between w:val="nil"/>
              </w:pBdr>
              <w:spacing w:before="1" w:line="360" w:lineRule="auto"/>
              <w:ind w:left="110" w:right="119"/>
              <w:rPr>
                <w:b/>
                <w:color w:val="000000"/>
                <w:sz w:val="24"/>
                <w:szCs w:val="24"/>
              </w:rPr>
            </w:pPr>
            <w:r>
              <w:rPr>
                <w:b/>
                <w:color w:val="000000"/>
                <w:sz w:val="24"/>
                <w:szCs w:val="24"/>
              </w:rPr>
              <w:t>Formative Assessment [40%]</w:t>
            </w:r>
          </w:p>
        </w:tc>
        <w:tc>
          <w:tcPr>
            <w:tcW w:w="1735" w:type="dxa"/>
            <w:tcBorders>
              <w:bottom w:val="nil"/>
            </w:tcBorders>
          </w:tcPr>
          <w:p w14:paraId="4D44561E" w14:textId="77777777" w:rsidR="002768DE" w:rsidRDefault="00000000">
            <w:pPr>
              <w:pBdr>
                <w:top w:val="nil"/>
                <w:left w:val="nil"/>
                <w:bottom w:val="nil"/>
                <w:right w:val="nil"/>
                <w:between w:val="nil"/>
              </w:pBdr>
              <w:spacing w:before="1" w:line="360" w:lineRule="auto"/>
              <w:ind w:left="107" w:right="204"/>
              <w:rPr>
                <w:b/>
                <w:color w:val="000000"/>
                <w:sz w:val="24"/>
                <w:szCs w:val="24"/>
              </w:rPr>
            </w:pPr>
            <w:r>
              <w:rPr>
                <w:b/>
                <w:color w:val="000000"/>
                <w:sz w:val="24"/>
                <w:szCs w:val="24"/>
              </w:rPr>
              <w:t>Timely completion of Practical</w:t>
            </w:r>
          </w:p>
        </w:tc>
        <w:tc>
          <w:tcPr>
            <w:tcW w:w="1812" w:type="dxa"/>
            <w:tcBorders>
              <w:bottom w:val="nil"/>
            </w:tcBorders>
          </w:tcPr>
          <w:p w14:paraId="51A89CCE" w14:textId="77777777" w:rsidR="002768DE" w:rsidRDefault="00000000">
            <w:pPr>
              <w:pBdr>
                <w:top w:val="nil"/>
                <w:left w:val="nil"/>
                <w:bottom w:val="nil"/>
                <w:right w:val="nil"/>
                <w:between w:val="nil"/>
              </w:pBdr>
              <w:spacing w:before="1" w:line="360" w:lineRule="auto"/>
              <w:ind w:left="110" w:right="132"/>
              <w:rPr>
                <w:b/>
                <w:color w:val="000000"/>
                <w:sz w:val="24"/>
                <w:szCs w:val="24"/>
              </w:rPr>
            </w:pPr>
            <w:r>
              <w:rPr>
                <w:b/>
                <w:color w:val="000000"/>
                <w:sz w:val="24"/>
                <w:szCs w:val="24"/>
              </w:rPr>
              <w:t>Attendance / Learning Attitude [20%]</w:t>
            </w:r>
          </w:p>
        </w:tc>
        <w:tc>
          <w:tcPr>
            <w:tcW w:w="2813" w:type="dxa"/>
            <w:vMerge w:val="restart"/>
          </w:tcPr>
          <w:p w14:paraId="4C9477DB" w14:textId="77777777" w:rsidR="002768DE" w:rsidRDefault="002768DE">
            <w:pPr>
              <w:pBdr>
                <w:top w:val="nil"/>
                <w:left w:val="nil"/>
                <w:bottom w:val="nil"/>
                <w:right w:val="nil"/>
                <w:between w:val="nil"/>
              </w:pBdr>
              <w:rPr>
                <w:color w:val="000000"/>
                <w:sz w:val="24"/>
                <w:szCs w:val="24"/>
              </w:rPr>
            </w:pPr>
          </w:p>
        </w:tc>
      </w:tr>
      <w:tr w:rsidR="002768DE" w14:paraId="0EFB966F" w14:textId="77777777">
        <w:trPr>
          <w:trHeight w:val="774"/>
        </w:trPr>
        <w:tc>
          <w:tcPr>
            <w:tcW w:w="1397" w:type="dxa"/>
            <w:tcBorders>
              <w:top w:val="nil"/>
            </w:tcBorders>
          </w:tcPr>
          <w:p w14:paraId="492835B7" w14:textId="77777777" w:rsidR="002768DE" w:rsidRDefault="002768DE">
            <w:pPr>
              <w:pBdr>
                <w:top w:val="nil"/>
                <w:left w:val="nil"/>
                <w:bottom w:val="nil"/>
                <w:right w:val="nil"/>
                <w:between w:val="nil"/>
              </w:pBdr>
              <w:rPr>
                <w:color w:val="000000"/>
                <w:sz w:val="24"/>
                <w:szCs w:val="24"/>
              </w:rPr>
            </w:pPr>
          </w:p>
        </w:tc>
        <w:tc>
          <w:tcPr>
            <w:tcW w:w="1423" w:type="dxa"/>
            <w:tcBorders>
              <w:top w:val="nil"/>
            </w:tcBorders>
          </w:tcPr>
          <w:p w14:paraId="26A18EF7" w14:textId="77777777" w:rsidR="002768DE" w:rsidRDefault="002768DE">
            <w:pPr>
              <w:pBdr>
                <w:top w:val="nil"/>
                <w:left w:val="nil"/>
                <w:bottom w:val="nil"/>
                <w:right w:val="nil"/>
                <w:between w:val="nil"/>
              </w:pBdr>
              <w:rPr>
                <w:color w:val="000000"/>
                <w:sz w:val="24"/>
                <w:szCs w:val="24"/>
              </w:rPr>
            </w:pPr>
          </w:p>
        </w:tc>
        <w:tc>
          <w:tcPr>
            <w:tcW w:w="1735" w:type="dxa"/>
            <w:tcBorders>
              <w:top w:val="nil"/>
            </w:tcBorders>
          </w:tcPr>
          <w:p w14:paraId="1EF65946" w14:textId="77777777" w:rsidR="002768DE" w:rsidRDefault="00000000">
            <w:pPr>
              <w:pBdr>
                <w:top w:val="nil"/>
                <w:left w:val="nil"/>
                <w:bottom w:val="nil"/>
                <w:right w:val="nil"/>
                <w:between w:val="nil"/>
              </w:pBdr>
              <w:spacing w:before="159"/>
              <w:ind w:left="107"/>
              <w:rPr>
                <w:b/>
                <w:color w:val="000000"/>
                <w:sz w:val="24"/>
                <w:szCs w:val="24"/>
              </w:rPr>
            </w:pPr>
            <w:r>
              <w:rPr>
                <w:b/>
                <w:color w:val="000000"/>
                <w:sz w:val="24"/>
                <w:szCs w:val="24"/>
              </w:rPr>
              <w:t>[ 40%]</w:t>
            </w:r>
          </w:p>
        </w:tc>
        <w:tc>
          <w:tcPr>
            <w:tcW w:w="1812" w:type="dxa"/>
            <w:tcBorders>
              <w:top w:val="nil"/>
            </w:tcBorders>
          </w:tcPr>
          <w:p w14:paraId="6BCB871A" w14:textId="77777777" w:rsidR="002768DE" w:rsidRDefault="002768DE">
            <w:pPr>
              <w:pBdr>
                <w:top w:val="nil"/>
                <w:left w:val="nil"/>
                <w:bottom w:val="nil"/>
                <w:right w:val="nil"/>
                <w:between w:val="nil"/>
              </w:pBdr>
              <w:rPr>
                <w:color w:val="000000"/>
                <w:sz w:val="24"/>
                <w:szCs w:val="24"/>
              </w:rPr>
            </w:pPr>
          </w:p>
        </w:tc>
        <w:tc>
          <w:tcPr>
            <w:tcW w:w="2813" w:type="dxa"/>
            <w:vMerge/>
          </w:tcPr>
          <w:p w14:paraId="7A0AE4E1" w14:textId="77777777" w:rsidR="002768DE" w:rsidRDefault="002768DE">
            <w:pPr>
              <w:pBdr>
                <w:top w:val="nil"/>
                <w:left w:val="nil"/>
                <w:bottom w:val="nil"/>
                <w:right w:val="nil"/>
                <w:between w:val="nil"/>
              </w:pBdr>
              <w:spacing w:line="276" w:lineRule="auto"/>
              <w:rPr>
                <w:color w:val="000000"/>
                <w:sz w:val="24"/>
                <w:szCs w:val="24"/>
              </w:rPr>
            </w:pPr>
          </w:p>
        </w:tc>
      </w:tr>
      <w:tr w:rsidR="002768DE" w14:paraId="5C0BDB4F" w14:textId="77777777">
        <w:trPr>
          <w:trHeight w:val="1024"/>
        </w:trPr>
        <w:tc>
          <w:tcPr>
            <w:tcW w:w="1397" w:type="dxa"/>
          </w:tcPr>
          <w:p w14:paraId="64C6DC31" w14:textId="77777777" w:rsidR="002768DE" w:rsidRDefault="00000000">
            <w:pPr>
              <w:pBdr>
                <w:top w:val="nil"/>
                <w:left w:val="nil"/>
                <w:bottom w:val="nil"/>
                <w:right w:val="nil"/>
                <w:between w:val="nil"/>
              </w:pBdr>
              <w:spacing w:line="360" w:lineRule="auto"/>
              <w:ind w:left="107" w:right="299"/>
              <w:rPr>
                <w:b/>
                <w:color w:val="000000"/>
                <w:sz w:val="24"/>
                <w:szCs w:val="24"/>
              </w:rPr>
            </w:pPr>
            <w:r>
              <w:rPr>
                <w:b/>
                <w:color w:val="000000"/>
                <w:sz w:val="24"/>
                <w:szCs w:val="24"/>
              </w:rPr>
              <w:t>Marks Obtained</w:t>
            </w:r>
          </w:p>
        </w:tc>
        <w:tc>
          <w:tcPr>
            <w:tcW w:w="1423" w:type="dxa"/>
          </w:tcPr>
          <w:p w14:paraId="3BFA22A9" w14:textId="77777777" w:rsidR="002768DE" w:rsidRDefault="002768DE">
            <w:pPr>
              <w:pBdr>
                <w:top w:val="nil"/>
                <w:left w:val="nil"/>
                <w:bottom w:val="nil"/>
                <w:right w:val="nil"/>
                <w:between w:val="nil"/>
              </w:pBdr>
              <w:rPr>
                <w:color w:val="000000"/>
                <w:sz w:val="24"/>
                <w:szCs w:val="24"/>
              </w:rPr>
            </w:pPr>
          </w:p>
        </w:tc>
        <w:tc>
          <w:tcPr>
            <w:tcW w:w="1735" w:type="dxa"/>
          </w:tcPr>
          <w:p w14:paraId="06108597" w14:textId="77777777" w:rsidR="002768DE" w:rsidRDefault="002768DE">
            <w:pPr>
              <w:pBdr>
                <w:top w:val="nil"/>
                <w:left w:val="nil"/>
                <w:bottom w:val="nil"/>
                <w:right w:val="nil"/>
                <w:between w:val="nil"/>
              </w:pBdr>
              <w:rPr>
                <w:color w:val="000000"/>
                <w:sz w:val="24"/>
                <w:szCs w:val="24"/>
              </w:rPr>
            </w:pPr>
          </w:p>
        </w:tc>
        <w:tc>
          <w:tcPr>
            <w:tcW w:w="1812" w:type="dxa"/>
          </w:tcPr>
          <w:p w14:paraId="42E19D50" w14:textId="77777777" w:rsidR="002768DE" w:rsidRDefault="002768DE">
            <w:pPr>
              <w:pBdr>
                <w:top w:val="nil"/>
                <w:left w:val="nil"/>
                <w:bottom w:val="nil"/>
                <w:right w:val="nil"/>
                <w:between w:val="nil"/>
              </w:pBdr>
              <w:rPr>
                <w:color w:val="000000"/>
                <w:sz w:val="24"/>
                <w:szCs w:val="24"/>
              </w:rPr>
            </w:pPr>
          </w:p>
        </w:tc>
        <w:tc>
          <w:tcPr>
            <w:tcW w:w="2813" w:type="dxa"/>
            <w:vMerge/>
          </w:tcPr>
          <w:p w14:paraId="645CED63" w14:textId="77777777" w:rsidR="002768DE" w:rsidRDefault="002768DE">
            <w:pPr>
              <w:pBdr>
                <w:top w:val="nil"/>
                <w:left w:val="nil"/>
                <w:bottom w:val="nil"/>
                <w:right w:val="nil"/>
                <w:between w:val="nil"/>
              </w:pBdr>
              <w:spacing w:line="276" w:lineRule="auto"/>
              <w:rPr>
                <w:color w:val="000000"/>
                <w:sz w:val="24"/>
                <w:szCs w:val="24"/>
              </w:rPr>
            </w:pPr>
          </w:p>
        </w:tc>
      </w:tr>
    </w:tbl>
    <w:p w14:paraId="4DE95890"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sectPr w:rsidR="002768DE" w:rsidSect="00D320EF">
      <w:headerReference w:type="firs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C3AF" w14:textId="77777777" w:rsidR="001367D5" w:rsidRDefault="001367D5" w:rsidP="00D320EF">
      <w:r>
        <w:separator/>
      </w:r>
    </w:p>
  </w:endnote>
  <w:endnote w:type="continuationSeparator" w:id="0">
    <w:p w14:paraId="259BE7E6" w14:textId="77777777" w:rsidR="001367D5" w:rsidRDefault="001367D5" w:rsidP="00D3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4EF7" w14:textId="77777777" w:rsidR="001367D5" w:rsidRDefault="001367D5" w:rsidP="00D320EF">
      <w:r>
        <w:separator/>
      </w:r>
    </w:p>
  </w:footnote>
  <w:footnote w:type="continuationSeparator" w:id="0">
    <w:p w14:paraId="6EADBD37" w14:textId="77777777" w:rsidR="001367D5" w:rsidRDefault="001367D5" w:rsidP="00D32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30F9" w14:textId="1A535CBA" w:rsidR="00D320EF" w:rsidRDefault="00D320EF">
    <w:pPr>
      <w:pStyle w:val="Header"/>
    </w:pPr>
    <w:r>
      <w:rPr>
        <w:b/>
        <w:noProof/>
        <w:sz w:val="28"/>
        <w:szCs w:val="28"/>
        <w:u w:val="single"/>
      </w:rPr>
      <w:drawing>
        <wp:inline distT="0" distB="0" distL="0" distR="0" wp14:anchorId="0B18F935" wp14:editId="70F3E289">
          <wp:extent cx="5943600" cy="852170"/>
          <wp:effectExtent l="0" t="0" r="0" b="5080"/>
          <wp:docPr id="8" name="Picture 8"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3.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395"/>
    <w:multiLevelType w:val="multilevel"/>
    <w:tmpl w:val="376440D4"/>
    <w:lvl w:ilvl="0">
      <w:start w:val="1"/>
      <w:numFmt w:val="decimal"/>
      <w:lvlText w:val="%1."/>
      <w:lvlJc w:val="left"/>
      <w:pPr>
        <w:ind w:left="342" w:hanging="239"/>
      </w:pPr>
      <w:rPr>
        <w:rFonts w:ascii="Times New Roman" w:eastAsia="Times New Roman" w:hAnsi="Times New Roman" w:cs="Times New Roman"/>
        <w:b/>
        <w:sz w:val="24"/>
        <w:szCs w:val="24"/>
      </w:rPr>
    </w:lvl>
    <w:lvl w:ilvl="1">
      <w:numFmt w:val="bullet"/>
      <w:lvlText w:val="•"/>
      <w:lvlJc w:val="left"/>
      <w:pPr>
        <w:ind w:left="1246" w:hanging="240"/>
      </w:pPr>
    </w:lvl>
    <w:lvl w:ilvl="2">
      <w:numFmt w:val="bullet"/>
      <w:lvlText w:val="•"/>
      <w:lvlJc w:val="left"/>
      <w:pPr>
        <w:ind w:left="2153" w:hanging="240"/>
      </w:pPr>
    </w:lvl>
    <w:lvl w:ilvl="3">
      <w:numFmt w:val="bullet"/>
      <w:lvlText w:val="•"/>
      <w:lvlJc w:val="left"/>
      <w:pPr>
        <w:ind w:left="3059" w:hanging="240"/>
      </w:pPr>
    </w:lvl>
    <w:lvl w:ilvl="4">
      <w:numFmt w:val="bullet"/>
      <w:lvlText w:val="•"/>
      <w:lvlJc w:val="left"/>
      <w:pPr>
        <w:ind w:left="3966" w:hanging="240"/>
      </w:pPr>
    </w:lvl>
    <w:lvl w:ilvl="5">
      <w:numFmt w:val="bullet"/>
      <w:lvlText w:val="•"/>
      <w:lvlJc w:val="left"/>
      <w:pPr>
        <w:ind w:left="4873" w:hanging="240"/>
      </w:pPr>
    </w:lvl>
    <w:lvl w:ilvl="6">
      <w:numFmt w:val="bullet"/>
      <w:lvlText w:val="•"/>
      <w:lvlJc w:val="left"/>
      <w:pPr>
        <w:ind w:left="5779" w:hanging="240"/>
      </w:pPr>
    </w:lvl>
    <w:lvl w:ilvl="7">
      <w:numFmt w:val="bullet"/>
      <w:lvlText w:val="•"/>
      <w:lvlJc w:val="left"/>
      <w:pPr>
        <w:ind w:left="6686" w:hanging="240"/>
      </w:pPr>
    </w:lvl>
    <w:lvl w:ilvl="8">
      <w:numFmt w:val="bullet"/>
      <w:lvlText w:val="•"/>
      <w:lvlJc w:val="left"/>
      <w:pPr>
        <w:ind w:left="7593" w:hanging="240"/>
      </w:pPr>
    </w:lvl>
  </w:abstractNum>
  <w:abstractNum w:abstractNumId="1" w15:restartNumberingAfterBreak="0">
    <w:nsid w:val="3D691B69"/>
    <w:multiLevelType w:val="multilevel"/>
    <w:tmpl w:val="6C6E3B5E"/>
    <w:lvl w:ilvl="0">
      <w:start w:val="1"/>
      <w:numFmt w:val="decimal"/>
      <w:lvlText w:val="%1."/>
      <w:lvlJc w:val="left"/>
      <w:pPr>
        <w:ind w:left="342" w:hanging="239"/>
      </w:pPr>
      <w:rPr>
        <w:rFonts w:ascii="Times New Roman" w:eastAsia="Times New Roman" w:hAnsi="Times New Roman" w:cs="Times New Roman"/>
        <w:b/>
        <w:sz w:val="24"/>
        <w:szCs w:val="24"/>
      </w:rPr>
    </w:lvl>
    <w:lvl w:ilvl="1">
      <w:numFmt w:val="bullet"/>
      <w:lvlText w:val="•"/>
      <w:lvlJc w:val="left"/>
      <w:pPr>
        <w:ind w:left="1246" w:hanging="240"/>
      </w:pPr>
    </w:lvl>
    <w:lvl w:ilvl="2">
      <w:numFmt w:val="bullet"/>
      <w:lvlText w:val="•"/>
      <w:lvlJc w:val="left"/>
      <w:pPr>
        <w:ind w:left="2153" w:hanging="240"/>
      </w:pPr>
    </w:lvl>
    <w:lvl w:ilvl="3">
      <w:numFmt w:val="bullet"/>
      <w:lvlText w:val="•"/>
      <w:lvlJc w:val="left"/>
      <w:pPr>
        <w:ind w:left="3059" w:hanging="240"/>
      </w:pPr>
    </w:lvl>
    <w:lvl w:ilvl="4">
      <w:numFmt w:val="bullet"/>
      <w:lvlText w:val="•"/>
      <w:lvlJc w:val="left"/>
      <w:pPr>
        <w:ind w:left="3966" w:hanging="240"/>
      </w:pPr>
    </w:lvl>
    <w:lvl w:ilvl="5">
      <w:numFmt w:val="bullet"/>
      <w:lvlText w:val="•"/>
      <w:lvlJc w:val="left"/>
      <w:pPr>
        <w:ind w:left="4873" w:hanging="240"/>
      </w:pPr>
    </w:lvl>
    <w:lvl w:ilvl="6">
      <w:numFmt w:val="bullet"/>
      <w:lvlText w:val="•"/>
      <w:lvlJc w:val="left"/>
      <w:pPr>
        <w:ind w:left="5779" w:hanging="240"/>
      </w:pPr>
    </w:lvl>
    <w:lvl w:ilvl="7">
      <w:numFmt w:val="bullet"/>
      <w:lvlText w:val="•"/>
      <w:lvlJc w:val="left"/>
      <w:pPr>
        <w:ind w:left="6686" w:hanging="240"/>
      </w:pPr>
    </w:lvl>
    <w:lvl w:ilvl="8">
      <w:numFmt w:val="bullet"/>
      <w:lvlText w:val="•"/>
      <w:lvlJc w:val="left"/>
      <w:pPr>
        <w:ind w:left="7593" w:hanging="240"/>
      </w:pPr>
    </w:lvl>
  </w:abstractNum>
  <w:abstractNum w:abstractNumId="2" w15:restartNumberingAfterBreak="0">
    <w:nsid w:val="5DFA00E0"/>
    <w:multiLevelType w:val="hybridMultilevel"/>
    <w:tmpl w:val="5F22F8C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626219FF"/>
    <w:multiLevelType w:val="multilevel"/>
    <w:tmpl w:val="F28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891594">
    <w:abstractNumId w:val="0"/>
  </w:num>
  <w:num w:numId="2" w16cid:durableId="1485897798">
    <w:abstractNumId w:val="1"/>
  </w:num>
  <w:num w:numId="3" w16cid:durableId="985815009">
    <w:abstractNumId w:val="3"/>
  </w:num>
  <w:num w:numId="4" w16cid:durableId="999965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8DE"/>
    <w:rsid w:val="000A7A80"/>
    <w:rsid w:val="001367D5"/>
    <w:rsid w:val="00242A45"/>
    <w:rsid w:val="002768DE"/>
    <w:rsid w:val="0069401C"/>
    <w:rsid w:val="007D2B1F"/>
    <w:rsid w:val="008405BB"/>
    <w:rsid w:val="00B666EF"/>
    <w:rsid w:val="00B87FCC"/>
    <w:rsid w:val="00D320EF"/>
    <w:rsid w:val="00FE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79B5"/>
  <w15:docId w15:val="{428BC27B-D6FE-41EC-B75B-030BBC1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2"/>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FE4388"/>
    <w:rPr>
      <w:sz w:val="24"/>
      <w:szCs w:val="24"/>
    </w:rPr>
  </w:style>
  <w:style w:type="paragraph" w:styleId="ListParagraph">
    <w:name w:val="List Paragraph"/>
    <w:basedOn w:val="Normal"/>
    <w:uiPriority w:val="34"/>
    <w:qFormat/>
    <w:rsid w:val="00FE4388"/>
    <w:pPr>
      <w:ind w:left="720"/>
      <w:contextualSpacing/>
    </w:pPr>
  </w:style>
  <w:style w:type="paragraph" w:styleId="Header">
    <w:name w:val="header"/>
    <w:basedOn w:val="Normal"/>
    <w:link w:val="HeaderChar"/>
    <w:uiPriority w:val="99"/>
    <w:unhideWhenUsed/>
    <w:rsid w:val="00D320EF"/>
    <w:pPr>
      <w:tabs>
        <w:tab w:val="center" w:pos="4680"/>
        <w:tab w:val="right" w:pos="9360"/>
      </w:tabs>
    </w:pPr>
  </w:style>
  <w:style w:type="character" w:customStyle="1" w:styleId="HeaderChar">
    <w:name w:val="Header Char"/>
    <w:basedOn w:val="DefaultParagraphFont"/>
    <w:link w:val="Header"/>
    <w:uiPriority w:val="99"/>
    <w:rsid w:val="00D320EF"/>
  </w:style>
  <w:style w:type="paragraph" w:styleId="Footer">
    <w:name w:val="footer"/>
    <w:basedOn w:val="Normal"/>
    <w:link w:val="FooterChar"/>
    <w:uiPriority w:val="99"/>
    <w:unhideWhenUsed/>
    <w:rsid w:val="00D320EF"/>
    <w:pPr>
      <w:tabs>
        <w:tab w:val="center" w:pos="4680"/>
        <w:tab w:val="right" w:pos="9360"/>
      </w:tabs>
    </w:pPr>
  </w:style>
  <w:style w:type="character" w:customStyle="1" w:styleId="FooterChar">
    <w:name w:val="Footer Char"/>
    <w:basedOn w:val="DefaultParagraphFont"/>
    <w:link w:val="Footer"/>
    <w:uiPriority w:val="99"/>
    <w:rsid w:val="00D3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1696">
      <w:bodyDiv w:val="1"/>
      <w:marLeft w:val="0"/>
      <w:marRight w:val="0"/>
      <w:marTop w:val="0"/>
      <w:marBottom w:val="0"/>
      <w:divBdr>
        <w:top w:val="none" w:sz="0" w:space="0" w:color="auto"/>
        <w:left w:val="none" w:sz="0" w:space="0" w:color="auto"/>
        <w:bottom w:val="none" w:sz="0" w:space="0" w:color="auto"/>
        <w:right w:val="none" w:sz="0" w:space="0" w:color="auto"/>
      </w:divBdr>
    </w:div>
    <w:div w:id="185553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Agarwal</cp:lastModifiedBy>
  <cp:revision>7</cp:revision>
  <dcterms:created xsi:type="dcterms:W3CDTF">2023-03-08T10:47:00Z</dcterms:created>
  <dcterms:modified xsi:type="dcterms:W3CDTF">2023-03-22T17:37:00Z</dcterms:modified>
</cp:coreProperties>
</file>