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16B6F" w14:textId="43137FCE" w:rsidR="00CB1B96" w:rsidRDefault="00D87E06" w:rsidP="00CB1B96">
      <w:pPr>
        <w:jc w:val="center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litemall</w:t>
      </w:r>
      <w:r w:rsidR="00E1422C" w:rsidRPr="00E1422C">
        <w:rPr>
          <w:rFonts w:hint="eastAsia"/>
          <w:sz w:val="36"/>
          <w:szCs w:val="40"/>
        </w:rPr>
        <w:t>测试用例及清单</w:t>
      </w:r>
    </w:p>
    <w:p w14:paraId="623E1AE0" w14:textId="5F6D09DC" w:rsidR="00CB1B96" w:rsidRPr="006D742C" w:rsidRDefault="006D742C" w:rsidP="00CB1B96">
      <w:pPr>
        <w:rPr>
          <w:rFonts w:hint="eastAsia"/>
          <w:b/>
          <w:bCs/>
          <w:sz w:val="32"/>
          <w:szCs w:val="32"/>
        </w:rPr>
      </w:pPr>
      <w:r w:rsidRPr="006D742C">
        <w:rPr>
          <w:rFonts w:hint="eastAsia"/>
          <w:b/>
          <w:bCs/>
          <w:sz w:val="32"/>
          <w:szCs w:val="32"/>
        </w:rPr>
        <w:t>1.1</w:t>
      </w:r>
      <w:r w:rsidR="00CB1B96" w:rsidRPr="006D742C">
        <w:rPr>
          <w:rFonts w:hint="eastAsia"/>
          <w:b/>
          <w:bCs/>
          <w:sz w:val="32"/>
          <w:szCs w:val="32"/>
        </w:rPr>
        <w:t>单元</w:t>
      </w:r>
      <w:r w:rsidR="00CB1B96" w:rsidRPr="006D742C">
        <w:rPr>
          <w:b/>
          <w:bCs/>
          <w:sz w:val="32"/>
          <w:szCs w:val="32"/>
        </w:rPr>
        <w:t>测试</w:t>
      </w:r>
      <w:r w:rsidR="00CB1B96" w:rsidRPr="006D742C">
        <w:rPr>
          <w:rFonts w:hint="eastAsia"/>
          <w:b/>
          <w:bCs/>
          <w:sz w:val="32"/>
          <w:szCs w:val="32"/>
        </w:rPr>
        <w:t>用例设计</w:t>
      </w:r>
    </w:p>
    <w:p w14:paraId="7D45B714" w14:textId="77777777" w:rsidR="00CB1B96" w:rsidRPr="00CB1B96" w:rsidRDefault="00CB1B96" w:rsidP="00CB1B96">
      <w:pPr>
        <w:numPr>
          <w:ilvl w:val="0"/>
          <w:numId w:val="2"/>
        </w:numPr>
        <w:rPr>
          <w:rFonts w:hint="eastAsia"/>
          <w:sz w:val="28"/>
          <w:szCs w:val="32"/>
        </w:rPr>
      </w:pPr>
      <w:r w:rsidRPr="00CB1B96">
        <w:rPr>
          <w:b/>
          <w:bCs/>
          <w:sz w:val="28"/>
          <w:szCs w:val="32"/>
        </w:rPr>
        <w:t>实体类测试（ENT-001 ~ ENT-002）</w:t>
      </w:r>
    </w:p>
    <w:p w14:paraId="768D67BC" w14:textId="77777777" w:rsidR="00CB1B96" w:rsidRPr="00CB1B96" w:rsidRDefault="00CB1B96" w:rsidP="00CB1B96">
      <w:pPr>
        <w:numPr>
          <w:ilvl w:val="1"/>
          <w:numId w:val="2"/>
        </w:numPr>
        <w:rPr>
          <w:rFonts w:hint="eastAsia"/>
          <w:sz w:val="28"/>
          <w:szCs w:val="32"/>
        </w:rPr>
      </w:pPr>
      <w:r w:rsidRPr="00CB1B96">
        <w:rPr>
          <w:sz w:val="28"/>
          <w:szCs w:val="32"/>
        </w:rPr>
        <w:t>核心验证：解决 “冻结商品功能” 中isFrozen与后端frozen字段不匹配的问题，确保 JSON 序列化后字段名正确。</w:t>
      </w:r>
    </w:p>
    <w:p w14:paraId="29D17FAC" w14:textId="77777777" w:rsidR="00CB1B96" w:rsidRPr="00CB1B96" w:rsidRDefault="00CB1B96" w:rsidP="00CB1B96">
      <w:pPr>
        <w:numPr>
          <w:ilvl w:val="1"/>
          <w:numId w:val="2"/>
        </w:numPr>
        <w:rPr>
          <w:rFonts w:hint="eastAsia"/>
          <w:sz w:val="28"/>
          <w:szCs w:val="32"/>
        </w:rPr>
      </w:pPr>
      <w:r w:rsidRPr="00CB1B96">
        <w:rPr>
          <w:sz w:val="28"/>
          <w:szCs w:val="32"/>
        </w:rPr>
        <w:t>测试方法：直接调用 Jackson 的ObjectMapper序列化实体类，校验 JSON 字段名和值。</w:t>
      </w:r>
    </w:p>
    <w:p w14:paraId="651BC45F" w14:textId="77777777" w:rsidR="00CB1B96" w:rsidRPr="00CB1B96" w:rsidRDefault="00CB1B96" w:rsidP="00CB1B96">
      <w:pPr>
        <w:numPr>
          <w:ilvl w:val="0"/>
          <w:numId w:val="2"/>
        </w:numPr>
        <w:rPr>
          <w:rFonts w:hint="eastAsia"/>
          <w:sz w:val="28"/>
          <w:szCs w:val="32"/>
        </w:rPr>
      </w:pPr>
      <w:r w:rsidRPr="00CB1B96">
        <w:rPr>
          <w:b/>
          <w:bCs/>
          <w:sz w:val="28"/>
          <w:szCs w:val="32"/>
        </w:rPr>
        <w:t>服务层测试（SER-001 ~ SER-006）</w:t>
      </w:r>
    </w:p>
    <w:p w14:paraId="75495703" w14:textId="77777777" w:rsidR="00CB1B96" w:rsidRPr="00CB1B96" w:rsidRDefault="00CB1B96" w:rsidP="00CB1B96">
      <w:pPr>
        <w:numPr>
          <w:ilvl w:val="1"/>
          <w:numId w:val="2"/>
        </w:numPr>
        <w:rPr>
          <w:rFonts w:hint="eastAsia"/>
          <w:sz w:val="28"/>
          <w:szCs w:val="32"/>
        </w:rPr>
      </w:pPr>
      <w:r w:rsidRPr="00CB1B96">
        <w:rPr>
          <w:sz w:val="28"/>
          <w:szCs w:val="32"/>
        </w:rPr>
        <w:t>核心验证：独立测试服务层的业务逻辑（如冻结 / 解冻、交易状态更新），通过 Mockito 模拟 DAO 层，排除数据库依赖。</w:t>
      </w:r>
    </w:p>
    <w:p w14:paraId="199BFA84" w14:textId="77777777" w:rsidR="00CB1B96" w:rsidRPr="00CB1B96" w:rsidRDefault="00CB1B96" w:rsidP="00CB1B96">
      <w:pPr>
        <w:numPr>
          <w:ilvl w:val="1"/>
          <w:numId w:val="2"/>
        </w:numPr>
        <w:rPr>
          <w:rFonts w:hint="eastAsia"/>
          <w:sz w:val="28"/>
          <w:szCs w:val="32"/>
        </w:rPr>
      </w:pPr>
      <w:r w:rsidRPr="00CB1B96">
        <w:rPr>
          <w:sz w:val="28"/>
          <w:szCs w:val="32"/>
        </w:rPr>
        <w:t>测试重点：覆盖 “正常场景”（如 SER-001）和 “异常场景”（如 SER-002 商品不存在），确保逻辑分支完整。</w:t>
      </w:r>
    </w:p>
    <w:p w14:paraId="0FE64723" w14:textId="77777777" w:rsidR="00CB1B96" w:rsidRPr="00CB1B96" w:rsidRDefault="00CB1B96" w:rsidP="00CB1B96">
      <w:pPr>
        <w:numPr>
          <w:ilvl w:val="0"/>
          <w:numId w:val="2"/>
        </w:numPr>
        <w:rPr>
          <w:rFonts w:hint="eastAsia"/>
          <w:sz w:val="28"/>
          <w:szCs w:val="32"/>
        </w:rPr>
      </w:pPr>
      <w:r w:rsidRPr="00CB1B96">
        <w:rPr>
          <w:b/>
          <w:bCs/>
          <w:sz w:val="28"/>
          <w:szCs w:val="32"/>
        </w:rPr>
        <w:t>控制器层测试（CTR-001 ~ CTR-002）</w:t>
      </w:r>
    </w:p>
    <w:p w14:paraId="1043D180" w14:textId="77777777" w:rsidR="00CB1B96" w:rsidRPr="00CB1B96" w:rsidRDefault="00CB1B96" w:rsidP="00CB1B96">
      <w:pPr>
        <w:numPr>
          <w:ilvl w:val="1"/>
          <w:numId w:val="2"/>
        </w:numPr>
        <w:rPr>
          <w:rFonts w:hint="eastAsia"/>
          <w:sz w:val="28"/>
          <w:szCs w:val="32"/>
        </w:rPr>
      </w:pPr>
      <w:r w:rsidRPr="00CB1B96">
        <w:rPr>
          <w:sz w:val="28"/>
          <w:szCs w:val="32"/>
        </w:rPr>
        <w:t>核心验证：测试接口参数解析、响应状态码和返回值，通过@WebMvcTest隔离 Controller 层，模拟 Service 层返回结果。</w:t>
      </w:r>
    </w:p>
    <w:p w14:paraId="14C8CF6E" w14:textId="77777777" w:rsidR="00CB1B96" w:rsidRPr="00CB1B96" w:rsidRDefault="00CB1B96" w:rsidP="00CB1B96">
      <w:pPr>
        <w:numPr>
          <w:ilvl w:val="1"/>
          <w:numId w:val="2"/>
        </w:numPr>
        <w:rPr>
          <w:rFonts w:hint="eastAsia"/>
          <w:sz w:val="28"/>
          <w:szCs w:val="32"/>
        </w:rPr>
      </w:pPr>
      <w:r w:rsidRPr="00CB1B96">
        <w:rPr>
          <w:sz w:val="28"/>
          <w:szCs w:val="32"/>
        </w:rPr>
        <w:t>测试重点：参数合法性校验（如 CTR-002 的错误参数处理）、接口与服务层的交互正确性。</w:t>
      </w:r>
    </w:p>
    <w:p w14:paraId="125E6E7B" w14:textId="77777777" w:rsidR="006D742C" w:rsidRDefault="006D742C" w:rsidP="00CB1B96">
      <w:pPr>
        <w:rPr>
          <w:rFonts w:hint="eastAsia"/>
          <w:b/>
          <w:bCs/>
          <w:sz w:val="28"/>
          <w:szCs w:val="32"/>
        </w:rPr>
      </w:pPr>
    </w:p>
    <w:p w14:paraId="4A4FC87D" w14:textId="77777777" w:rsidR="006D742C" w:rsidRDefault="006D742C" w:rsidP="00CB1B96">
      <w:pPr>
        <w:rPr>
          <w:rFonts w:hint="eastAsia"/>
          <w:b/>
          <w:bCs/>
          <w:sz w:val="28"/>
          <w:szCs w:val="32"/>
        </w:rPr>
      </w:pPr>
    </w:p>
    <w:p w14:paraId="733C64BF" w14:textId="114CDC65" w:rsidR="00CB1B96" w:rsidRPr="006D742C" w:rsidRDefault="006D742C" w:rsidP="00CB1B96">
      <w:pPr>
        <w:rPr>
          <w:rFonts w:hint="eastAsia"/>
          <w:b/>
          <w:bCs/>
          <w:sz w:val="32"/>
          <w:szCs w:val="36"/>
        </w:rPr>
      </w:pPr>
      <w:r w:rsidRPr="006D742C">
        <w:rPr>
          <w:rFonts w:hint="eastAsia"/>
          <w:b/>
          <w:bCs/>
          <w:sz w:val="32"/>
          <w:szCs w:val="36"/>
        </w:rPr>
        <w:lastRenderedPageBreak/>
        <w:t>1.2</w:t>
      </w:r>
      <w:r w:rsidR="00CB1B96" w:rsidRPr="006D742C">
        <w:rPr>
          <w:rFonts w:hint="eastAsia"/>
          <w:b/>
          <w:bCs/>
          <w:sz w:val="32"/>
          <w:szCs w:val="36"/>
        </w:rPr>
        <w:t>单元测试用例清单</w:t>
      </w:r>
    </w:p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135"/>
        <w:gridCol w:w="992"/>
        <w:gridCol w:w="1985"/>
        <w:gridCol w:w="2607"/>
        <w:gridCol w:w="1645"/>
        <w:gridCol w:w="1701"/>
      </w:tblGrid>
      <w:tr w:rsidR="006D742C" w:rsidRPr="00CB1B96" w14:paraId="3BA01BE1" w14:textId="6DB7BA0A" w:rsidTr="006D742C">
        <w:trPr>
          <w:tblHeader/>
        </w:trPr>
        <w:tc>
          <w:tcPr>
            <w:tcW w:w="992" w:type="dxa"/>
            <w:tcBorders>
              <w:bottom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A3E3B4" w14:textId="77777777" w:rsidR="006D742C" w:rsidRPr="00CB1B96" w:rsidRDefault="006D742C" w:rsidP="00CB1B96">
            <w:pPr>
              <w:rPr>
                <w:rFonts w:eastAsiaTheme="minorHAnsi" w:hint="eastAsia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测试模块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636401" w14:textId="77777777" w:rsidR="006D742C" w:rsidRPr="00CB1B96" w:rsidRDefault="006D742C" w:rsidP="00CB1B96">
            <w:pPr>
              <w:rPr>
                <w:rFonts w:eastAsiaTheme="minorHAnsi" w:hint="eastAsia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测试类 / 方法</w:t>
            </w:r>
          </w:p>
        </w:tc>
        <w:tc>
          <w:tcPr>
            <w:tcW w:w="992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005E9F" w14:textId="77777777" w:rsidR="006D742C" w:rsidRPr="00CB1B96" w:rsidRDefault="006D742C" w:rsidP="00CB1B96">
            <w:pPr>
              <w:rPr>
                <w:rFonts w:eastAsiaTheme="minorHAnsi" w:hint="eastAsia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测试用例 ID</w:t>
            </w:r>
          </w:p>
        </w:tc>
        <w:tc>
          <w:tcPr>
            <w:tcW w:w="198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3AAEBD" w14:textId="77777777" w:rsidR="006D742C" w:rsidRPr="00CB1B96" w:rsidRDefault="006D742C" w:rsidP="00CB1B96">
            <w:pPr>
              <w:rPr>
                <w:rFonts w:eastAsiaTheme="minorHAnsi" w:hint="eastAsia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测试场景描述</w:t>
            </w:r>
          </w:p>
        </w:tc>
        <w:tc>
          <w:tcPr>
            <w:tcW w:w="2607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4E4C40" w14:textId="77777777" w:rsidR="006D742C" w:rsidRPr="00CB1B96" w:rsidRDefault="006D742C" w:rsidP="00CB1B96">
            <w:pPr>
              <w:rPr>
                <w:rFonts w:eastAsiaTheme="minorHAnsi" w:hint="eastAsia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输入 / 前置条件</w:t>
            </w:r>
          </w:p>
        </w:tc>
        <w:tc>
          <w:tcPr>
            <w:tcW w:w="164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CFE095" w14:textId="77777777" w:rsidR="006D742C" w:rsidRPr="00CB1B96" w:rsidRDefault="006D742C" w:rsidP="00CB1B96">
            <w:pPr>
              <w:rPr>
                <w:rFonts w:eastAsiaTheme="minorHAnsi" w:hint="eastAsia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预期结果</w:t>
            </w:r>
          </w:p>
        </w:tc>
        <w:tc>
          <w:tcPr>
            <w:tcW w:w="170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E789D9" w14:textId="77777777" w:rsidR="006D742C" w:rsidRPr="00CB1B96" w:rsidRDefault="006D742C" w:rsidP="00CB1B96">
            <w:pPr>
              <w:rPr>
                <w:rFonts w:eastAsiaTheme="minorHAnsi" w:hint="eastAsia"/>
                <w:b/>
                <w:bCs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关联 Bug / 功能点</w:t>
            </w:r>
          </w:p>
        </w:tc>
      </w:tr>
      <w:tr w:rsidR="006D742C" w:rsidRPr="00CB1B96" w14:paraId="3D75CC67" w14:textId="230C90E0" w:rsidTr="006D742C">
        <w:tc>
          <w:tcPr>
            <w:tcW w:w="992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5A5C9C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实体类序列化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9F864C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Product.java</w:t>
            </w: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EFB8DF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ENT-001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9423BE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isFrozen 字段 JSON 序列化验证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2C1CF9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创建 Product 对象，设置 isFrozen=true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603421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序列化后 JSON 字段为"frozen": true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BCAE42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修复 “冻结商品功能未实现”（字段名不匹配）</w:t>
            </w:r>
          </w:p>
        </w:tc>
      </w:tr>
      <w:tr w:rsidR="006D742C" w:rsidRPr="00CB1B96" w14:paraId="67208C1D" w14:textId="19B921E3" w:rsidTr="006D742C"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2F6E9F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B3B67C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6C7C1B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ENT-002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E1CF1C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其他核心字段序列化验证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D31A98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设置 name="测试商品"、price=99.0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B0269D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JSON 包含"name":"测试商品"和"price":99.0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C6365D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基础字段正确性</w:t>
            </w:r>
          </w:p>
        </w:tc>
      </w:tr>
      <w:tr w:rsidR="006D742C" w:rsidRPr="00CB1B96" w14:paraId="7CF728AD" w14:textId="6CEB069A" w:rsidTr="006D742C">
        <w:tc>
          <w:tcPr>
            <w:tcW w:w="992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AC17F7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商品服务层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2039FE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ProductService.freezeProduct()</w:t>
            </w: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5DA841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SER-001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0C9D81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冻结存在的商品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033A2C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商品 ID=1（存在），freeze=true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DBA1CC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返回 true，商品状态更新为 frozen=true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DAD3AC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冻结商品功能</w:t>
            </w:r>
          </w:p>
        </w:tc>
      </w:tr>
      <w:tr w:rsidR="006D742C" w:rsidRPr="00CB1B96" w14:paraId="11414478" w14:textId="53B40235" w:rsidTr="006D742C"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E061B8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11A6D6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3A3529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SER-002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16426E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冻结不存在的商品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FF5C51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商品 ID=999（不存在），freeze=true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85478C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返回 false，无状态更新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16A193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异常场景处理</w:t>
            </w:r>
          </w:p>
        </w:tc>
      </w:tr>
      <w:tr w:rsidR="006D742C" w:rsidRPr="00CB1B96" w14:paraId="78648EF6" w14:textId="23C658EF" w:rsidTr="006D742C"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EC6EB0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5F0729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A2BD0F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SER-003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3BCA61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解冻商品（取消冻结）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CFD496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商品 ID=1（已冻结），freeze=false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1B672A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返回 true，商品状态更新为 frozen=false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51ACF2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解冻功能正确性</w:t>
            </w:r>
          </w:p>
        </w:tc>
      </w:tr>
      <w:tr w:rsidR="006D742C" w:rsidRPr="00CB1B96" w14:paraId="1C0BA33B" w14:textId="627588EB" w:rsidTr="006D742C">
        <w:tc>
          <w:tcPr>
            <w:tcW w:w="992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CD6568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购买意向服务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B8324E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PurchaseIntentionService.processIntention()</w:t>
            </w: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6EA6EA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SER-004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062AE9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标记交易成功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A90690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意向 ID=1（未处理），success=true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6D7497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返回 true，状态更新为 “已完成”（status=1）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1E9A20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购买意向处理功能</w:t>
            </w:r>
          </w:p>
        </w:tc>
      </w:tr>
      <w:tr w:rsidR="006D742C" w:rsidRPr="00CB1B96" w14:paraId="5B795C86" w14:textId="2EDCC372" w:rsidTr="006D742C"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81CD9A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B94524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9E58C2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SER-005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BFECC9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标记交易失败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EB9A7B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意向 ID=1（未处理），success=false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925B1E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返回 true，状态更新为 “已取消”（status=2）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BE6019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购买意向处理功能</w:t>
            </w:r>
          </w:p>
        </w:tc>
      </w:tr>
      <w:tr w:rsidR="006D742C" w:rsidRPr="00CB1B96" w14:paraId="7FFABB8A" w14:textId="2B6055EA" w:rsidTr="006D742C"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DF586B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4FF59B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8E3B5C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SER-006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882286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处理不存在的意向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A129F3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意向 ID=999（不存在），success=true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D31CC0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返回 false，无状态更新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02EAE8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异常场景处理</w:t>
            </w:r>
          </w:p>
        </w:tc>
      </w:tr>
      <w:tr w:rsidR="006D742C" w:rsidRPr="00CB1B96" w14:paraId="687F9700" w14:textId="2FEEBE6E" w:rsidTr="006D742C">
        <w:tc>
          <w:tcPr>
            <w:tcW w:w="992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F9A7AD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b/>
                <w:bCs/>
                <w:sz w:val="22"/>
                <w:szCs w:val="24"/>
              </w:rPr>
              <w:t>商品控制器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A26C25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ProductController.freezeProduct()</w:t>
            </w: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1B882E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CTR-001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442427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调用冻结接口（参数正确）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2BC509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请求路径/api/products/1/freeze，参数 freeze=true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32AE14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响应 200 OK，返回"true"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4D1DDD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冻结商品接口</w:t>
            </w:r>
          </w:p>
        </w:tc>
      </w:tr>
      <w:tr w:rsidR="006D742C" w:rsidRPr="00CB1B96" w14:paraId="3DDE2903" w14:textId="72B820D8" w:rsidTr="006D742C"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D0D48A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765713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99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F73C70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CTR-002</w:t>
            </w:r>
          </w:p>
        </w:tc>
        <w:tc>
          <w:tcPr>
            <w:tcW w:w="198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D65894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调用冻结接口（参数错误）</w:t>
            </w:r>
          </w:p>
        </w:tc>
        <w:tc>
          <w:tcPr>
            <w:tcW w:w="260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10C89C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请求路径/api/products/1/freeze，参数 freeze=abc</w:t>
            </w:r>
          </w:p>
        </w:tc>
        <w:tc>
          <w:tcPr>
            <w:tcW w:w="164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ECCDE8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响应 400 Bad Request</w:t>
            </w:r>
          </w:p>
        </w:tc>
        <w:tc>
          <w:tcPr>
            <w:tcW w:w="170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A41C4B" w14:textId="77777777" w:rsidR="006D742C" w:rsidRPr="00CB1B96" w:rsidRDefault="006D742C" w:rsidP="00CB1B96">
            <w:pPr>
              <w:rPr>
                <w:rFonts w:eastAsiaTheme="minorHAnsi" w:hint="eastAsia"/>
                <w:sz w:val="22"/>
                <w:szCs w:val="24"/>
              </w:rPr>
            </w:pPr>
            <w:r w:rsidRPr="00CB1B96">
              <w:rPr>
                <w:rFonts w:eastAsiaTheme="minorHAnsi"/>
                <w:sz w:val="22"/>
                <w:szCs w:val="24"/>
              </w:rPr>
              <w:t>参数校验逻辑</w:t>
            </w:r>
          </w:p>
        </w:tc>
      </w:tr>
    </w:tbl>
    <w:p w14:paraId="524EA2B5" w14:textId="77777777" w:rsidR="00CB1B96" w:rsidRPr="00CB1B96" w:rsidRDefault="00CB1B96" w:rsidP="00CB1B96">
      <w:pPr>
        <w:rPr>
          <w:rFonts w:hint="eastAsia"/>
          <w:sz w:val="36"/>
          <w:szCs w:val="40"/>
        </w:rPr>
      </w:pPr>
    </w:p>
    <w:p w14:paraId="3B4CA4FF" w14:textId="3DC6D6D6" w:rsidR="00D87E06" w:rsidRPr="006D742C" w:rsidRDefault="006D742C" w:rsidP="00D87E06">
      <w:pPr>
        <w:rPr>
          <w:rFonts w:hint="eastAsia"/>
          <w:b/>
          <w:bCs/>
          <w:sz w:val="32"/>
          <w:szCs w:val="32"/>
        </w:rPr>
      </w:pPr>
      <w:r w:rsidRPr="006D742C">
        <w:rPr>
          <w:rFonts w:hint="eastAsia"/>
          <w:b/>
          <w:bCs/>
          <w:sz w:val="32"/>
          <w:szCs w:val="32"/>
        </w:rPr>
        <w:t>2.1</w:t>
      </w:r>
      <w:r w:rsidR="00CB1B96" w:rsidRPr="006D742C">
        <w:rPr>
          <w:rFonts w:hint="eastAsia"/>
          <w:b/>
          <w:bCs/>
          <w:sz w:val="32"/>
          <w:szCs w:val="32"/>
        </w:rPr>
        <w:t>集成</w:t>
      </w:r>
      <w:r w:rsidR="00D87E06" w:rsidRPr="006D742C">
        <w:rPr>
          <w:b/>
          <w:bCs/>
          <w:sz w:val="32"/>
          <w:szCs w:val="32"/>
        </w:rPr>
        <w:t>测试</w:t>
      </w:r>
      <w:r w:rsidR="00D87E06" w:rsidRPr="006D742C">
        <w:rPr>
          <w:rFonts w:hint="eastAsia"/>
          <w:b/>
          <w:bCs/>
          <w:sz w:val="32"/>
          <w:szCs w:val="32"/>
        </w:rPr>
        <w:t>用例设计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1828"/>
        <w:gridCol w:w="4205"/>
      </w:tblGrid>
      <w:tr w:rsidR="00D87E06" w:rsidRPr="00D87E06" w14:paraId="1EBD122F" w14:textId="77777777" w:rsidTr="00D87E06">
        <w:trPr>
          <w:tblHeader/>
        </w:trPr>
        <w:tc>
          <w:tcPr>
            <w:tcW w:w="98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5DAD5E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127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D0CF82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测试类型</w:t>
            </w:r>
          </w:p>
        </w:tc>
        <w:tc>
          <w:tcPr>
            <w:tcW w:w="182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B57855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核心测试点</w:t>
            </w:r>
          </w:p>
        </w:tc>
        <w:tc>
          <w:tcPr>
            <w:tcW w:w="420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D62101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设计思路</w:t>
            </w:r>
          </w:p>
        </w:tc>
      </w:tr>
      <w:tr w:rsidR="00D87E06" w:rsidRPr="00D87E06" w14:paraId="1975BBF4" w14:textId="77777777" w:rsidTr="00D87E06">
        <w:tc>
          <w:tcPr>
            <w:tcW w:w="98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6F615A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数据库初始化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F69017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数据层测试</w:t>
            </w:r>
          </w:p>
        </w:tc>
        <w:tc>
          <w:tcPr>
            <w:tcW w:w="18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028664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数据库创建、表结构生成、初始数据插入、连接有效性</w:t>
            </w:r>
          </w:p>
        </w:tc>
        <w:tc>
          <w:tcPr>
            <w:tcW w:w="4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EA8179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通过JdbcTemplate直接查询系统表（如information_schema.TABLES）验证结构，查询业务表验证数据。</w:t>
            </w:r>
          </w:p>
        </w:tc>
      </w:tr>
      <w:tr w:rsidR="00D87E06" w:rsidRPr="00D87E06" w14:paraId="3F88DAE2" w14:textId="77777777" w:rsidTr="00D87E06">
        <w:tc>
          <w:tcPr>
            <w:tcW w:w="98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B82D92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卖家功能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B92124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接口测试</w:t>
            </w:r>
          </w:p>
        </w:tc>
        <w:tc>
          <w:tcPr>
            <w:tcW w:w="18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393985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登录验证、商品 CRUD、商品状态管理（上架 / 下架 / 冻结）、购买意向处理</w:t>
            </w:r>
          </w:p>
        </w:tc>
        <w:tc>
          <w:tcPr>
            <w:tcW w:w="4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607C2E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模拟 HTTP 请求调用后端接口，通过MockMvc断言响应状态、JSON 字段值及数据库状态变化。</w:t>
            </w:r>
          </w:p>
        </w:tc>
      </w:tr>
      <w:tr w:rsidR="00D87E06" w:rsidRPr="00D87E06" w14:paraId="4C759D8D" w14:textId="77777777" w:rsidTr="00D87E06">
        <w:tc>
          <w:tcPr>
            <w:tcW w:w="98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41F8C8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lastRenderedPageBreak/>
              <w:t>买家功能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F1BA9D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接口测试</w:t>
            </w:r>
          </w:p>
        </w:tc>
        <w:tc>
          <w:tcPr>
            <w:tcW w:w="18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910E73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商品列表查看、购买意向提交、商品状态联动（提交后冻结）</w:t>
            </w:r>
          </w:p>
        </w:tc>
        <w:tc>
          <w:tcPr>
            <w:tcW w:w="4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E42BEC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先通过接口创建测试数据（如商品），再调用目标接口验证功能及数据流转正确性。</w:t>
            </w:r>
          </w:p>
        </w:tc>
      </w:tr>
      <w:tr w:rsidR="00D87E06" w:rsidRPr="00D87E06" w14:paraId="1B909A52" w14:textId="77777777" w:rsidTr="00D87E06">
        <w:tc>
          <w:tcPr>
            <w:tcW w:w="98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2A197E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前端交互</w:t>
            </w:r>
          </w:p>
        </w:tc>
        <w:tc>
          <w:tcPr>
            <w:tcW w:w="127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20D1F7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页面功能测试</w:t>
            </w:r>
          </w:p>
        </w:tc>
        <w:tc>
          <w:tcPr>
            <w:tcW w:w="18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23A661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路由跳转（返回主界面）、图片加载失败处理、状态展示一致性</w:t>
            </w:r>
          </w:p>
        </w:tc>
        <w:tc>
          <w:tcPr>
            <w:tcW w:w="420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B2B32E" w14:textId="77777777" w:rsidR="00D87E06" w:rsidRPr="00D87E06" w:rsidRDefault="00D87E06" w:rsidP="00D87E06">
            <w:pPr>
              <w:rPr>
                <w:rFonts w:eastAsiaTheme="minorHAnsi" w:hint="eastAsia"/>
                <w:b/>
                <w:bCs/>
                <w:sz w:val="18"/>
                <w:szCs w:val="18"/>
              </w:rPr>
            </w:pPr>
            <w:r w:rsidRPr="00D87E06">
              <w:rPr>
                <w:rFonts w:eastAsiaTheme="minorHAnsi"/>
                <w:b/>
                <w:bCs/>
                <w:sz w:val="18"/>
                <w:szCs w:val="18"/>
              </w:rPr>
              <w:t>模拟用户操作（如点击按钮），验证路由变化、DOM 元素状态及错误处理逻辑。</w:t>
            </w:r>
          </w:p>
        </w:tc>
      </w:tr>
    </w:tbl>
    <w:p w14:paraId="72E0F60F" w14:textId="77777777" w:rsidR="00D87E06" w:rsidRDefault="00D87E06" w:rsidP="00436FFD">
      <w:pPr>
        <w:rPr>
          <w:rFonts w:hint="eastAsia"/>
          <w:b/>
          <w:bCs/>
          <w:sz w:val="28"/>
          <w:szCs w:val="32"/>
        </w:rPr>
      </w:pPr>
    </w:p>
    <w:p w14:paraId="356598B8" w14:textId="102E221A" w:rsidR="00436FFD" w:rsidRPr="006D742C" w:rsidRDefault="006D742C" w:rsidP="00436FFD">
      <w:pPr>
        <w:rPr>
          <w:rFonts w:hint="eastAsia"/>
          <w:b/>
          <w:bCs/>
          <w:sz w:val="32"/>
          <w:szCs w:val="36"/>
        </w:rPr>
      </w:pPr>
      <w:r w:rsidRPr="006D742C">
        <w:rPr>
          <w:rFonts w:hint="eastAsia"/>
          <w:b/>
          <w:bCs/>
          <w:sz w:val="32"/>
          <w:szCs w:val="36"/>
        </w:rPr>
        <w:t>2.2</w:t>
      </w:r>
      <w:r w:rsidR="00964919">
        <w:rPr>
          <w:rFonts w:hint="eastAsia"/>
          <w:b/>
          <w:bCs/>
          <w:sz w:val="32"/>
          <w:szCs w:val="36"/>
        </w:rPr>
        <w:t>api</w:t>
      </w:r>
      <w:r w:rsidR="00436FFD" w:rsidRPr="006D742C">
        <w:rPr>
          <w:rFonts w:hint="eastAsia"/>
          <w:b/>
          <w:bCs/>
          <w:sz w:val="32"/>
          <w:szCs w:val="36"/>
        </w:rPr>
        <w:t>测试用例</w:t>
      </w:r>
      <w:r w:rsidR="00D87E06" w:rsidRPr="006D742C">
        <w:rPr>
          <w:rFonts w:hint="eastAsia"/>
          <w:b/>
          <w:bCs/>
          <w:sz w:val="32"/>
          <w:szCs w:val="36"/>
        </w:rPr>
        <w:t>清单</w:t>
      </w:r>
    </w:p>
    <w:tbl>
      <w:tblPr>
        <w:tblW w:w="1075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135"/>
        <w:gridCol w:w="1417"/>
        <w:gridCol w:w="1560"/>
        <w:gridCol w:w="2409"/>
        <w:gridCol w:w="2268"/>
        <w:gridCol w:w="560"/>
        <w:gridCol w:w="560"/>
      </w:tblGrid>
      <w:tr w:rsidR="00D04593" w:rsidRPr="00D87E06" w14:paraId="06317D4C" w14:textId="77777777" w:rsidTr="00D04593">
        <w:trPr>
          <w:tblHeader/>
        </w:trPr>
        <w:tc>
          <w:tcPr>
            <w:tcW w:w="85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A4DB5E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用例 ID</w:t>
            </w:r>
          </w:p>
        </w:tc>
        <w:tc>
          <w:tcPr>
            <w:tcW w:w="113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809DDB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功能点</w:t>
            </w:r>
          </w:p>
        </w:tc>
        <w:tc>
          <w:tcPr>
            <w:tcW w:w="1417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34CC4C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测试单元（类 / 方法）</w:t>
            </w:r>
          </w:p>
        </w:tc>
        <w:tc>
          <w:tcPr>
            <w:tcW w:w="156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8E75A0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测试对象（核心类 / 接口）</w:t>
            </w:r>
          </w:p>
        </w:tc>
        <w:tc>
          <w:tcPr>
            <w:tcW w:w="240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4331D2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测试步骤</w:t>
            </w:r>
          </w:p>
        </w:tc>
        <w:tc>
          <w:tcPr>
            <w:tcW w:w="226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DB360E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预期结果</w:t>
            </w:r>
          </w:p>
        </w:tc>
        <w:tc>
          <w:tcPr>
            <w:tcW w:w="56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B59F17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优先级</w:t>
            </w:r>
          </w:p>
        </w:tc>
        <w:tc>
          <w:tcPr>
            <w:tcW w:w="56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A4ED54" w14:textId="77777777" w:rsidR="00D04593" w:rsidRPr="00D04593" w:rsidRDefault="00D04593" w:rsidP="00D04593">
            <w:pPr>
              <w:rPr>
                <w:rFonts w:eastAsiaTheme="minorHAnsi" w:hint="eastAsia"/>
                <w:b/>
                <w:bCs/>
                <w:sz w:val="20"/>
                <w:szCs w:val="20"/>
              </w:rPr>
            </w:pPr>
            <w:r w:rsidRPr="00D04593">
              <w:rPr>
                <w:rFonts w:eastAsiaTheme="minorHAnsi"/>
                <w:b/>
                <w:bCs/>
                <w:sz w:val="20"/>
                <w:szCs w:val="20"/>
              </w:rPr>
              <w:t>实际结果</w:t>
            </w:r>
          </w:p>
        </w:tc>
      </w:tr>
      <w:tr w:rsidR="00D04593" w:rsidRPr="00D87E06" w14:paraId="3ECCB570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A06E8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DB-001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BDFBE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数据库创建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7691BC" w14:textId="16221C54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手动执行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92841C" w14:textId="77777777" w:rsidR="00D87E06" w:rsidRPr="00D87E06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 xml:space="preserve">MySQL </w:t>
            </w:r>
          </w:p>
          <w:p w14:paraId="52C19C95" w14:textId="35A57551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数据库服务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A0DE5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执行 SQL 语句 CREATE DATABASE simple_shop CHARACTER SET utf8mb4 COLLATE utf8mb4_general_ci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7D894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数据库创建成功，查询 SHOW DATABASES 包含 simple_shop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07C64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4D694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2A7A20D4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59721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DB-002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79AAA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数据表创建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939BA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DatabaseInitializationTest#testTablesCreated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C76C9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数据库初始化脚本、Product 实体类、PurchaseIntention 实体类、Seller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9D167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执行初始化 SQL 脚本创建表结构</w:t>
            </w:r>
          </w:p>
          <w:p w14:paraId="5574F0D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JdbcTemplate 查询 information_schema.TABLES 验证表存在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480E66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测试断言通过，product、purchase_intention、seller 表均存在（查询结果 count=1）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5D0B9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91691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70BC24BD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4A2DB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DB-003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C7E6D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初始卖家数据插入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EFDCD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DatabaseInitializationTest#testInitialSellerData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F8CF7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Seller 实体类、卖家数据初始化脚本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3B14F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执行初始化 SQL 插入卖家数据</w:t>
            </w:r>
          </w:p>
          <w:p w14:paraId="1AA1202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JdbcTemplate 查询 seller 表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中 username='seller' 的记录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5C384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测试断言通过，查询到密码为 123 的卖家记录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E73AF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CE847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7772AF7D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DA554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DB-004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057C5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数据库配置验证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80452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DatabaseInitializationTest#testDatabaseConnection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EA262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application.properties 配置文件、Spring DataSource 配置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C5EA7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启动 Spring 容器，自动加载 application.properties 配置</w:t>
            </w:r>
          </w:p>
          <w:p w14:paraId="6BC0208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调用测试方法，执行 SELECT 1 验证连接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ACEAA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测试断言通过，查询返回结果为 1，无连接异常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B3F6F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1749A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28CD0843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C3446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S-001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24C05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卖家登录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F4CDE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SellerLoginTest#testSellerLogin_Success、SellerLoginTest#testSellerLogin_Failure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8B3AFB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SellerController（登录接口）、SellerService（登录验证逻辑）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628DE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调用测试方法，通过 MockMvc 模拟 POST 请求 /api/seller/login</w:t>
            </w:r>
          </w:p>
          <w:p w14:paraId="7CEA547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分别传入正确（seller/123）和错误（seller/wrongpass）的账号密码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B6737A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成功用例返回 200 OK 和 true，失败用例返回 200 OK 和 false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78F60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84055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1A0D8B7C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C2B446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S-002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8ADBA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发布新商品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18DFD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ProductManagementTest#testCreateProduct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5137D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ProductController（创建商品接口）、ProductService（商品保存逻辑）、Product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D7238A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调用测试方法，通过 MockMvc 模拟 POST 请求 /api/products，传入 JSON 格式商品数据（名称、价格等）</w:t>
            </w:r>
          </w:p>
          <w:p w14:paraId="097B647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验证响应 JSON 中的商品信息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C8E77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OK，返回的商品 JSON 中 name 与输入一致，isActive 为 true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64A4B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0FA3D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22F78C58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ACCAB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S-003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EACBCA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编辑商品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98EC6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ProductManagementTest#testUpdateProduct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B149F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ProductController（更新商品接口）、ProductService（商品更新逻辑）、Product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6E49F6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先创建商品获取 ID</w:t>
            </w:r>
          </w:p>
          <w:p w14:paraId="3018510A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PUT 请求 /api/products/{id}，传入修改后的 JSON 数据</w:t>
            </w:r>
          </w:p>
          <w:p w14:paraId="2FE9C1FA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验证响应及数据库中商品信息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C3696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OK，数据库中对应商品字段（如价格）更新为修改后的值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AEE57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中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A4D7C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3434AC6B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CFE0A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S-004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E9B0CB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商品上架 / 下架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3044F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ProductManagementTest#testActivateDeactivateProduct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D1D2A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ProductController（上架 / 下架接口）、ProductService（状态更新逻辑）、Product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8B294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先创建商品获取 ID</w:t>
            </w:r>
          </w:p>
          <w:p w14:paraId="11BC90F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PUT 请求 /api/products/{id}/activate 验证上架</w:t>
            </w:r>
          </w:p>
          <w:p w14:paraId="0A1248B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模拟请求 /api/products/{id}/freeze 验证下架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7B9CE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上架后响应 JSON 中 isActive 为 true，下架后为 false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3EDAE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6198E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3AB5E70A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C7430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S-005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648D8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冻结 / 解冻商品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95A61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ProductManagementTest#testFreezeProduct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12AA5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ProductController（冻结 / 解冻接口）、ProductService（冻结状态逻辑）、Product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1D6C2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先创建商品获取 ID</w:t>
            </w:r>
          </w:p>
          <w:p w14:paraId="60C9DB0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PUT 请求 /api/products/{id}/freeze?freeze=true 验证冻结</w:t>
            </w:r>
          </w:p>
          <w:p w14:paraId="3AE42F0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模拟请求 /api/products/{id}/freeze?freeze=false 验证解冻</w:t>
            </w:r>
          </w:p>
          <w:p w14:paraId="5EECE72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4. 调用 GET 请求 /api/products/{id} 验证状态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6D75B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冻结后响应 JSON 中 isFrozen 为 true，解冻后为 false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49316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F8893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7EE2DBA2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6D4A7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S-006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CE9D4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查看购买意向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74BC4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PurchaseIntentionTest#testViewPurchaseIntentions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67E9E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BuyerController（查询购买意向接口）、PurchaseIntentionService（查询逻辑）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8605C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调用测试方法，通过 MockMvc 模拟 GET 请求 /api/buyers</w:t>
            </w:r>
          </w:p>
          <w:p w14:paraId="2D98BDF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验证响应格式和内容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BBC32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OK，返回 JSON 数组（为空或包含购买意向记录）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3AB1F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CB3CA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1C500FD0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10D78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S-007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2A264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处理购买意向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0A198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PurchaseIntentionTest#testHandlePurchaseIntention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8307D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BuyerController（处理意向接口）、PurchaseIntentionService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（状态更新逻辑）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CFE12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1. 先创建商品和购买意向获取 ID</w:t>
            </w:r>
          </w:p>
          <w:p w14:paraId="65FE45A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PUT 请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求 /api/buyers/{id}/complete?success=true 验证交易成功</w:t>
            </w:r>
          </w:p>
          <w:p w14:paraId="66C3DEE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模拟请求 ?success=false 验证交易失败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4A403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响应状态为 200 OK，返回 true；交易成功时商品 isActive 为 false，失败时商品 isFrozen 为 false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8D8B9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30058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542AC7FC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7B724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S-008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DB23B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返回主界面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F535B6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（前端测试）SellerDashboard.vue 导航测试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1A5CF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前端路由配置（router/index.js）、SellerDashboard 组件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6E0F88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模拟点击卖家后台 "返回买家平台" 按钮</w:t>
            </w:r>
          </w:p>
          <w:p w14:paraId="1656A20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验证路由跳转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92EDA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路由成功跳转至 /（买家首页），URL 为 http://localhost:8080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B3732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中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55C9C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1099A3C6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46EF9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B-001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61E33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查看商品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56CF1B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BuyerFunctionTest#testViewProduct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54310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ProductController（查询在售商品接口）、ProductService（查询在售商品逻辑）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E89FF1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先创建在售商品</w:t>
            </w:r>
          </w:p>
          <w:p w14:paraId="564CE3A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GET 请求 /api/products/active</w:t>
            </w:r>
          </w:p>
          <w:p w14:paraId="5EC738E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验证响应 JSON 中的商品信息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DE62E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OK，返回的商品 JSON 中包含已创建的商品信息（如名称、价格）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84730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3EE310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29A704C5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2C96ED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B-002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A7048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提交购买意向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6651D7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BuyerFunctionTest#testSubmitPurchaseIntention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5E7CEC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BuyerController（提交意向接口）、PurchaseIntentionService（保存意向逻辑）、Buyer 实体类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EB3F1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1. 先创建商品获取 ID</w:t>
            </w:r>
          </w:p>
          <w:p w14:paraId="02DFB7D6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2. 调用测试方法，通过 MockMvc 模拟 POST 请求 /api/buyers/product/{id}，传入买家信息 JSON</w:t>
            </w:r>
          </w:p>
          <w:p w14:paraId="5B9C50DA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3. 调用 GET 请求 /api/products/{id} 验证商品状态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D6994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响应状态为 200 OK，返回买家信息 JSON；商品 isFrozen 字段变为 true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C43B93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高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2E4202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  <w:tr w:rsidR="00D04593" w:rsidRPr="00D87E06" w14:paraId="43C74C08" w14:textId="77777777" w:rsidTr="00D04593"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6EBC5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B-003</w:t>
            </w:r>
          </w:p>
        </w:tc>
        <w:tc>
          <w:tcPr>
            <w:tcW w:w="113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3BB64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图片加载失败处理</w:t>
            </w:r>
          </w:p>
        </w:tc>
        <w:tc>
          <w:tcPr>
            <w:tcW w:w="14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CCEB3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（前端测试）HomeView.vue 图片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加载测试</w:t>
            </w:r>
          </w:p>
        </w:tc>
        <w:tc>
          <w:tcPr>
            <w:tcW w:w="1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681E2E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前端 ProductImage 组件、图片加载失</w:t>
            </w:r>
            <w:r w:rsidRPr="00D04593">
              <w:rPr>
                <w:rFonts w:eastAsiaTheme="minorHAnsi"/>
                <w:sz w:val="18"/>
                <w:szCs w:val="18"/>
              </w:rPr>
              <w:lastRenderedPageBreak/>
              <w:t>败处理工具函数</w:t>
            </w:r>
          </w:p>
        </w:tc>
        <w:tc>
          <w:tcPr>
            <w:tcW w:w="24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5AA0F4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1. 创建商品时传入无效图片 URL（如 http://invalid.url/img.jpg）</w:t>
            </w:r>
          </w:p>
          <w:p w14:paraId="1FDD8D1B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2. 模拟访问买家页面，检查图片元素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7AFDD5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lastRenderedPageBreak/>
              <w:t>图片加载失败时显示默认占位图，控制台无 404 错误日志，页面渲染正常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68909F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中</w:t>
            </w:r>
          </w:p>
        </w:tc>
        <w:tc>
          <w:tcPr>
            <w:tcW w:w="5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80FF19" w14:textId="77777777" w:rsidR="00D04593" w:rsidRPr="00D04593" w:rsidRDefault="00D04593" w:rsidP="00D04593">
            <w:pPr>
              <w:rPr>
                <w:rFonts w:eastAsiaTheme="minorHAnsi" w:hint="eastAsia"/>
                <w:sz w:val="18"/>
                <w:szCs w:val="18"/>
              </w:rPr>
            </w:pPr>
            <w:r w:rsidRPr="00D04593">
              <w:rPr>
                <w:rFonts w:eastAsiaTheme="minorHAnsi"/>
                <w:sz w:val="18"/>
                <w:szCs w:val="18"/>
              </w:rPr>
              <w:t>执行成功</w:t>
            </w:r>
          </w:p>
        </w:tc>
      </w:tr>
    </w:tbl>
    <w:p w14:paraId="484F6207" w14:textId="77777777" w:rsidR="006D742C" w:rsidRPr="00D04593" w:rsidRDefault="006D742C" w:rsidP="00436FFD">
      <w:pPr>
        <w:rPr>
          <w:rFonts w:hint="eastAsia"/>
          <w:b/>
          <w:bCs/>
          <w:sz w:val="24"/>
          <w:szCs w:val="24"/>
        </w:rPr>
      </w:pPr>
    </w:p>
    <w:p w14:paraId="656E9D76" w14:textId="373874D1" w:rsidR="006D742C" w:rsidRPr="00D04593" w:rsidRDefault="006D742C" w:rsidP="006D742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3.1功能</w:t>
      </w:r>
      <w:r w:rsidRPr="00D04593">
        <w:rPr>
          <w:b/>
          <w:bCs/>
          <w:sz w:val="28"/>
          <w:szCs w:val="28"/>
        </w:rPr>
        <w:t>测试</w:t>
      </w:r>
      <w:r>
        <w:rPr>
          <w:rFonts w:hint="eastAsia"/>
          <w:b/>
          <w:bCs/>
          <w:sz w:val="28"/>
          <w:szCs w:val="28"/>
        </w:rPr>
        <w:t>用例设计</w:t>
      </w:r>
    </w:p>
    <w:p w14:paraId="3A9D8818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1. 等价值等价类划分法</w:t>
      </w:r>
    </w:p>
    <w:p w14:paraId="487AD324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核心思想：将输入数据划分为有效等价类（符合需求的合理数据）和无效等价类（不符合需求的异常数据），覆盖不同场景的代表性情况。</w:t>
      </w:r>
    </w:p>
    <w:p w14:paraId="2B02DE6D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应用场景：</w:t>
      </w:r>
    </w:p>
    <w:p w14:paraId="281BC6FA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卖家登录功能（S-001、S-002）：</w:t>
      </w:r>
    </w:p>
    <w:p w14:paraId="4CAD3452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有效等价类：正确的用户名（seller）和密码（123），验证登录成功（S-001）；</w:t>
      </w:r>
    </w:p>
    <w:p w14:paraId="2BBCFCEA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无效等价类：正确用户名 + 错误密码（wrong），验证登录失败（S-002）。</w:t>
      </w:r>
    </w:p>
    <w:p w14:paraId="0C3F6FA8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买家提交购买意向（B-002）：</w:t>
      </w:r>
    </w:p>
    <w:p w14:paraId="78AB40EB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有效等价类：完整的买家信息（姓名、电话、地址）+ 合法商品 ID，验证提交成功。</w:t>
      </w:r>
    </w:p>
    <w:p w14:paraId="5CE65CBF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2. 边界值分析法</w:t>
      </w:r>
    </w:p>
    <w:p w14:paraId="0C810274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核心思想：针对输入或输出的边界值（如数值范围、长度限制等）设计测试用例，覆盖极值场景。</w:t>
      </w:r>
    </w:p>
    <w:p w14:paraId="4C47C14E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应用场景：</w:t>
      </w:r>
    </w:p>
    <w:p w14:paraId="77CFAAC5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lastRenderedPageBreak/>
        <w:t>发布商品（S-003）：价格输入为边界值（如0.01、99999.99），验证商品能否正常发布；</w:t>
      </w:r>
    </w:p>
    <w:p w14:paraId="74D734CF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买家提交信息：电话字段输入最小长度（如 11 位手机号）、地址字段为空（非必填项边界）等。</w:t>
      </w:r>
    </w:p>
    <w:p w14:paraId="7F11E31B" w14:textId="1784B626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3. 场景法</w:t>
      </w:r>
    </w:p>
    <w:p w14:paraId="6C427107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核心思想：根据业务流程的场景路径设计用例，覆盖完整的操作流程（包括正常流程和异常流程）。</w:t>
      </w:r>
    </w:p>
    <w:p w14:paraId="4BF6FAE0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应用场景：</w:t>
      </w:r>
    </w:p>
    <w:p w14:paraId="5D033B6A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商品生命周期管理（S-003 至 S-005）：</w:t>
      </w:r>
    </w:p>
    <w:p w14:paraId="600B3BC1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正常流程：发布商品（S-003）→ 上架（S-004）→ 冻结（S-005）→ 解冻（S-005）→ 下架（S-004），验证每个状态转换的正确性；</w:t>
      </w:r>
    </w:p>
    <w:p w14:paraId="2A004AAF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购买意向处理流程（S-006 至 S-008 + B-002）：</w:t>
      </w:r>
    </w:p>
    <w:p w14:paraId="683DE0CE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正常流程：买家提交意向（B-002）→ 卖家查看列表（S-006）→ 处理意向（成功 / 失败，S-007/S-008），验证全流程中商品状态和意向状态的联动更新。</w:t>
      </w:r>
    </w:p>
    <w:p w14:paraId="28E638BF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4. 因果图法</w:t>
      </w:r>
    </w:p>
    <w:p w14:paraId="231BBF2C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核心思想：分析输入条件（因）和输出结果（果）之间的因果关系，设计用例覆盖所有可能的因果组合。</w:t>
      </w:r>
    </w:p>
    <w:p w14:paraId="7A81AEE8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应用场景：</w:t>
      </w:r>
    </w:p>
    <w:p w14:paraId="5C1FF5C3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处理购买意向（S-007、S-008）：</w:t>
      </w:r>
    </w:p>
    <w:p w14:paraId="512420DE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因：处理操作（成功 / 失败）；</w:t>
      </w:r>
    </w:p>
    <w:p w14:paraId="720DB51E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果：意向状态更新（交易成功 / 失败）+ 商品状态更新（下架 / 解</w:t>
      </w:r>
      <w:r w:rsidRPr="006D742C">
        <w:rPr>
          <w:rFonts w:eastAsiaTheme="minorHAnsi"/>
          <w:sz w:val="28"/>
          <w:szCs w:val="28"/>
        </w:rPr>
        <w:lastRenderedPageBreak/>
        <w:t>冻），验证两种因果组合的正确性。</w:t>
      </w:r>
    </w:p>
    <w:p w14:paraId="12EA4340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5. 判定表法</w:t>
      </w:r>
    </w:p>
    <w:p w14:paraId="4022B1C3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核心思想：将输入条件和输出结果以表格形式列出，覆盖所有条件组合对应的结果，适用于多条件决策场景。</w:t>
      </w:r>
    </w:p>
    <w:p w14:paraId="0E0A5292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应用场景：</w:t>
      </w:r>
    </w:p>
    <w:p w14:paraId="3D0E5E84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商品状态切换（S-004、S-005）：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220"/>
        <w:gridCol w:w="2220"/>
      </w:tblGrid>
      <w:tr w:rsidR="006D742C" w:rsidRPr="006D742C" w14:paraId="33997469" w14:textId="77777777" w:rsidTr="006D742C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4CBF9F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输入操作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603683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商品当前状态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183441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预期结果状态</w:t>
            </w:r>
          </w:p>
        </w:tc>
      </w:tr>
      <w:tr w:rsidR="006D742C" w:rsidRPr="006D742C" w14:paraId="1ABEAFB8" w14:textId="77777777" w:rsidTr="006D742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13AEF9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上架按钮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2C3D3C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下架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35D1CE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在售</w:t>
            </w:r>
          </w:p>
        </w:tc>
      </w:tr>
      <w:tr w:rsidR="006D742C" w:rsidRPr="006D742C" w14:paraId="66F2E761" w14:textId="77777777" w:rsidTr="006D742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67DE31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下架按钮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C3C80E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在售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DE9B27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下架</w:t>
            </w:r>
          </w:p>
        </w:tc>
      </w:tr>
      <w:tr w:rsidR="006D742C" w:rsidRPr="006D742C" w14:paraId="68803722" w14:textId="77777777" w:rsidTr="006D742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A367A2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冻结按钮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CB5AD7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正常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68AB4B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已冻结</w:t>
            </w:r>
          </w:p>
        </w:tc>
      </w:tr>
      <w:tr w:rsidR="006D742C" w:rsidRPr="006D742C" w14:paraId="414F17D3" w14:textId="77777777" w:rsidTr="006D742C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CFF9DB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解冻按钮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B10C9E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已冻结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3DDCDE" w14:textId="77777777" w:rsidR="006D742C" w:rsidRPr="006D742C" w:rsidRDefault="006D742C" w:rsidP="006D742C">
            <w:pPr>
              <w:rPr>
                <w:rFonts w:eastAsiaTheme="minorHAnsi" w:hint="eastAsia"/>
                <w:sz w:val="28"/>
                <w:szCs w:val="28"/>
              </w:rPr>
            </w:pPr>
            <w:r w:rsidRPr="006D742C">
              <w:rPr>
                <w:rFonts w:eastAsiaTheme="minorHAnsi"/>
                <w:sz w:val="28"/>
                <w:szCs w:val="28"/>
              </w:rPr>
              <w:t>正常</w:t>
            </w:r>
          </w:p>
        </w:tc>
      </w:tr>
    </w:tbl>
    <w:p w14:paraId="1251D811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6. 功能覆盖法</w:t>
      </w:r>
    </w:p>
    <w:p w14:paraId="68DAB28E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核心思想：基于功能点的完整性设计用例，确保每个功能模块的核心操作都被覆盖。</w:t>
      </w:r>
    </w:p>
    <w:p w14:paraId="2900DC23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应用场景：</w:t>
      </w:r>
    </w:p>
    <w:p w14:paraId="2109E96F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卖家模块：覆盖登录、商品管理（发布 / 上下架 / 冻结）、购买意向处理等所有核心功能；</w:t>
      </w:r>
    </w:p>
    <w:p w14:paraId="144CFC14" w14:textId="77777777" w:rsidR="006D742C" w:rsidRPr="006D742C" w:rsidRDefault="006D742C" w:rsidP="006D742C">
      <w:pPr>
        <w:rPr>
          <w:rFonts w:eastAsiaTheme="minorHAnsi" w:hint="eastAsia"/>
          <w:sz w:val="28"/>
          <w:szCs w:val="28"/>
        </w:rPr>
      </w:pPr>
      <w:r w:rsidRPr="006D742C">
        <w:rPr>
          <w:rFonts w:eastAsiaTheme="minorHAnsi"/>
          <w:sz w:val="28"/>
          <w:szCs w:val="28"/>
        </w:rPr>
        <w:t>买家模块：覆盖商品查看、详情浏览、提交购买意向等核心功能，确保无功能遗漏。</w:t>
      </w:r>
    </w:p>
    <w:p w14:paraId="71A1C0CE" w14:textId="77777777" w:rsidR="006D742C" w:rsidRPr="006D742C" w:rsidRDefault="006D742C" w:rsidP="003D5069">
      <w:pPr>
        <w:rPr>
          <w:rFonts w:hint="eastAsia"/>
          <w:b/>
          <w:bCs/>
          <w:sz w:val="28"/>
          <w:szCs w:val="28"/>
        </w:rPr>
      </w:pPr>
    </w:p>
    <w:p w14:paraId="192CEDEC" w14:textId="1BB4AFC0" w:rsidR="00D04593" w:rsidRPr="006D742C" w:rsidRDefault="006D742C" w:rsidP="003D5069">
      <w:pPr>
        <w:rPr>
          <w:rFonts w:hint="eastAsia"/>
          <w:b/>
          <w:bCs/>
          <w:sz w:val="32"/>
          <w:szCs w:val="32"/>
        </w:rPr>
      </w:pPr>
      <w:r w:rsidRPr="006D742C">
        <w:rPr>
          <w:rFonts w:hint="eastAsia"/>
          <w:b/>
          <w:bCs/>
          <w:sz w:val="32"/>
          <w:szCs w:val="32"/>
        </w:rPr>
        <w:t>3.2</w:t>
      </w:r>
      <w:r w:rsidR="00436FFD" w:rsidRPr="006D742C">
        <w:rPr>
          <w:rFonts w:hint="eastAsia"/>
          <w:b/>
          <w:bCs/>
          <w:sz w:val="32"/>
          <w:szCs w:val="32"/>
        </w:rPr>
        <w:t>功能</w:t>
      </w:r>
      <w:r w:rsidR="003D5069" w:rsidRPr="006D742C">
        <w:rPr>
          <w:b/>
          <w:bCs/>
          <w:sz w:val="32"/>
          <w:szCs w:val="32"/>
        </w:rPr>
        <w:t>测试</w:t>
      </w:r>
      <w:r w:rsidRPr="006D742C">
        <w:rPr>
          <w:rFonts w:hint="eastAsia"/>
          <w:b/>
          <w:bCs/>
          <w:sz w:val="32"/>
          <w:szCs w:val="32"/>
        </w:rPr>
        <w:t>用例清单</w:t>
      </w:r>
    </w:p>
    <w:p w14:paraId="0FDB5B3E" w14:textId="77777777" w:rsidR="00436FFD" w:rsidRPr="00436FFD" w:rsidRDefault="00436FFD" w:rsidP="00436FFD">
      <w:pPr>
        <w:rPr>
          <w:rFonts w:hint="eastAsia"/>
          <w:b/>
          <w:bCs/>
          <w:sz w:val="24"/>
          <w:szCs w:val="24"/>
        </w:rPr>
      </w:pPr>
      <w:r w:rsidRPr="00436FFD">
        <w:rPr>
          <w:b/>
          <w:bCs/>
          <w:sz w:val="24"/>
          <w:szCs w:val="24"/>
        </w:rPr>
        <w:t>1. 卖家模块测试用例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2066"/>
        <w:gridCol w:w="2384"/>
        <w:gridCol w:w="1843"/>
        <w:gridCol w:w="873"/>
      </w:tblGrid>
      <w:tr w:rsidR="00436FFD" w:rsidRPr="00436FFD" w14:paraId="55F35F7A" w14:textId="77777777" w:rsidTr="00436FFD">
        <w:trPr>
          <w:tblHeader/>
        </w:trPr>
        <w:tc>
          <w:tcPr>
            <w:tcW w:w="112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4C4796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测试 ID</w:t>
            </w:r>
          </w:p>
        </w:tc>
        <w:tc>
          <w:tcPr>
            <w:tcW w:w="206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634CD0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测试场景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86A333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输入数据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2FBAFC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253F1F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优先级</w:t>
            </w:r>
          </w:p>
        </w:tc>
      </w:tr>
      <w:tr w:rsidR="00436FFD" w:rsidRPr="00436FFD" w14:paraId="329117C9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A2B5A4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S-001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1F4B1E" w14:textId="4C1C6DEE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卖家登录（正确</w:t>
            </w:r>
            <w:r>
              <w:rPr>
                <w:rFonts w:hint="eastAsia"/>
                <w:sz w:val="22"/>
              </w:rPr>
              <w:t>密码</w:t>
            </w:r>
            <w:r w:rsidRPr="00436FFD">
              <w:rPr>
                <w:sz w:val="22"/>
              </w:rPr>
              <w:t>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917F29" w14:textId="39C81FB1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用户名：seller，密码：</w:t>
            </w:r>
            <w:r>
              <w:rPr>
                <w:rFonts w:hint="eastAsia"/>
                <w:sz w:val="22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C829C1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登录成功，跳转至卖家管理页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F68D21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43FFA476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4A49F9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S-002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0481AA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卖家登录（错误密码）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EF370B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用户名：seller，密码：wrong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1F7B23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登录失败，显示错误提示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C3B4E5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00E1FFFD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551297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S-003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B70EE2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发布新商品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C2E0BF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商品名："测试商品"，价格：99.9，描述："测试描述"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34E7EA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商品发布成功，列表中显示新商品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B1BE66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0A64BDC8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26487A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S-004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B759AC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商品上架 / 下架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F7E956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选择商品，点击 "上架"/"下架" 按钮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BF5784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商品状态更新为 "在售"/"下架"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8D438A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中</w:t>
            </w:r>
          </w:p>
        </w:tc>
      </w:tr>
      <w:tr w:rsidR="00436FFD" w:rsidRPr="00436FFD" w14:paraId="6B4B9A36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D1616B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S-005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9335D0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冻结 / 解冻商品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8454A4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选择商品，点击 "冻结"/"解冻" 按钮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AFD684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商品状态更新为 "已冻结"/"正常"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C575F9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中</w:t>
            </w:r>
          </w:p>
        </w:tc>
      </w:tr>
      <w:tr w:rsidR="00436FFD" w:rsidRPr="00436FFD" w14:paraId="1EA70E31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67F1C4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S-006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B2D8A1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查看购买意向列表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2D4598" w14:textId="0BFD25FE" w:rsidR="00436FFD" w:rsidRPr="00436FFD" w:rsidRDefault="00436FFD" w:rsidP="00436FF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点击购买意向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D3BF65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显示所有买家提交的购买意向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62641B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69392FDF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D831FD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S-007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0275A0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处理购买意向（成功）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67563C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选择意向，点击 "交易成功"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643735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状态更新为 "交易成功"，商品状态更新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A6A5F3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191D49A5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EE71A0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S-008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89EB61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处理购买意向（失败）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17C36E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选择意向，点击 "交易失败"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B1089C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状态更新为 "交易失败"，商品状态更新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A4249C" w14:textId="77777777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</w:tbl>
    <w:p w14:paraId="43508914" w14:textId="77777777" w:rsidR="00436FFD" w:rsidRPr="00436FFD" w:rsidRDefault="00436FFD" w:rsidP="00436FFD">
      <w:pPr>
        <w:rPr>
          <w:rFonts w:hint="eastAsia"/>
          <w:b/>
          <w:bCs/>
          <w:sz w:val="22"/>
        </w:rPr>
      </w:pPr>
      <w:r w:rsidRPr="00436FFD">
        <w:rPr>
          <w:b/>
          <w:bCs/>
          <w:sz w:val="22"/>
        </w:rPr>
        <w:t>2. 买家模块测试用例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986"/>
        <w:gridCol w:w="2486"/>
        <w:gridCol w:w="1842"/>
        <w:gridCol w:w="854"/>
      </w:tblGrid>
      <w:tr w:rsidR="00436FFD" w:rsidRPr="00436FFD" w14:paraId="7A3BEF33" w14:textId="77777777" w:rsidTr="00436FFD">
        <w:trPr>
          <w:tblHeader/>
        </w:trPr>
        <w:tc>
          <w:tcPr>
            <w:tcW w:w="112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45AD22" w14:textId="77777777" w:rsidR="00436FFD" w:rsidRPr="00436FFD" w:rsidRDefault="00436FFD" w:rsidP="00436FFD">
            <w:pPr>
              <w:rPr>
                <w:rFonts w:hint="eastAsia"/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lastRenderedPageBreak/>
              <w:t>测试 ID</w:t>
            </w:r>
          </w:p>
        </w:tc>
        <w:tc>
          <w:tcPr>
            <w:tcW w:w="198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0FAC05" w14:textId="77777777" w:rsidR="00436FFD" w:rsidRPr="00436FFD" w:rsidRDefault="00436FFD" w:rsidP="00436FFD">
            <w:pPr>
              <w:rPr>
                <w:rFonts w:hint="eastAsia"/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测试场景</w:t>
            </w:r>
          </w:p>
        </w:tc>
        <w:tc>
          <w:tcPr>
            <w:tcW w:w="248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471E45" w14:textId="77777777" w:rsidR="00436FFD" w:rsidRPr="00436FFD" w:rsidRDefault="00436FFD" w:rsidP="00436FFD">
            <w:pPr>
              <w:rPr>
                <w:rFonts w:hint="eastAsia"/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输入数据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6130D6" w14:textId="77777777" w:rsidR="00436FFD" w:rsidRPr="00436FFD" w:rsidRDefault="00436FFD" w:rsidP="00436FFD">
            <w:pPr>
              <w:rPr>
                <w:rFonts w:hint="eastAsia"/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9B2735" w14:textId="77777777" w:rsidR="00436FFD" w:rsidRPr="00436FFD" w:rsidRDefault="00436FFD" w:rsidP="00436FFD">
            <w:pPr>
              <w:rPr>
                <w:rFonts w:hint="eastAsia"/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优先级</w:t>
            </w:r>
          </w:p>
        </w:tc>
      </w:tr>
      <w:tr w:rsidR="00436FFD" w:rsidRPr="00436FFD" w14:paraId="6C985F27" w14:textId="77777777" w:rsidTr="00436FFD"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5462AC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B-001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5A5719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查看商品列表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CC222B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47750F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显示所有在售商品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628515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高</w:t>
            </w:r>
          </w:p>
        </w:tc>
      </w:tr>
      <w:tr w:rsidR="00436FFD" w:rsidRPr="00436FFD" w14:paraId="3F9410D9" w14:textId="77777777" w:rsidTr="00436FFD"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8743EB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B-002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4565D0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提交购买意向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5FB56D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商品 ID：1，买家信息：姓名 "测试买家"，电话 "13800138000"，地址 "测试地址"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C000C6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提交成功，商品状态变为 "冻结"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EA6E3D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高</w:t>
            </w:r>
          </w:p>
        </w:tc>
      </w:tr>
      <w:tr w:rsidR="00436FFD" w:rsidRPr="00436FFD" w14:paraId="75BAD7B5" w14:textId="77777777" w:rsidTr="00436FFD"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5723E2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B-003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0860C7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查看商品详情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759DAA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点击任意商品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2E67C4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显示商品完整信息（名称、价格、描述等）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4F77FD" w14:textId="77777777" w:rsidR="00436FFD" w:rsidRPr="00436FFD" w:rsidRDefault="00436FFD" w:rsidP="00436FFD">
            <w:pPr>
              <w:rPr>
                <w:rFonts w:hint="eastAsia"/>
                <w:szCs w:val="21"/>
              </w:rPr>
            </w:pPr>
            <w:r w:rsidRPr="00436FFD">
              <w:rPr>
                <w:szCs w:val="21"/>
              </w:rPr>
              <w:t>中</w:t>
            </w:r>
          </w:p>
        </w:tc>
      </w:tr>
    </w:tbl>
    <w:p w14:paraId="63D9636B" w14:textId="77777777" w:rsidR="00436FFD" w:rsidRPr="00436FFD" w:rsidRDefault="00436FFD" w:rsidP="003D5069">
      <w:pPr>
        <w:rPr>
          <w:rFonts w:hint="eastAsia"/>
          <w:sz w:val="22"/>
        </w:rPr>
      </w:pPr>
    </w:p>
    <w:sectPr w:rsidR="00436FFD" w:rsidRPr="0043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1B009" w14:textId="77777777" w:rsidR="0024694A" w:rsidRDefault="0024694A" w:rsidP="003D5069">
      <w:pPr>
        <w:rPr>
          <w:rFonts w:hint="eastAsia"/>
        </w:rPr>
      </w:pPr>
      <w:r>
        <w:separator/>
      </w:r>
    </w:p>
  </w:endnote>
  <w:endnote w:type="continuationSeparator" w:id="0">
    <w:p w14:paraId="4C4911CF" w14:textId="77777777" w:rsidR="0024694A" w:rsidRDefault="0024694A" w:rsidP="003D50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62885" w14:textId="77777777" w:rsidR="0024694A" w:rsidRDefault="0024694A" w:rsidP="003D5069">
      <w:pPr>
        <w:rPr>
          <w:rFonts w:hint="eastAsia"/>
        </w:rPr>
      </w:pPr>
      <w:r>
        <w:separator/>
      </w:r>
    </w:p>
  </w:footnote>
  <w:footnote w:type="continuationSeparator" w:id="0">
    <w:p w14:paraId="76C046BD" w14:textId="77777777" w:rsidR="0024694A" w:rsidRDefault="0024694A" w:rsidP="003D50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6340"/>
    <w:multiLevelType w:val="multilevel"/>
    <w:tmpl w:val="C240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1385B"/>
    <w:multiLevelType w:val="hybridMultilevel"/>
    <w:tmpl w:val="BC7C5240"/>
    <w:lvl w:ilvl="0" w:tplc="2F3EE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910DCD"/>
    <w:multiLevelType w:val="multilevel"/>
    <w:tmpl w:val="6DE4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64115"/>
    <w:multiLevelType w:val="multilevel"/>
    <w:tmpl w:val="F3C2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40C7B"/>
    <w:multiLevelType w:val="multilevel"/>
    <w:tmpl w:val="1C2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A03C7"/>
    <w:multiLevelType w:val="multilevel"/>
    <w:tmpl w:val="513C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F2242"/>
    <w:multiLevelType w:val="multilevel"/>
    <w:tmpl w:val="D2BA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671AA"/>
    <w:multiLevelType w:val="multilevel"/>
    <w:tmpl w:val="C8B8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444469">
    <w:abstractNumId w:val="1"/>
  </w:num>
  <w:num w:numId="2" w16cid:durableId="1365132789">
    <w:abstractNumId w:val="0"/>
  </w:num>
  <w:num w:numId="3" w16cid:durableId="948004222">
    <w:abstractNumId w:val="3"/>
  </w:num>
  <w:num w:numId="4" w16cid:durableId="576480845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306714192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103255601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598440998">
    <w:abstractNumId w:val="7"/>
  </w:num>
  <w:num w:numId="8" w16cid:durableId="1415929783">
    <w:abstractNumId w:val="6"/>
  </w:num>
  <w:num w:numId="9" w16cid:durableId="1675721136">
    <w:abstractNumId w:val="5"/>
  </w:num>
  <w:num w:numId="10" w16cid:durableId="1117598304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483352207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436872565">
    <w:abstractNumId w:val="2"/>
  </w:num>
  <w:num w:numId="13" w16cid:durableId="1422407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DF"/>
    <w:rsid w:val="00104B0C"/>
    <w:rsid w:val="0024694A"/>
    <w:rsid w:val="003A2505"/>
    <w:rsid w:val="003C5E7E"/>
    <w:rsid w:val="003D5069"/>
    <w:rsid w:val="00436FFD"/>
    <w:rsid w:val="004B2E60"/>
    <w:rsid w:val="004B642F"/>
    <w:rsid w:val="00517D1A"/>
    <w:rsid w:val="00580BB5"/>
    <w:rsid w:val="006D742C"/>
    <w:rsid w:val="00884FFF"/>
    <w:rsid w:val="008A0CC8"/>
    <w:rsid w:val="008E0499"/>
    <w:rsid w:val="008E501E"/>
    <w:rsid w:val="00944A1F"/>
    <w:rsid w:val="00964919"/>
    <w:rsid w:val="00A35DC7"/>
    <w:rsid w:val="00AC6D4A"/>
    <w:rsid w:val="00B02C90"/>
    <w:rsid w:val="00CA2EAE"/>
    <w:rsid w:val="00CB1B96"/>
    <w:rsid w:val="00D04593"/>
    <w:rsid w:val="00D87E06"/>
    <w:rsid w:val="00E1422C"/>
    <w:rsid w:val="00E75B1B"/>
    <w:rsid w:val="00EA3B73"/>
    <w:rsid w:val="00EC3EAC"/>
    <w:rsid w:val="00EF7FDF"/>
    <w:rsid w:val="00F222C6"/>
    <w:rsid w:val="00F250B9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C97F3"/>
  <w15:chartTrackingRefBased/>
  <w15:docId w15:val="{4CEDDD67-E221-44B9-A7F0-09ADB6F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F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F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7F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F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F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F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F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F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7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F7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7F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F7F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7F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7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7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7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7F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F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7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7F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7F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F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B512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B512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3D50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D506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D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D5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4000">
          <w:marLeft w:val="-1846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121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31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702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3274">
          <w:marLeft w:val="-1846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6785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31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755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222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156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662318475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2827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533883587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1553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2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5900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1560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3679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5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643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64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730151134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298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358239510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081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1640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9427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6660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1334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凌琦 陈</dc:creator>
  <cp:keywords/>
  <dc:description/>
  <cp:lastModifiedBy>凌琦 陈</cp:lastModifiedBy>
  <cp:revision>14</cp:revision>
  <dcterms:created xsi:type="dcterms:W3CDTF">2025-10-11T03:24:00Z</dcterms:created>
  <dcterms:modified xsi:type="dcterms:W3CDTF">2025-10-22T12:14:00Z</dcterms:modified>
</cp:coreProperties>
</file>