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414F2" w14:textId="48EEA901" w:rsidR="009C3B5F" w:rsidRPr="009C3B5F" w:rsidRDefault="009C3B5F" w:rsidP="009A6858">
      <w:pPr>
        <w:shd w:val="clear" w:color="auto" w:fill="FFFFFF"/>
        <w:spacing w:after="0" w:line="240" w:lineRule="auto"/>
        <w:rPr>
          <w:rFonts w:ascii="Open Sans" w:eastAsia="Times New Roman" w:hAnsi="Open Sans" w:cs="Open Sans"/>
          <w:b/>
          <w:bCs/>
          <w:color w:val="262626"/>
          <w:kern w:val="0"/>
          <w:sz w:val="27"/>
          <w:szCs w:val="27"/>
          <w14:ligatures w14:val="none"/>
        </w:rPr>
      </w:pPr>
      <w:r w:rsidRPr="009C3B5F">
        <w:rPr>
          <w:rFonts w:ascii="Open Sans" w:eastAsia="Times New Roman" w:hAnsi="Open Sans" w:cs="Open Sans"/>
          <w:b/>
          <w:bCs/>
          <w:color w:val="262626"/>
          <w:kern w:val="0"/>
          <w:sz w:val="27"/>
          <w:szCs w:val="27"/>
          <w14:ligatures w14:val="none"/>
        </w:rPr>
        <w:t>Independent evolution of living bridge in another army ant lineage</w:t>
      </w:r>
    </w:p>
    <w:p w14:paraId="6CA72E86" w14:textId="77777777" w:rsidR="009C3B5F" w:rsidRDefault="009C3B5F" w:rsidP="009A6858">
      <w:pPr>
        <w:shd w:val="clear" w:color="auto" w:fill="FFFFFF"/>
        <w:spacing w:after="0" w:line="240" w:lineRule="auto"/>
        <w:rPr>
          <w:rFonts w:ascii="Open Sans" w:eastAsia="Times New Roman" w:hAnsi="Open Sans" w:cs="Open Sans"/>
          <w:color w:val="262626"/>
          <w:kern w:val="0"/>
          <w:sz w:val="27"/>
          <w:szCs w:val="27"/>
          <w14:ligatures w14:val="none"/>
        </w:rPr>
      </w:pPr>
    </w:p>
    <w:p w14:paraId="68D5065A" w14:textId="3FD7B360" w:rsidR="009C3B5F" w:rsidRDefault="009C3B5F" w:rsidP="009A6858">
      <w:pPr>
        <w:shd w:val="clear" w:color="auto" w:fill="FFFFFF"/>
        <w:spacing w:after="0" w:line="240" w:lineRule="auto"/>
        <w:rPr>
          <w:rFonts w:ascii="Open Sans" w:eastAsia="Times New Roman" w:hAnsi="Open Sans" w:cs="Open Sans"/>
          <w:color w:val="262626"/>
          <w:kern w:val="0"/>
          <w:sz w:val="27"/>
          <w:szCs w:val="27"/>
          <w14:ligatures w14:val="none"/>
        </w:rPr>
      </w:pPr>
      <w:r>
        <w:rPr>
          <w:rFonts w:ascii="Open Sans" w:eastAsia="Times New Roman" w:hAnsi="Open Sans" w:cs="Open Sans"/>
          <w:color w:val="262626"/>
          <w:kern w:val="0"/>
          <w:sz w:val="27"/>
          <w:szCs w:val="27"/>
          <w14:ligatures w14:val="none"/>
        </w:rPr>
        <w:t xml:space="preserve">One </w:t>
      </w:r>
      <w:proofErr w:type="gramStart"/>
      <w:r>
        <w:rPr>
          <w:rFonts w:ascii="Open Sans" w:eastAsia="Times New Roman" w:hAnsi="Open Sans" w:cs="Open Sans"/>
          <w:color w:val="262626"/>
          <w:kern w:val="0"/>
          <w:sz w:val="27"/>
          <w:szCs w:val="27"/>
          <w14:ligatures w14:val="none"/>
        </w:rPr>
        <w:t>f the</w:t>
      </w:r>
      <w:proofErr w:type="gramEnd"/>
      <w:r>
        <w:rPr>
          <w:rFonts w:ascii="Open Sans" w:eastAsia="Times New Roman" w:hAnsi="Open Sans" w:cs="Open Sans"/>
          <w:color w:val="262626"/>
          <w:kern w:val="0"/>
          <w:sz w:val="27"/>
          <w:szCs w:val="27"/>
          <w14:ligatures w14:val="none"/>
        </w:rPr>
        <w:t xml:space="preserve"> most striking features of army ant biology is the construction of living bridges.</w:t>
      </w:r>
    </w:p>
    <w:p w14:paraId="0B97378C" w14:textId="77777777" w:rsidR="009C3B5F" w:rsidRDefault="009C3B5F" w:rsidP="009A6858">
      <w:pPr>
        <w:shd w:val="clear" w:color="auto" w:fill="FFFFFF"/>
        <w:spacing w:after="0" w:line="240" w:lineRule="auto"/>
        <w:rPr>
          <w:rFonts w:ascii="Open Sans" w:eastAsia="Times New Roman" w:hAnsi="Open Sans" w:cs="Open Sans"/>
          <w:color w:val="262626"/>
          <w:kern w:val="0"/>
          <w:sz w:val="27"/>
          <w:szCs w:val="27"/>
          <w14:ligatures w14:val="none"/>
        </w:rPr>
      </w:pPr>
    </w:p>
    <w:p w14:paraId="2BBF5E2D" w14:textId="64B0AC76" w:rsidR="009A6858" w:rsidRPr="009A6858" w:rsidRDefault="009A6858" w:rsidP="009A6858">
      <w:pPr>
        <w:shd w:val="clear" w:color="auto" w:fill="FFFFFF"/>
        <w:spacing w:after="0" w:line="240" w:lineRule="auto"/>
        <w:rPr>
          <w:rFonts w:ascii="Open Sans" w:eastAsia="Times New Roman" w:hAnsi="Open Sans" w:cs="Open Sans"/>
          <w:color w:val="262626"/>
          <w:kern w:val="0"/>
          <w:sz w:val="27"/>
          <w:szCs w:val="27"/>
          <w14:ligatures w14:val="none"/>
        </w:rPr>
      </w:pPr>
      <w:r w:rsidRPr="009A6858">
        <w:rPr>
          <w:rFonts w:ascii="Open Sans" w:eastAsia="Times New Roman" w:hAnsi="Open Sans" w:cs="Open Sans"/>
          <w:color w:val="262626"/>
          <w:kern w:val="0"/>
          <w:sz w:val="27"/>
          <w:szCs w:val="27"/>
          <w14:ligatures w14:val="none"/>
        </w:rPr>
        <w:t>The individual-level behavior of ants at the chain’s tip was analyzed using the open-source event-logging software BORIS (</w:t>
      </w:r>
      <w:hyperlink r:id="rId6" w:anchor="core-r72" w:history="1">
        <w:r w:rsidRPr="009A6858">
          <w:rPr>
            <w:rFonts w:ascii="Open Sans" w:eastAsia="Times New Roman" w:hAnsi="Open Sans" w:cs="Open Sans"/>
            <w:color w:val="1C75BC"/>
            <w:kern w:val="0"/>
            <w:sz w:val="27"/>
            <w:szCs w:val="27"/>
            <w:u w:val="single"/>
            <w14:ligatures w14:val="none"/>
          </w:rPr>
          <w:t>72</w:t>
        </w:r>
      </w:hyperlink>
      <w:r w:rsidRPr="009A6858">
        <w:rPr>
          <w:rFonts w:ascii="Open Sans" w:eastAsia="Times New Roman" w:hAnsi="Open Sans" w:cs="Open Sans"/>
          <w:color w:val="262626"/>
          <w:kern w:val="0"/>
          <w:sz w:val="27"/>
          <w:szCs w:val="27"/>
          <w14:ligatures w14:val="none"/>
        </w:rPr>
        <w:t xml:space="preserve">). We defined the chain’s tip as the bottommost 1 cm of the chain (1.5 ant-body </w:t>
      </w:r>
      <w:proofErr w:type="gramStart"/>
      <w:r w:rsidRPr="009A6858">
        <w:rPr>
          <w:rFonts w:ascii="Open Sans" w:eastAsia="Times New Roman" w:hAnsi="Open Sans" w:cs="Open Sans"/>
          <w:color w:val="262626"/>
          <w:kern w:val="0"/>
          <w:sz w:val="27"/>
          <w:szCs w:val="27"/>
          <w14:ligatures w14:val="none"/>
        </w:rPr>
        <w:t>lengths</w:t>
      </w:r>
      <w:proofErr w:type="gramEnd"/>
      <w:r w:rsidRPr="009A6858">
        <w:rPr>
          <w:rFonts w:ascii="Open Sans" w:eastAsia="Times New Roman" w:hAnsi="Open Sans" w:cs="Open Sans"/>
          <w:color w:val="262626"/>
          <w:kern w:val="0"/>
          <w:sz w:val="27"/>
          <w:szCs w:val="27"/>
          <w14:ligatures w14:val="none"/>
        </w:rPr>
        <w:t xml:space="preserve">). A virtual line was overlaid on the videos to separate the chain’s tip from the rest of the chain. For each ant crossing the line in the direction of the tip, we noted the following: 1) time of crossing; 2) time and duration of joining behavior (if any); 3) time of leaving the structure (if the ant joined the chain); 4) time and duration of extension behavior (if any); and 5) time of crossing back over the virtual line (if any). We kept track of all ants joining the chain’s tip until they either left the structure (i.e., started walking again after joining) or until the line defining the chain’s tip passed beyond them, in which case they were considered as having remained as part of the structure until the end of the replicate. Traffic volume and directionality at the chain’s tip were </w:t>
      </w:r>
      <w:r w:rsidRPr="009A6858">
        <w:rPr>
          <w:rFonts w:ascii="Open Sans" w:eastAsia="Times New Roman" w:hAnsi="Open Sans" w:cs="Open Sans"/>
          <w:color w:val="262626"/>
          <w:kern w:val="0"/>
          <w:sz w:val="27"/>
          <w:szCs w:val="27"/>
          <w14:ligatures w14:val="none"/>
        </w:rPr>
        <w:lastRenderedPageBreak/>
        <w:t>quantified by counting the number of ants that crossed the virtual line in each direction.</w:t>
      </w:r>
    </w:p>
    <w:p w14:paraId="26614184" w14:textId="77777777" w:rsidR="006368F9" w:rsidRDefault="006368F9"/>
    <w:sectPr w:rsidR="006368F9" w:rsidSect="0010394F">
      <w:pgSz w:w="11906" w:h="16838" w:code="9"/>
      <w:pgMar w:top="1440" w:right="1440" w:bottom="1440" w:left="144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646BE" w14:textId="77777777" w:rsidR="00FB3786" w:rsidRDefault="00FB3786" w:rsidP="009A6858">
      <w:pPr>
        <w:spacing w:after="0" w:line="240" w:lineRule="auto"/>
      </w:pPr>
      <w:r>
        <w:separator/>
      </w:r>
    </w:p>
  </w:endnote>
  <w:endnote w:type="continuationSeparator" w:id="0">
    <w:p w14:paraId="166D0821" w14:textId="77777777" w:rsidR="00FB3786" w:rsidRDefault="00FB3786" w:rsidP="009A6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5A377" w14:textId="77777777" w:rsidR="00FB3786" w:rsidRDefault="00FB3786" w:rsidP="009A6858">
      <w:pPr>
        <w:spacing w:after="0" w:line="240" w:lineRule="auto"/>
      </w:pPr>
      <w:r>
        <w:separator/>
      </w:r>
    </w:p>
  </w:footnote>
  <w:footnote w:type="continuationSeparator" w:id="0">
    <w:p w14:paraId="0DAB3FDA" w14:textId="77777777" w:rsidR="00FB3786" w:rsidRDefault="00FB3786" w:rsidP="009A68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05"/>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wNDUxNzUyNjc2MTFX0lEKTi0uzszPAykwqgUAEEQKOCwAAAA="/>
  </w:docVars>
  <w:rsids>
    <w:rsidRoot w:val="001A3A2A"/>
    <w:rsid w:val="0010394F"/>
    <w:rsid w:val="001A3A2A"/>
    <w:rsid w:val="006368F9"/>
    <w:rsid w:val="00922156"/>
    <w:rsid w:val="009A6858"/>
    <w:rsid w:val="009C3B5F"/>
    <w:rsid w:val="00FB3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F67A"/>
  <w15:chartTrackingRefBased/>
  <w15:docId w15:val="{5DA59DA1-EE4C-4769-A1C7-3A1BB243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858"/>
    <w:pPr>
      <w:tabs>
        <w:tab w:val="center" w:pos="4419"/>
        <w:tab w:val="right" w:pos="8838"/>
      </w:tabs>
      <w:spacing w:after="0" w:line="240" w:lineRule="auto"/>
    </w:pPr>
  </w:style>
  <w:style w:type="character" w:customStyle="1" w:styleId="HeaderChar">
    <w:name w:val="Header Char"/>
    <w:basedOn w:val="DefaultParagraphFont"/>
    <w:link w:val="Header"/>
    <w:uiPriority w:val="99"/>
    <w:rsid w:val="009A6858"/>
  </w:style>
  <w:style w:type="paragraph" w:styleId="Footer">
    <w:name w:val="footer"/>
    <w:basedOn w:val="Normal"/>
    <w:link w:val="FooterChar"/>
    <w:uiPriority w:val="99"/>
    <w:unhideWhenUsed/>
    <w:rsid w:val="009A6858"/>
    <w:pPr>
      <w:tabs>
        <w:tab w:val="center" w:pos="4419"/>
        <w:tab w:val="right" w:pos="8838"/>
      </w:tabs>
      <w:spacing w:after="0" w:line="240" w:lineRule="auto"/>
    </w:pPr>
  </w:style>
  <w:style w:type="character" w:customStyle="1" w:styleId="FooterChar">
    <w:name w:val="Footer Char"/>
    <w:basedOn w:val="DefaultParagraphFont"/>
    <w:link w:val="Footer"/>
    <w:uiPriority w:val="99"/>
    <w:rsid w:val="009A6858"/>
  </w:style>
  <w:style w:type="character" w:styleId="Hyperlink">
    <w:name w:val="Hyperlink"/>
    <w:basedOn w:val="DefaultParagraphFont"/>
    <w:uiPriority w:val="99"/>
    <w:semiHidden/>
    <w:unhideWhenUsed/>
    <w:rsid w:val="009A68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98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nas.org/doi/full/10.1073/pnas.2216217120"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Mizumoto</dc:creator>
  <cp:keywords/>
  <dc:description/>
  <cp:lastModifiedBy>Nobuaki Mizumoto</cp:lastModifiedBy>
  <cp:revision>3</cp:revision>
  <dcterms:created xsi:type="dcterms:W3CDTF">2023-11-22T02:57:00Z</dcterms:created>
  <dcterms:modified xsi:type="dcterms:W3CDTF">2023-11-22T03:11:00Z</dcterms:modified>
</cp:coreProperties>
</file>