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8DF77" w14:textId="7AD9BEB0" w:rsidR="00BE5D70" w:rsidRPr="003F38CA" w:rsidRDefault="00C71517" w:rsidP="003F38CA">
      <w:pPr>
        <w:snapToGrid w:val="0"/>
        <w:spacing w:after="0" w:line="240" w:lineRule="auto"/>
        <w:rPr>
          <w:rFonts w:ascii="Arial" w:hAnsi="Arial" w:cs="Arial"/>
          <w:b/>
          <w:bCs/>
          <w:sz w:val="22"/>
          <w:szCs w:val="22"/>
        </w:rPr>
      </w:pPr>
      <w:r w:rsidRPr="003F38CA">
        <w:rPr>
          <w:rFonts w:ascii="Arial" w:hAnsi="Arial" w:cs="Arial"/>
          <w:b/>
          <w:bCs/>
          <w:sz w:val="22"/>
          <w:szCs w:val="22"/>
        </w:rPr>
        <w:t>E</w:t>
      </w:r>
      <w:r w:rsidR="006F35E2" w:rsidRPr="003F38CA">
        <w:rPr>
          <w:rFonts w:ascii="Arial" w:hAnsi="Arial" w:cs="Arial"/>
          <w:b/>
          <w:bCs/>
          <w:sz w:val="22"/>
          <w:szCs w:val="22"/>
        </w:rPr>
        <w:t xml:space="preserve">valuating termite dealate dispersal using posture tracking </w:t>
      </w:r>
      <w:r w:rsidRPr="003F38CA">
        <w:rPr>
          <w:rFonts w:ascii="Arial" w:hAnsi="Arial" w:cs="Arial"/>
          <w:b/>
          <w:bCs/>
          <w:sz w:val="22"/>
          <w:szCs w:val="22"/>
        </w:rPr>
        <w:t>d</w:t>
      </w:r>
      <w:r w:rsidR="006F35E2" w:rsidRPr="003F38CA">
        <w:rPr>
          <w:rFonts w:ascii="Arial" w:hAnsi="Arial" w:cs="Arial"/>
          <w:b/>
          <w:bCs/>
          <w:sz w:val="22"/>
          <w:szCs w:val="22"/>
        </w:rPr>
        <w:t>ata</w:t>
      </w:r>
      <w:r w:rsidRPr="003F38CA">
        <w:rPr>
          <w:rFonts w:ascii="Arial" w:hAnsi="Arial" w:cs="Arial"/>
          <w:b/>
          <w:bCs/>
          <w:sz w:val="22"/>
          <w:szCs w:val="22"/>
        </w:rPr>
        <w:t>set</w:t>
      </w:r>
    </w:p>
    <w:p w14:paraId="7688DCB2" w14:textId="77777777" w:rsidR="006F35E2" w:rsidRPr="003F38CA" w:rsidRDefault="006F35E2" w:rsidP="003F38CA">
      <w:pPr>
        <w:snapToGrid w:val="0"/>
        <w:spacing w:after="0" w:line="240" w:lineRule="auto"/>
        <w:rPr>
          <w:rFonts w:ascii="Arial" w:hAnsi="Arial" w:cs="Arial"/>
          <w:b/>
          <w:bCs/>
          <w:sz w:val="22"/>
          <w:szCs w:val="22"/>
        </w:rPr>
      </w:pPr>
    </w:p>
    <w:p w14:paraId="501E2CFD" w14:textId="27343004" w:rsidR="00BE5D70" w:rsidRPr="003F38CA" w:rsidRDefault="00BE5D70" w:rsidP="003F38CA">
      <w:pPr>
        <w:snapToGrid w:val="0"/>
        <w:spacing w:after="0" w:line="240" w:lineRule="auto"/>
        <w:rPr>
          <w:rFonts w:ascii="Arial" w:hAnsi="Arial" w:cs="Arial"/>
          <w:b/>
          <w:bCs/>
          <w:sz w:val="22"/>
          <w:szCs w:val="22"/>
        </w:rPr>
      </w:pPr>
      <w:r w:rsidRPr="003F38CA">
        <w:rPr>
          <w:rFonts w:ascii="Arial" w:hAnsi="Arial" w:cs="Arial"/>
          <w:b/>
          <w:bCs/>
          <w:sz w:val="22"/>
          <w:szCs w:val="22"/>
        </w:rPr>
        <w:t>Nobuaki Mizumoto</w:t>
      </w:r>
    </w:p>
    <w:p w14:paraId="4F809954" w14:textId="5D56F380" w:rsidR="005D48CC" w:rsidRPr="003F38CA" w:rsidRDefault="005D48CC" w:rsidP="003F38CA">
      <w:pPr>
        <w:snapToGrid w:val="0"/>
        <w:spacing w:after="0" w:line="240" w:lineRule="auto"/>
        <w:rPr>
          <w:rFonts w:ascii="Arial" w:hAnsi="Arial" w:cs="Arial"/>
          <w:sz w:val="22"/>
          <w:szCs w:val="22"/>
        </w:rPr>
      </w:pPr>
      <w:r w:rsidRPr="003F38CA">
        <w:rPr>
          <w:rFonts w:ascii="Arial" w:hAnsi="Arial" w:cs="Arial"/>
          <w:sz w:val="22"/>
          <w:szCs w:val="22"/>
        </w:rPr>
        <w:t>Department of Entomology &amp; Plant Pathology, Auburn University, Auburn, AL, 36849, USA</w:t>
      </w:r>
    </w:p>
    <w:p w14:paraId="0AF608A0" w14:textId="2C319407" w:rsidR="00BE5D70" w:rsidRPr="003F38CA" w:rsidRDefault="005D48CC" w:rsidP="003F38CA">
      <w:pPr>
        <w:snapToGrid w:val="0"/>
        <w:spacing w:after="0" w:line="240" w:lineRule="auto"/>
        <w:rPr>
          <w:rFonts w:ascii="Arial" w:hAnsi="Arial" w:cs="Arial"/>
          <w:sz w:val="22"/>
          <w:szCs w:val="22"/>
        </w:rPr>
      </w:pPr>
      <w:r w:rsidRPr="003F38CA">
        <w:rPr>
          <w:rFonts w:ascii="Arial" w:hAnsi="Arial" w:cs="Arial"/>
          <w:sz w:val="22"/>
          <w:szCs w:val="22"/>
        </w:rPr>
        <w:t xml:space="preserve">Correspondence: </w:t>
      </w:r>
      <w:hyperlink r:id="rId7" w:history="1">
        <w:r w:rsidRPr="003F38CA">
          <w:rPr>
            <w:rStyle w:val="Hyperlink"/>
            <w:rFonts w:ascii="Arial" w:hAnsi="Arial" w:cs="Arial"/>
            <w:sz w:val="22"/>
            <w:szCs w:val="22"/>
          </w:rPr>
          <w:t>nzm0095@auburn.edu</w:t>
        </w:r>
      </w:hyperlink>
    </w:p>
    <w:p w14:paraId="398283DE" w14:textId="4B9777AC" w:rsidR="005D48CC" w:rsidRPr="003F38CA" w:rsidRDefault="005D48CC" w:rsidP="003F38CA">
      <w:pPr>
        <w:snapToGrid w:val="0"/>
        <w:spacing w:after="0" w:line="240" w:lineRule="auto"/>
        <w:rPr>
          <w:rFonts w:ascii="Arial" w:hAnsi="Arial" w:cs="Arial"/>
          <w:b/>
          <w:bCs/>
          <w:sz w:val="22"/>
          <w:szCs w:val="22"/>
        </w:rPr>
      </w:pPr>
    </w:p>
    <w:p w14:paraId="170446F9" w14:textId="16AB9BFB" w:rsidR="005D48CC" w:rsidRPr="003F38CA" w:rsidRDefault="005D48CC" w:rsidP="003F38CA">
      <w:pPr>
        <w:snapToGrid w:val="0"/>
        <w:spacing w:after="0" w:line="240" w:lineRule="auto"/>
        <w:rPr>
          <w:rFonts w:ascii="Arial" w:hAnsi="Arial" w:cs="Arial"/>
          <w:b/>
          <w:bCs/>
          <w:sz w:val="22"/>
          <w:szCs w:val="22"/>
        </w:rPr>
      </w:pPr>
      <w:r w:rsidRPr="003F38CA">
        <w:rPr>
          <w:rFonts w:ascii="Arial" w:hAnsi="Arial" w:cs="Arial"/>
          <w:b/>
          <w:bCs/>
          <w:sz w:val="22"/>
          <w:szCs w:val="22"/>
        </w:rPr>
        <w:t>Abstract</w:t>
      </w:r>
    </w:p>
    <w:p w14:paraId="4229D95C" w14:textId="77777777" w:rsidR="00B25B3B" w:rsidRPr="003F38CA" w:rsidRDefault="00B25B3B" w:rsidP="003F38CA">
      <w:pPr>
        <w:snapToGrid w:val="0"/>
        <w:spacing w:after="0" w:line="240" w:lineRule="auto"/>
        <w:rPr>
          <w:rFonts w:ascii="Arial" w:hAnsi="Arial" w:cs="Arial"/>
          <w:sz w:val="22"/>
          <w:szCs w:val="22"/>
        </w:rPr>
      </w:pPr>
    </w:p>
    <w:p w14:paraId="21DCF3F2" w14:textId="76375745" w:rsidR="005D48CC" w:rsidRPr="003F38CA" w:rsidRDefault="006206A4" w:rsidP="003F38CA">
      <w:pPr>
        <w:snapToGrid w:val="0"/>
        <w:spacing w:after="0" w:line="240" w:lineRule="auto"/>
        <w:rPr>
          <w:rFonts w:ascii="Arial" w:hAnsi="Arial" w:cs="Arial"/>
          <w:sz w:val="22"/>
          <w:szCs w:val="22"/>
        </w:rPr>
      </w:pPr>
      <w:r w:rsidRPr="003F38CA">
        <w:rPr>
          <w:rFonts w:ascii="Arial" w:hAnsi="Arial" w:cs="Arial"/>
          <w:sz w:val="22"/>
          <w:szCs w:val="22"/>
        </w:rPr>
        <w:t>Termite</w:t>
      </w:r>
      <w:r w:rsidR="00EF1F38" w:rsidRPr="003F38CA">
        <w:rPr>
          <w:rFonts w:ascii="Arial" w:hAnsi="Arial" w:cs="Arial"/>
          <w:sz w:val="22"/>
          <w:szCs w:val="22"/>
        </w:rPr>
        <w:t xml:space="preserve">s </w:t>
      </w:r>
      <w:r w:rsidR="00B25B3B" w:rsidRPr="003F38CA">
        <w:rPr>
          <w:rFonts w:ascii="Arial" w:hAnsi="Arial" w:cs="Arial"/>
          <w:sz w:val="22"/>
          <w:szCs w:val="22"/>
        </w:rPr>
        <w:t xml:space="preserve">have two distinct phases in their life cycle: a stable mature colony and mobile mating dispersers. </w:t>
      </w:r>
    </w:p>
    <w:p w14:paraId="43A6E05C" w14:textId="15EE183D" w:rsidR="00B25B3B" w:rsidRPr="003F38CA" w:rsidRDefault="00B25B3B" w:rsidP="003F38CA">
      <w:pPr>
        <w:snapToGrid w:val="0"/>
        <w:spacing w:after="0" w:line="240" w:lineRule="auto"/>
        <w:rPr>
          <w:rFonts w:ascii="Arial" w:hAnsi="Arial" w:cs="Arial"/>
          <w:sz w:val="22"/>
          <w:szCs w:val="22"/>
        </w:rPr>
      </w:pPr>
      <w:r w:rsidRPr="003F38CA">
        <w:rPr>
          <w:rFonts w:ascii="Arial" w:hAnsi="Arial" w:cs="Arial"/>
          <w:sz w:val="22"/>
          <w:szCs w:val="22"/>
        </w:rPr>
        <w:t xml:space="preserve">Mature colonies are important as </w:t>
      </w:r>
      <w:proofErr w:type="gramStart"/>
      <w:r w:rsidRPr="003F38CA">
        <w:rPr>
          <w:rFonts w:ascii="Arial" w:hAnsi="Arial" w:cs="Arial"/>
          <w:sz w:val="22"/>
          <w:szCs w:val="22"/>
        </w:rPr>
        <w:t>it</w:t>
      </w:r>
      <w:proofErr w:type="gramEnd"/>
      <w:r w:rsidRPr="003F38CA">
        <w:rPr>
          <w:rFonts w:ascii="Arial" w:hAnsi="Arial" w:cs="Arial"/>
          <w:sz w:val="22"/>
          <w:szCs w:val="22"/>
        </w:rPr>
        <w:t xml:space="preserve"> directly damage </w:t>
      </w:r>
      <w:proofErr w:type="gramStart"/>
      <w:r w:rsidRPr="003F38CA">
        <w:rPr>
          <w:rFonts w:ascii="Arial" w:hAnsi="Arial" w:cs="Arial"/>
          <w:sz w:val="22"/>
          <w:szCs w:val="22"/>
        </w:rPr>
        <w:t>the human</w:t>
      </w:r>
      <w:proofErr w:type="gramEnd"/>
      <w:r w:rsidRPr="003F38CA">
        <w:rPr>
          <w:rFonts w:ascii="Arial" w:hAnsi="Arial" w:cs="Arial"/>
          <w:sz w:val="22"/>
          <w:szCs w:val="22"/>
        </w:rPr>
        <w:t xml:space="preserve"> property.</w:t>
      </w:r>
    </w:p>
    <w:p w14:paraId="101C24C6" w14:textId="05810360" w:rsidR="00B25B3B" w:rsidRPr="003F38CA" w:rsidRDefault="00B25B3B" w:rsidP="003F38CA">
      <w:pPr>
        <w:snapToGrid w:val="0"/>
        <w:spacing w:after="0" w:line="240" w:lineRule="auto"/>
        <w:rPr>
          <w:rFonts w:ascii="Arial" w:hAnsi="Arial" w:cs="Arial"/>
          <w:sz w:val="22"/>
          <w:szCs w:val="22"/>
        </w:rPr>
      </w:pPr>
      <w:r w:rsidRPr="003F38CA">
        <w:rPr>
          <w:rFonts w:ascii="Arial" w:hAnsi="Arial" w:cs="Arial"/>
          <w:sz w:val="22"/>
          <w:szCs w:val="22"/>
        </w:rPr>
        <w:t xml:space="preserve">At the same time, mating dispersers determine the initial infestation, </w:t>
      </w:r>
      <w:r w:rsidR="00AD44DF" w:rsidRPr="003F38CA">
        <w:rPr>
          <w:rFonts w:ascii="Arial" w:hAnsi="Arial" w:cs="Arial"/>
          <w:sz w:val="22"/>
          <w:szCs w:val="22"/>
        </w:rPr>
        <w:t>invasion success, and colony establishment.</w:t>
      </w:r>
    </w:p>
    <w:p w14:paraId="123C2563" w14:textId="3B8E358B" w:rsidR="00B25B3B" w:rsidRPr="003F38CA" w:rsidRDefault="00B25B3B" w:rsidP="003F38CA">
      <w:pPr>
        <w:snapToGrid w:val="0"/>
        <w:spacing w:after="0" w:line="240" w:lineRule="auto"/>
        <w:rPr>
          <w:rFonts w:ascii="Arial" w:hAnsi="Arial" w:cs="Arial"/>
          <w:sz w:val="22"/>
          <w:szCs w:val="22"/>
        </w:rPr>
      </w:pPr>
      <w:r w:rsidRPr="003F38CA">
        <w:rPr>
          <w:rFonts w:ascii="Arial" w:hAnsi="Arial" w:cs="Arial"/>
          <w:sz w:val="22"/>
          <w:szCs w:val="22"/>
        </w:rPr>
        <w:t>Termite dispersers have to overcome a facet of challenges.</w:t>
      </w:r>
    </w:p>
    <w:p w14:paraId="3D2629C3" w14:textId="7DB3CAC9" w:rsidR="00B25B3B" w:rsidRPr="003F38CA" w:rsidRDefault="00B25B3B" w:rsidP="003F38CA">
      <w:pPr>
        <w:snapToGrid w:val="0"/>
        <w:spacing w:after="0" w:line="240" w:lineRule="auto"/>
        <w:rPr>
          <w:rFonts w:ascii="Arial" w:hAnsi="Arial" w:cs="Arial"/>
          <w:sz w:val="22"/>
          <w:szCs w:val="22"/>
        </w:rPr>
      </w:pPr>
      <w:r w:rsidRPr="003F38CA">
        <w:rPr>
          <w:rFonts w:ascii="Arial" w:hAnsi="Arial" w:cs="Arial"/>
          <w:sz w:val="22"/>
          <w:szCs w:val="22"/>
        </w:rPr>
        <w:t>However, it is poorly understood how the success of mating termites is affected by the environmental factors.</w:t>
      </w:r>
    </w:p>
    <w:p w14:paraId="182E50DF" w14:textId="74E261A9" w:rsidR="00B25B3B" w:rsidRPr="003F38CA" w:rsidRDefault="00B25B3B" w:rsidP="003F38CA">
      <w:pPr>
        <w:snapToGrid w:val="0"/>
        <w:spacing w:after="0" w:line="240" w:lineRule="auto"/>
        <w:rPr>
          <w:rFonts w:ascii="Arial" w:hAnsi="Arial" w:cs="Arial"/>
          <w:sz w:val="22"/>
          <w:szCs w:val="22"/>
        </w:rPr>
      </w:pPr>
      <w:r w:rsidRPr="003F38CA">
        <w:rPr>
          <w:rFonts w:ascii="Arial" w:hAnsi="Arial" w:cs="Arial"/>
          <w:sz w:val="22"/>
          <w:szCs w:val="22"/>
        </w:rPr>
        <w:t xml:space="preserve">In this study, I </w:t>
      </w:r>
      <w:r w:rsidR="00AD44DF" w:rsidRPr="003F38CA">
        <w:rPr>
          <w:rFonts w:ascii="Arial" w:hAnsi="Arial" w:cs="Arial"/>
          <w:sz w:val="22"/>
          <w:szCs w:val="22"/>
        </w:rPr>
        <w:t xml:space="preserve">study the walking searching behavior </w:t>
      </w:r>
      <w:r w:rsidR="008A7421">
        <w:rPr>
          <w:rFonts w:ascii="Arial" w:hAnsi="Arial" w:cs="Arial"/>
          <w:sz w:val="22"/>
          <w:szCs w:val="22"/>
        </w:rPr>
        <w:t xml:space="preserve">of termites </w:t>
      </w:r>
      <w:r w:rsidR="00AD44DF" w:rsidRPr="003F38CA">
        <w:rPr>
          <w:rFonts w:ascii="Arial" w:hAnsi="Arial" w:cs="Arial"/>
          <w:sz w:val="22"/>
          <w:szCs w:val="22"/>
        </w:rPr>
        <w:t xml:space="preserve">to evaluate the area covered by walking and the </w:t>
      </w:r>
      <w:proofErr w:type="gramStart"/>
      <w:r w:rsidR="00AD44DF" w:rsidRPr="003F38CA">
        <w:rPr>
          <w:rFonts w:ascii="Arial" w:hAnsi="Arial" w:cs="Arial"/>
          <w:sz w:val="22"/>
          <w:szCs w:val="22"/>
        </w:rPr>
        <w:t>searching</w:t>
      </w:r>
      <w:proofErr w:type="gramEnd"/>
      <w:r w:rsidR="00AD44DF" w:rsidRPr="003F38CA">
        <w:rPr>
          <w:rFonts w:ascii="Arial" w:hAnsi="Arial" w:cs="Arial"/>
          <w:sz w:val="22"/>
          <w:szCs w:val="22"/>
        </w:rPr>
        <w:t xml:space="preserve"> efficiency across different urban environments.</w:t>
      </w:r>
    </w:p>
    <w:p w14:paraId="10DAA8E4" w14:textId="31FFDE0B" w:rsidR="00AD44DF" w:rsidRPr="003F38CA" w:rsidRDefault="00AD44DF" w:rsidP="003F38CA">
      <w:pPr>
        <w:snapToGrid w:val="0"/>
        <w:spacing w:after="0" w:line="240" w:lineRule="auto"/>
        <w:rPr>
          <w:rFonts w:ascii="Arial" w:hAnsi="Arial" w:cs="Arial"/>
          <w:sz w:val="22"/>
          <w:szCs w:val="22"/>
        </w:rPr>
      </w:pPr>
      <w:r w:rsidRPr="003F38CA">
        <w:rPr>
          <w:rFonts w:ascii="Arial" w:hAnsi="Arial" w:cs="Arial"/>
          <w:sz w:val="22"/>
          <w:szCs w:val="22"/>
        </w:rPr>
        <w:t xml:space="preserve">By reanalyzing experiments in the experimental arena with the deep-learning posture tracking approach, I estimated termite searching movement in an open space. Then, I simulated termite mate search dynamics under a variety of density conditions after different swarming </w:t>
      </w:r>
      <w:proofErr w:type="gramStart"/>
      <w:r w:rsidRPr="003F38CA">
        <w:rPr>
          <w:rFonts w:ascii="Arial" w:hAnsi="Arial" w:cs="Arial"/>
          <w:sz w:val="22"/>
          <w:szCs w:val="22"/>
        </w:rPr>
        <w:t>events, and</w:t>
      </w:r>
      <w:proofErr w:type="gramEnd"/>
      <w:r w:rsidRPr="003F38CA">
        <w:rPr>
          <w:rFonts w:ascii="Arial" w:hAnsi="Arial" w:cs="Arial"/>
          <w:sz w:val="22"/>
          <w:szCs w:val="22"/>
        </w:rPr>
        <w:t xml:space="preserve"> </w:t>
      </w:r>
      <w:proofErr w:type="gramStart"/>
      <w:r w:rsidRPr="003F38CA">
        <w:rPr>
          <w:rFonts w:ascii="Arial" w:hAnsi="Arial" w:cs="Arial"/>
          <w:sz w:val="22"/>
          <w:szCs w:val="22"/>
        </w:rPr>
        <w:t>evaluate</w:t>
      </w:r>
      <w:proofErr w:type="gramEnd"/>
      <w:r w:rsidRPr="003F38CA">
        <w:rPr>
          <w:rFonts w:ascii="Arial" w:hAnsi="Arial" w:cs="Arial"/>
          <w:sz w:val="22"/>
          <w:szCs w:val="22"/>
        </w:rPr>
        <w:t xml:space="preserve"> the effect of urban lighting environments on mating success. </w:t>
      </w:r>
    </w:p>
    <w:p w14:paraId="4DE84006" w14:textId="2BFAF289" w:rsidR="00AD44DF" w:rsidRPr="003F38CA" w:rsidRDefault="00AD44DF" w:rsidP="003F38CA">
      <w:pPr>
        <w:snapToGrid w:val="0"/>
        <w:spacing w:after="0" w:line="240" w:lineRule="auto"/>
        <w:rPr>
          <w:rFonts w:ascii="Arial" w:hAnsi="Arial" w:cs="Arial"/>
          <w:sz w:val="22"/>
          <w:szCs w:val="22"/>
        </w:rPr>
      </w:pPr>
      <w:r w:rsidRPr="003F38CA">
        <w:rPr>
          <w:rFonts w:ascii="Arial" w:hAnsi="Arial" w:cs="Arial"/>
          <w:sz w:val="22"/>
          <w:szCs w:val="22"/>
        </w:rPr>
        <w:t xml:space="preserve">I demonstrate that termite mating success is highly based on the local termite density, where urban lighting can greatly contribute to their success even in the </w:t>
      </w:r>
      <w:proofErr w:type="gramStart"/>
      <w:r w:rsidRPr="003F38CA">
        <w:rPr>
          <w:rFonts w:ascii="Arial" w:hAnsi="Arial" w:cs="Arial"/>
          <w:sz w:val="22"/>
          <w:szCs w:val="22"/>
        </w:rPr>
        <w:t>low density</w:t>
      </w:r>
      <w:proofErr w:type="gramEnd"/>
      <w:r w:rsidRPr="003F38CA">
        <w:rPr>
          <w:rFonts w:ascii="Arial" w:hAnsi="Arial" w:cs="Arial"/>
          <w:sz w:val="22"/>
          <w:szCs w:val="22"/>
        </w:rPr>
        <w:t xml:space="preserve"> population.</w:t>
      </w:r>
    </w:p>
    <w:p w14:paraId="4B385ECA" w14:textId="79B38143" w:rsidR="00B25B3B" w:rsidRPr="003F38CA" w:rsidRDefault="003F38CA" w:rsidP="003F38CA">
      <w:pPr>
        <w:snapToGrid w:val="0"/>
        <w:spacing w:after="0" w:line="240" w:lineRule="auto"/>
        <w:rPr>
          <w:rFonts w:ascii="Arial" w:hAnsi="Arial" w:cs="Arial"/>
          <w:sz w:val="22"/>
          <w:szCs w:val="22"/>
        </w:rPr>
      </w:pPr>
      <w:r w:rsidRPr="003F38CA">
        <w:rPr>
          <w:rFonts w:ascii="Arial" w:hAnsi="Arial" w:cs="Arial"/>
          <w:sz w:val="22"/>
          <w:szCs w:val="22"/>
        </w:rPr>
        <w:t>New lens to the termite biology.</w:t>
      </w:r>
    </w:p>
    <w:p w14:paraId="20CE206D" w14:textId="77777777" w:rsidR="003276A4" w:rsidRPr="003F38CA" w:rsidRDefault="003276A4" w:rsidP="003F38CA">
      <w:pPr>
        <w:snapToGrid w:val="0"/>
        <w:spacing w:after="0" w:line="240" w:lineRule="auto"/>
        <w:rPr>
          <w:rFonts w:ascii="Arial" w:hAnsi="Arial" w:cs="Arial"/>
          <w:sz w:val="22"/>
          <w:szCs w:val="22"/>
        </w:rPr>
      </w:pPr>
    </w:p>
    <w:p w14:paraId="0151B99A" w14:textId="777FB2E4" w:rsidR="00C71517" w:rsidRPr="003F38CA" w:rsidRDefault="00C71517" w:rsidP="003F38CA">
      <w:pPr>
        <w:snapToGrid w:val="0"/>
        <w:spacing w:after="0" w:line="240" w:lineRule="auto"/>
        <w:rPr>
          <w:rFonts w:ascii="Arial" w:hAnsi="Arial" w:cs="Arial"/>
          <w:b/>
          <w:bCs/>
          <w:sz w:val="22"/>
          <w:szCs w:val="22"/>
        </w:rPr>
      </w:pPr>
      <w:r w:rsidRPr="003F38CA">
        <w:rPr>
          <w:rFonts w:ascii="Arial" w:hAnsi="Arial" w:cs="Arial"/>
          <w:b/>
          <w:bCs/>
          <w:sz w:val="22"/>
          <w:szCs w:val="22"/>
        </w:rPr>
        <w:t>Keywords</w:t>
      </w:r>
    </w:p>
    <w:p w14:paraId="7B93FA06" w14:textId="77777777" w:rsidR="001B6563" w:rsidRPr="003F38CA" w:rsidRDefault="001B6563" w:rsidP="003F38CA">
      <w:pPr>
        <w:snapToGrid w:val="0"/>
        <w:spacing w:after="0" w:line="240" w:lineRule="auto"/>
        <w:rPr>
          <w:rFonts w:ascii="Arial" w:hAnsi="Arial" w:cs="Arial"/>
          <w:b/>
          <w:bCs/>
          <w:sz w:val="22"/>
          <w:szCs w:val="22"/>
        </w:rPr>
      </w:pPr>
    </w:p>
    <w:p w14:paraId="60AE47C7" w14:textId="47DA8E8B" w:rsidR="005D48CC" w:rsidRPr="003F38CA" w:rsidRDefault="005D48CC" w:rsidP="003F38CA">
      <w:pPr>
        <w:snapToGrid w:val="0"/>
        <w:spacing w:after="0" w:line="240" w:lineRule="auto"/>
        <w:rPr>
          <w:rFonts w:ascii="Arial" w:hAnsi="Arial" w:cs="Arial"/>
          <w:b/>
          <w:bCs/>
          <w:sz w:val="22"/>
          <w:szCs w:val="22"/>
        </w:rPr>
      </w:pPr>
      <w:r w:rsidRPr="003F38CA">
        <w:rPr>
          <w:rFonts w:ascii="Arial" w:hAnsi="Arial" w:cs="Arial"/>
          <w:b/>
          <w:bCs/>
          <w:sz w:val="22"/>
          <w:szCs w:val="22"/>
        </w:rPr>
        <w:t>Introduction</w:t>
      </w:r>
    </w:p>
    <w:p w14:paraId="749EDBA0" w14:textId="77777777" w:rsidR="008D726F" w:rsidRPr="003F38CA" w:rsidRDefault="008D726F" w:rsidP="003F38CA">
      <w:pPr>
        <w:snapToGrid w:val="0"/>
        <w:spacing w:after="0" w:line="240" w:lineRule="auto"/>
        <w:ind w:firstLine="360"/>
        <w:rPr>
          <w:rFonts w:ascii="Arial" w:hAnsi="Arial" w:cs="Arial"/>
          <w:sz w:val="22"/>
          <w:szCs w:val="22"/>
        </w:rPr>
      </w:pPr>
    </w:p>
    <w:p w14:paraId="6D58F078" w14:textId="347481A8" w:rsidR="005D48CC" w:rsidRPr="003F38CA" w:rsidRDefault="005D48CC" w:rsidP="003F38CA">
      <w:pPr>
        <w:snapToGrid w:val="0"/>
        <w:spacing w:after="0" w:line="240" w:lineRule="auto"/>
        <w:rPr>
          <w:rFonts w:ascii="Arial" w:hAnsi="Arial" w:cs="Arial"/>
          <w:sz w:val="22"/>
          <w:szCs w:val="22"/>
        </w:rPr>
      </w:pPr>
      <w:r w:rsidRPr="003F38CA">
        <w:rPr>
          <w:rFonts w:ascii="Arial" w:hAnsi="Arial" w:cs="Arial"/>
          <w:sz w:val="22"/>
          <w:szCs w:val="22"/>
        </w:rPr>
        <w:t xml:space="preserve">1. Termite: mating </w:t>
      </w:r>
      <w:proofErr w:type="gramStart"/>
      <w:r w:rsidRPr="003F38CA">
        <w:rPr>
          <w:rFonts w:ascii="Arial" w:hAnsi="Arial" w:cs="Arial"/>
          <w:sz w:val="22"/>
          <w:szCs w:val="22"/>
        </w:rPr>
        <w:t xml:space="preserve">pair </w:t>
      </w:r>
      <w:r w:rsidR="003276A4" w:rsidRPr="003F38CA">
        <w:rPr>
          <w:rFonts w:ascii="Arial" w:hAnsi="Arial" w:cs="Arial"/>
          <w:sz w:val="22"/>
          <w:szCs w:val="22"/>
        </w:rPr>
        <w:t>is</w:t>
      </w:r>
      <w:proofErr w:type="gramEnd"/>
      <w:r w:rsidRPr="003F38CA">
        <w:rPr>
          <w:rFonts w:ascii="Arial" w:hAnsi="Arial" w:cs="Arial"/>
          <w:sz w:val="22"/>
          <w:szCs w:val="22"/>
        </w:rPr>
        <w:t xml:space="preserve"> an important unit</w:t>
      </w:r>
      <w:r w:rsidR="00142246" w:rsidRPr="003F38CA">
        <w:rPr>
          <w:rFonts w:ascii="Arial" w:hAnsi="Arial" w:cs="Arial"/>
          <w:sz w:val="22"/>
          <w:szCs w:val="22"/>
        </w:rPr>
        <w:t xml:space="preserve"> to think about pest management. However, </w:t>
      </w:r>
      <w:r w:rsidR="00FD1F19" w:rsidRPr="003F38CA">
        <w:rPr>
          <w:rFonts w:ascii="Arial" w:hAnsi="Arial" w:cs="Arial"/>
          <w:sz w:val="22"/>
          <w:szCs w:val="22"/>
        </w:rPr>
        <w:t xml:space="preserve">termites damage human property when they are in the mature colony, so less attention has been paid to </w:t>
      </w:r>
      <w:r w:rsidR="003276A4" w:rsidRPr="003F38CA">
        <w:rPr>
          <w:rFonts w:ascii="Arial" w:hAnsi="Arial" w:cs="Arial"/>
          <w:sz w:val="22"/>
          <w:szCs w:val="22"/>
        </w:rPr>
        <w:t>the mating partners</w:t>
      </w:r>
      <w:r w:rsidR="00FD1F19" w:rsidRPr="003F38CA">
        <w:rPr>
          <w:rFonts w:ascii="Arial" w:hAnsi="Arial" w:cs="Arial"/>
          <w:sz w:val="22"/>
          <w:szCs w:val="22"/>
        </w:rPr>
        <w:t xml:space="preserve">. However, even though the mature colony is </w:t>
      </w:r>
      <w:r w:rsidR="003276A4" w:rsidRPr="003F38CA">
        <w:rPr>
          <w:rFonts w:ascii="Arial" w:hAnsi="Arial" w:cs="Arial"/>
          <w:sz w:val="22"/>
          <w:szCs w:val="22"/>
        </w:rPr>
        <w:t xml:space="preserve">made up of </w:t>
      </w:r>
      <w:r w:rsidR="00FD1F19" w:rsidRPr="003F38CA">
        <w:rPr>
          <w:rFonts w:ascii="Arial" w:hAnsi="Arial" w:cs="Arial"/>
          <w:sz w:val="22"/>
          <w:szCs w:val="22"/>
        </w:rPr>
        <w:t xml:space="preserve">millions of </w:t>
      </w:r>
      <w:r w:rsidR="003276A4" w:rsidRPr="003F38CA">
        <w:rPr>
          <w:rFonts w:ascii="Arial" w:hAnsi="Arial" w:cs="Arial"/>
          <w:sz w:val="22"/>
          <w:szCs w:val="22"/>
        </w:rPr>
        <w:t>individuals</w:t>
      </w:r>
      <w:r w:rsidR="00FD1F19" w:rsidRPr="003F38CA">
        <w:rPr>
          <w:rFonts w:ascii="Arial" w:hAnsi="Arial" w:cs="Arial"/>
          <w:sz w:val="22"/>
          <w:szCs w:val="22"/>
        </w:rPr>
        <w:t xml:space="preserve">, all colonies need to start from a mating </w:t>
      </w:r>
      <w:proofErr w:type="gramStart"/>
      <w:r w:rsidR="00FD1F19" w:rsidRPr="003F38CA">
        <w:rPr>
          <w:rFonts w:ascii="Arial" w:hAnsi="Arial" w:cs="Arial"/>
          <w:sz w:val="22"/>
          <w:szCs w:val="22"/>
        </w:rPr>
        <w:t>pair</w:t>
      </w:r>
      <w:proofErr w:type="gramEnd"/>
      <w:r w:rsidR="00FD1F19" w:rsidRPr="003F38CA">
        <w:rPr>
          <w:rFonts w:ascii="Arial" w:hAnsi="Arial" w:cs="Arial"/>
          <w:sz w:val="22"/>
          <w:szCs w:val="22"/>
        </w:rPr>
        <w:t xml:space="preserve"> (with a few exceptions)</w:t>
      </w:r>
      <w:r w:rsidR="00560621" w:rsidRPr="003F38CA">
        <w:rPr>
          <w:rFonts w:ascii="Arial" w:hAnsi="Arial" w:cs="Arial"/>
          <w:sz w:val="22"/>
          <w:szCs w:val="22"/>
        </w:rPr>
        <w:t>.</w:t>
      </w:r>
      <w:r w:rsidR="00FD1F19" w:rsidRPr="003F38CA">
        <w:rPr>
          <w:rFonts w:ascii="Arial" w:hAnsi="Arial" w:cs="Arial"/>
          <w:sz w:val="22"/>
          <w:szCs w:val="22"/>
        </w:rPr>
        <w:t xml:space="preserve"> </w:t>
      </w:r>
    </w:p>
    <w:p w14:paraId="1173C612" w14:textId="4553FD1F" w:rsidR="00A22E6E" w:rsidRPr="003F38CA" w:rsidRDefault="00A22E6E" w:rsidP="003F38CA">
      <w:pPr>
        <w:snapToGrid w:val="0"/>
        <w:spacing w:after="0" w:line="240" w:lineRule="auto"/>
        <w:rPr>
          <w:rFonts w:ascii="Arial" w:hAnsi="Arial" w:cs="Arial"/>
          <w:sz w:val="22"/>
          <w:szCs w:val="22"/>
        </w:rPr>
      </w:pPr>
      <w:r w:rsidRPr="003F38CA">
        <w:rPr>
          <w:rFonts w:ascii="Arial" w:hAnsi="Arial" w:cs="Arial"/>
          <w:sz w:val="22"/>
          <w:szCs w:val="22"/>
        </w:rPr>
        <w:t xml:space="preserve">About </w:t>
      </w:r>
      <w:r w:rsidR="003276A4" w:rsidRPr="003F38CA">
        <w:rPr>
          <w:rFonts w:ascii="Arial" w:hAnsi="Arial" w:cs="Arial"/>
          <w:sz w:val="22"/>
          <w:szCs w:val="22"/>
        </w:rPr>
        <w:t xml:space="preserve">the </w:t>
      </w:r>
      <w:r w:rsidRPr="003F38CA">
        <w:rPr>
          <w:rFonts w:ascii="Arial" w:hAnsi="Arial" w:cs="Arial"/>
          <w:sz w:val="22"/>
          <w:szCs w:val="22"/>
        </w:rPr>
        <w:t>termite tandem running. It is a critical life stage for colony establishments, biological invasion, and pest management. But this is not well appreciated.</w:t>
      </w:r>
    </w:p>
    <w:p w14:paraId="1F81F344" w14:textId="77777777" w:rsidR="00A22E6E" w:rsidRPr="003F38CA" w:rsidRDefault="00A22E6E" w:rsidP="003F38CA">
      <w:pPr>
        <w:snapToGrid w:val="0"/>
        <w:spacing w:after="0" w:line="240" w:lineRule="auto"/>
        <w:rPr>
          <w:rFonts w:ascii="Arial" w:hAnsi="Arial" w:cs="Arial"/>
          <w:sz w:val="22"/>
          <w:szCs w:val="22"/>
        </w:rPr>
      </w:pPr>
    </w:p>
    <w:p w14:paraId="591DCD34" w14:textId="77777777" w:rsidR="008D726F" w:rsidRPr="003F38CA" w:rsidRDefault="008D726F" w:rsidP="003F38CA">
      <w:pPr>
        <w:snapToGrid w:val="0"/>
        <w:spacing w:after="0" w:line="240" w:lineRule="auto"/>
        <w:rPr>
          <w:rFonts w:ascii="Arial" w:hAnsi="Arial" w:cs="Arial"/>
          <w:sz w:val="22"/>
          <w:szCs w:val="22"/>
        </w:rPr>
      </w:pPr>
      <w:r w:rsidRPr="003F38CA">
        <w:rPr>
          <w:rFonts w:ascii="Arial" w:hAnsi="Arial" w:cs="Arial"/>
          <w:sz w:val="22"/>
          <w:szCs w:val="22"/>
        </w:rPr>
        <w:t xml:space="preserve">Termite management strategies have traditionally focused on controlling mature colonies, as structural damage to buildings typically arises only after colonies reach an advanced developmental stage. However, every colony begins with a founding pair, and the behaviors surrounding colony initiation—particularly those occurring immediately after dispersal—represent a critical yet understudied phase in termite biology. In this study, I reanalyze previously published video data on termite mating behavior using deep-learning-based posture tracking to extract quantitative metrics of movement and interaction. Focusing on the dispersal dynamics of </w:t>
      </w:r>
      <w:proofErr w:type="spellStart"/>
      <w:r w:rsidRPr="003F38CA">
        <w:rPr>
          <w:rFonts w:ascii="Arial" w:hAnsi="Arial" w:cs="Arial"/>
          <w:sz w:val="22"/>
          <w:szCs w:val="22"/>
        </w:rPr>
        <w:t>dealates</w:t>
      </w:r>
      <w:proofErr w:type="spellEnd"/>
      <w:r w:rsidRPr="003F38CA">
        <w:rPr>
          <w:rFonts w:ascii="Arial" w:hAnsi="Arial" w:cs="Arial"/>
          <w:sz w:val="22"/>
          <w:szCs w:val="22"/>
        </w:rPr>
        <w:t>, I aim to provide new insights into the early stages of colony founding and discuss the potential implications of these behaviors for termite population ecology and, ultimately, for early-stage pest intervention strategies.</w:t>
      </w:r>
    </w:p>
    <w:p w14:paraId="4A3C46AB" w14:textId="77777777" w:rsidR="008D726F" w:rsidRPr="003F38CA" w:rsidRDefault="008D726F" w:rsidP="003F38CA">
      <w:pPr>
        <w:snapToGrid w:val="0"/>
        <w:spacing w:after="0" w:line="240" w:lineRule="auto"/>
        <w:rPr>
          <w:rFonts w:ascii="Arial" w:hAnsi="Arial" w:cs="Arial"/>
          <w:sz w:val="22"/>
          <w:szCs w:val="22"/>
        </w:rPr>
      </w:pPr>
    </w:p>
    <w:p w14:paraId="093CB79D" w14:textId="77777777" w:rsidR="008D726F" w:rsidRPr="003F38CA" w:rsidRDefault="008D726F" w:rsidP="003F38CA">
      <w:pPr>
        <w:snapToGrid w:val="0"/>
        <w:spacing w:after="0" w:line="240" w:lineRule="auto"/>
        <w:rPr>
          <w:rFonts w:ascii="Arial" w:hAnsi="Arial" w:cs="Arial"/>
          <w:sz w:val="22"/>
          <w:szCs w:val="22"/>
        </w:rPr>
      </w:pPr>
    </w:p>
    <w:p w14:paraId="4EC9694D" w14:textId="2182519F" w:rsidR="005D48CC" w:rsidRPr="003F38CA" w:rsidRDefault="005D48CC" w:rsidP="003F38CA">
      <w:pPr>
        <w:snapToGrid w:val="0"/>
        <w:spacing w:after="0" w:line="240" w:lineRule="auto"/>
        <w:rPr>
          <w:rFonts w:ascii="Arial" w:hAnsi="Arial" w:cs="Arial"/>
          <w:sz w:val="22"/>
          <w:szCs w:val="22"/>
        </w:rPr>
      </w:pPr>
      <w:r w:rsidRPr="003F38CA">
        <w:rPr>
          <w:rFonts w:ascii="Arial" w:hAnsi="Arial" w:cs="Arial"/>
          <w:sz w:val="22"/>
          <w:szCs w:val="22"/>
        </w:rPr>
        <w:t xml:space="preserve">2. mate pairing </w:t>
      </w:r>
      <w:r w:rsidR="00142246" w:rsidRPr="003F38CA">
        <w:rPr>
          <w:rFonts w:ascii="Arial" w:hAnsi="Arial" w:cs="Arial"/>
          <w:sz w:val="22"/>
          <w:szCs w:val="22"/>
        </w:rPr>
        <w:t xml:space="preserve">termites. </w:t>
      </w:r>
      <w:proofErr w:type="gramStart"/>
      <w:r w:rsidR="00142246" w:rsidRPr="003F38CA">
        <w:rPr>
          <w:rFonts w:ascii="Arial" w:hAnsi="Arial" w:cs="Arial"/>
          <w:sz w:val="22"/>
          <w:szCs w:val="22"/>
        </w:rPr>
        <w:t>how</w:t>
      </w:r>
      <w:proofErr w:type="gramEnd"/>
      <w:r w:rsidR="00142246" w:rsidRPr="003F38CA">
        <w:rPr>
          <w:rFonts w:ascii="Arial" w:hAnsi="Arial" w:cs="Arial"/>
          <w:sz w:val="22"/>
          <w:szCs w:val="22"/>
        </w:rPr>
        <w:t xml:space="preserve"> far </w:t>
      </w:r>
      <w:proofErr w:type="gramStart"/>
      <w:r w:rsidR="00142246" w:rsidRPr="003F38CA">
        <w:rPr>
          <w:rFonts w:ascii="Arial" w:hAnsi="Arial" w:cs="Arial"/>
          <w:sz w:val="22"/>
          <w:szCs w:val="22"/>
        </w:rPr>
        <w:t>they can</w:t>
      </w:r>
      <w:proofErr w:type="gramEnd"/>
      <w:r w:rsidR="00142246" w:rsidRPr="003F38CA">
        <w:rPr>
          <w:rFonts w:ascii="Arial" w:hAnsi="Arial" w:cs="Arial"/>
          <w:sz w:val="22"/>
          <w:szCs w:val="22"/>
        </w:rPr>
        <w:t xml:space="preserve"> go? Answer question C. formosanus how far they can go after </w:t>
      </w:r>
      <w:proofErr w:type="gramStart"/>
      <w:r w:rsidR="00142246" w:rsidRPr="003F38CA">
        <w:rPr>
          <w:rFonts w:ascii="Arial" w:hAnsi="Arial" w:cs="Arial"/>
          <w:sz w:val="22"/>
          <w:szCs w:val="22"/>
        </w:rPr>
        <w:t>attracted</w:t>
      </w:r>
      <w:proofErr w:type="gramEnd"/>
      <w:r w:rsidR="00142246" w:rsidRPr="003F38CA">
        <w:rPr>
          <w:rFonts w:ascii="Arial" w:hAnsi="Arial" w:cs="Arial"/>
          <w:sz w:val="22"/>
          <w:szCs w:val="22"/>
        </w:rPr>
        <w:t xml:space="preserve"> by light </w:t>
      </w:r>
      <w:proofErr w:type="gramStart"/>
      <w:r w:rsidR="00142246" w:rsidRPr="003F38CA">
        <w:rPr>
          <w:rFonts w:ascii="Arial" w:hAnsi="Arial" w:cs="Arial"/>
          <w:sz w:val="22"/>
          <w:szCs w:val="22"/>
        </w:rPr>
        <w:t>trap</w:t>
      </w:r>
      <w:proofErr w:type="gramEnd"/>
      <w:r w:rsidR="00142246" w:rsidRPr="003F38CA">
        <w:rPr>
          <w:rFonts w:ascii="Arial" w:hAnsi="Arial" w:cs="Arial"/>
          <w:sz w:val="22"/>
          <w:szCs w:val="22"/>
        </w:rPr>
        <w:t>?</w:t>
      </w:r>
    </w:p>
    <w:p w14:paraId="01BCD320" w14:textId="77777777" w:rsidR="001B6563" w:rsidRPr="003F38CA" w:rsidRDefault="001B6563" w:rsidP="003F38CA">
      <w:pPr>
        <w:snapToGrid w:val="0"/>
        <w:spacing w:after="0" w:line="240" w:lineRule="auto"/>
        <w:rPr>
          <w:rFonts w:ascii="Arial" w:hAnsi="Arial" w:cs="Arial"/>
          <w:sz w:val="22"/>
          <w:szCs w:val="22"/>
        </w:rPr>
      </w:pPr>
      <w:r w:rsidRPr="003F38CA">
        <w:rPr>
          <w:rFonts w:ascii="Arial" w:hAnsi="Arial" w:cs="Arial"/>
          <w:sz w:val="22"/>
          <w:szCs w:val="22"/>
        </w:rPr>
        <w:lastRenderedPageBreak/>
        <w:t>I study tandem running behavior of a termite.</w:t>
      </w:r>
    </w:p>
    <w:p w14:paraId="43FC1CCF" w14:textId="77777777" w:rsidR="001B6563" w:rsidRPr="003F38CA" w:rsidRDefault="001B6563" w:rsidP="003F38CA">
      <w:pPr>
        <w:snapToGrid w:val="0"/>
        <w:spacing w:after="0" w:line="240" w:lineRule="auto"/>
        <w:rPr>
          <w:rFonts w:ascii="Arial" w:hAnsi="Arial" w:cs="Arial"/>
          <w:sz w:val="22"/>
          <w:szCs w:val="22"/>
        </w:rPr>
      </w:pPr>
    </w:p>
    <w:p w14:paraId="39EA1528" w14:textId="77777777" w:rsidR="001B6563" w:rsidRPr="003F38CA" w:rsidRDefault="001B6563" w:rsidP="003F38CA">
      <w:pPr>
        <w:snapToGrid w:val="0"/>
        <w:spacing w:after="0" w:line="240" w:lineRule="auto"/>
        <w:rPr>
          <w:rFonts w:ascii="Arial" w:hAnsi="Arial" w:cs="Arial"/>
          <w:sz w:val="22"/>
          <w:szCs w:val="22"/>
        </w:rPr>
      </w:pPr>
      <w:r w:rsidRPr="003F38CA">
        <w:rPr>
          <w:rFonts w:ascii="Arial" w:hAnsi="Arial" w:cs="Arial"/>
          <w:sz w:val="22"/>
          <w:szCs w:val="22"/>
        </w:rPr>
        <w:t xml:space="preserve">Here I estimate how </w:t>
      </w:r>
      <w:proofErr w:type="gramStart"/>
      <w:r w:rsidRPr="003F38CA">
        <w:rPr>
          <w:rFonts w:ascii="Arial" w:hAnsi="Arial" w:cs="Arial"/>
          <w:sz w:val="22"/>
          <w:szCs w:val="22"/>
        </w:rPr>
        <w:t>much</w:t>
      </w:r>
      <w:proofErr w:type="gramEnd"/>
      <w:r w:rsidRPr="003F38CA">
        <w:rPr>
          <w:rFonts w:ascii="Arial" w:hAnsi="Arial" w:cs="Arial"/>
          <w:sz w:val="22"/>
          <w:szCs w:val="22"/>
        </w:rPr>
        <w:t xml:space="preserve"> tandem running </w:t>
      </w:r>
      <w:proofErr w:type="gramStart"/>
      <w:r w:rsidRPr="003F38CA">
        <w:rPr>
          <w:rFonts w:ascii="Arial" w:hAnsi="Arial" w:cs="Arial"/>
          <w:sz w:val="22"/>
          <w:szCs w:val="22"/>
        </w:rPr>
        <w:t>pair</w:t>
      </w:r>
      <w:proofErr w:type="gramEnd"/>
      <w:r w:rsidRPr="003F38CA">
        <w:rPr>
          <w:rFonts w:ascii="Arial" w:hAnsi="Arial" w:cs="Arial"/>
          <w:sz w:val="22"/>
          <w:szCs w:val="22"/>
        </w:rPr>
        <w:t xml:space="preserve"> can walk to look for </w:t>
      </w:r>
      <w:proofErr w:type="gramStart"/>
      <w:r w:rsidRPr="003F38CA">
        <w:rPr>
          <w:rFonts w:ascii="Arial" w:hAnsi="Arial" w:cs="Arial"/>
          <w:sz w:val="22"/>
          <w:szCs w:val="22"/>
        </w:rPr>
        <w:t>nest</w:t>
      </w:r>
      <w:proofErr w:type="gramEnd"/>
      <w:r w:rsidRPr="003F38CA">
        <w:rPr>
          <w:rFonts w:ascii="Arial" w:hAnsi="Arial" w:cs="Arial"/>
          <w:sz w:val="22"/>
          <w:szCs w:val="22"/>
        </w:rPr>
        <w:t xml:space="preserve"> site.</w:t>
      </w:r>
    </w:p>
    <w:p w14:paraId="643A75D9" w14:textId="77777777" w:rsidR="001B6563" w:rsidRPr="003F38CA" w:rsidRDefault="001B6563" w:rsidP="003F38CA">
      <w:pPr>
        <w:snapToGrid w:val="0"/>
        <w:spacing w:after="0" w:line="240" w:lineRule="auto"/>
        <w:rPr>
          <w:rFonts w:ascii="Arial" w:hAnsi="Arial" w:cs="Arial"/>
          <w:sz w:val="22"/>
          <w:szCs w:val="22"/>
        </w:rPr>
      </w:pPr>
    </w:p>
    <w:p w14:paraId="31C7E943" w14:textId="77777777" w:rsidR="001B6563" w:rsidRPr="003F38CA" w:rsidRDefault="001B6563" w:rsidP="003F38CA">
      <w:pPr>
        <w:snapToGrid w:val="0"/>
        <w:spacing w:after="0" w:line="240" w:lineRule="auto"/>
        <w:rPr>
          <w:rFonts w:ascii="Arial" w:hAnsi="Arial" w:cs="Arial"/>
          <w:sz w:val="22"/>
          <w:szCs w:val="22"/>
        </w:rPr>
      </w:pPr>
      <w:r w:rsidRPr="003F38CA">
        <w:rPr>
          <w:rFonts w:ascii="Arial" w:hAnsi="Arial" w:cs="Arial"/>
          <w:sz w:val="22"/>
          <w:szCs w:val="22"/>
        </w:rPr>
        <w:t xml:space="preserve">Here I summarize and reanalyze all published information about tandem running behavior in pest termite species (Reticulitermes speratus, Coptotermes formosanus, Coptotermes gestroi). Based on the data, I modeled their movement patterns to simulate how much they can disperse over time and how termites encounter partners. I also evaluated the effects of light trapping on their encounter process and colony foundation. </w:t>
      </w:r>
    </w:p>
    <w:p w14:paraId="5D4C8A9A" w14:textId="77777777" w:rsidR="001B6563" w:rsidRPr="003F38CA" w:rsidRDefault="001B6563" w:rsidP="003F38CA">
      <w:pPr>
        <w:snapToGrid w:val="0"/>
        <w:spacing w:after="0" w:line="240" w:lineRule="auto"/>
        <w:rPr>
          <w:rFonts w:ascii="Arial" w:hAnsi="Arial" w:cs="Arial"/>
          <w:sz w:val="22"/>
          <w:szCs w:val="22"/>
        </w:rPr>
      </w:pPr>
    </w:p>
    <w:p w14:paraId="06BF13EB" w14:textId="77777777" w:rsidR="001B6563" w:rsidRPr="003F38CA" w:rsidRDefault="001B6563" w:rsidP="003F38CA">
      <w:pPr>
        <w:snapToGrid w:val="0"/>
        <w:spacing w:after="0" w:line="240" w:lineRule="auto"/>
        <w:rPr>
          <w:rFonts w:ascii="Arial" w:hAnsi="Arial" w:cs="Arial"/>
          <w:sz w:val="22"/>
          <w:szCs w:val="22"/>
        </w:rPr>
      </w:pPr>
    </w:p>
    <w:p w14:paraId="1A018C82" w14:textId="4FED9281" w:rsidR="00560621" w:rsidRPr="003F38CA" w:rsidRDefault="00560621" w:rsidP="003F38CA">
      <w:pPr>
        <w:snapToGrid w:val="0"/>
        <w:spacing w:after="0" w:line="240" w:lineRule="auto"/>
        <w:rPr>
          <w:rFonts w:ascii="Arial" w:hAnsi="Arial" w:cs="Arial"/>
          <w:sz w:val="22"/>
          <w:szCs w:val="22"/>
        </w:rPr>
      </w:pPr>
      <w:r w:rsidRPr="003F38CA">
        <w:rPr>
          <w:rFonts w:ascii="Arial" w:hAnsi="Arial" w:cs="Arial"/>
          <w:sz w:val="22"/>
          <w:szCs w:val="22"/>
        </w:rPr>
        <w:t>3. Mizumoto and Dobata 2019 evaluated searching strategies. They use body center. Current advancement in posture tracking</w:t>
      </w:r>
      <w:r w:rsidR="00A852F5" w:rsidRPr="003F38CA">
        <w:rPr>
          <w:rFonts w:ascii="Arial" w:hAnsi="Arial" w:cs="Arial"/>
          <w:sz w:val="22"/>
          <w:szCs w:val="22"/>
        </w:rPr>
        <w:t xml:space="preserve"> this last 10 years.</w:t>
      </w:r>
    </w:p>
    <w:p w14:paraId="6FDB5AE6" w14:textId="77777777" w:rsidR="00A852F5" w:rsidRPr="003F38CA" w:rsidRDefault="00A852F5" w:rsidP="003F38CA">
      <w:pPr>
        <w:snapToGrid w:val="0"/>
        <w:spacing w:after="0" w:line="240" w:lineRule="auto"/>
        <w:rPr>
          <w:rFonts w:ascii="Arial" w:hAnsi="Arial" w:cs="Arial"/>
          <w:sz w:val="22"/>
          <w:szCs w:val="22"/>
        </w:rPr>
      </w:pPr>
    </w:p>
    <w:p w14:paraId="640B1889" w14:textId="43B47C2B" w:rsidR="00A852F5" w:rsidRPr="003F38CA" w:rsidRDefault="00A852F5" w:rsidP="003F38CA">
      <w:pPr>
        <w:snapToGrid w:val="0"/>
        <w:spacing w:after="0" w:line="240" w:lineRule="auto"/>
        <w:rPr>
          <w:rFonts w:ascii="Arial" w:hAnsi="Arial" w:cs="Arial"/>
          <w:sz w:val="22"/>
          <w:szCs w:val="22"/>
        </w:rPr>
      </w:pPr>
      <w:r w:rsidRPr="003F38CA">
        <w:rPr>
          <w:rFonts w:ascii="Arial" w:hAnsi="Arial" w:cs="Arial"/>
          <w:sz w:val="22"/>
          <w:szCs w:val="22"/>
        </w:rPr>
        <w:t>4. In this study</w:t>
      </w:r>
    </w:p>
    <w:p w14:paraId="744D23AB" w14:textId="77777777" w:rsidR="00560621" w:rsidRDefault="00560621" w:rsidP="003F38CA">
      <w:pPr>
        <w:snapToGrid w:val="0"/>
        <w:spacing w:after="0" w:line="240" w:lineRule="auto"/>
        <w:rPr>
          <w:rFonts w:ascii="Arial" w:hAnsi="Arial" w:cs="Arial"/>
          <w:sz w:val="22"/>
          <w:szCs w:val="22"/>
        </w:rPr>
      </w:pPr>
    </w:p>
    <w:p w14:paraId="4C157172" w14:textId="6121A53E" w:rsidR="00E61BAE" w:rsidRDefault="00E61BAE" w:rsidP="00E61BAE">
      <w:pPr>
        <w:snapToGrid w:val="0"/>
        <w:spacing w:after="0" w:line="240" w:lineRule="auto"/>
        <w:jc w:val="center"/>
        <w:rPr>
          <w:rFonts w:ascii="Arial" w:hAnsi="Arial" w:cs="Arial"/>
          <w:sz w:val="22"/>
          <w:szCs w:val="22"/>
        </w:rPr>
      </w:pPr>
      <w:r>
        <w:rPr>
          <w:rFonts w:ascii="Arial" w:hAnsi="Arial" w:cs="Arial"/>
          <w:b/>
          <w:bCs/>
          <w:noProof/>
          <w:sz w:val="22"/>
          <w:szCs w:val="22"/>
        </w:rPr>
        <w:drawing>
          <wp:inline distT="0" distB="0" distL="0" distR="0" wp14:anchorId="62CD1822" wp14:editId="2B138D93">
            <wp:extent cx="5303520" cy="2547436"/>
            <wp:effectExtent l="0" t="0" r="0" b="5715"/>
            <wp:docPr id="1640241432" name="Picture 1" descr="A close-up of a term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1432" name="Picture 1" descr="A close-up of a termit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3520" cy="2547436"/>
                    </a:xfrm>
                    <a:prstGeom prst="rect">
                      <a:avLst/>
                    </a:prstGeom>
                    <a:noFill/>
                    <a:ln>
                      <a:noFill/>
                    </a:ln>
                  </pic:spPr>
                </pic:pic>
              </a:graphicData>
            </a:graphic>
          </wp:inline>
        </w:drawing>
      </w:r>
    </w:p>
    <w:p w14:paraId="52B71FF6" w14:textId="37DCDF0D" w:rsidR="00E61BAE" w:rsidRDefault="00E61BAE" w:rsidP="00E61BAE">
      <w:pPr>
        <w:snapToGrid w:val="0"/>
        <w:spacing w:after="0" w:line="240" w:lineRule="auto"/>
        <w:ind w:left="360" w:right="360"/>
        <w:jc w:val="both"/>
        <w:rPr>
          <w:rFonts w:ascii="Arial" w:hAnsi="Arial" w:cs="Arial"/>
          <w:sz w:val="22"/>
          <w:szCs w:val="22"/>
        </w:rPr>
      </w:pPr>
      <w:r w:rsidRPr="00E61BAE">
        <w:rPr>
          <w:rFonts w:ascii="Arial" w:hAnsi="Arial" w:cs="Arial" w:hint="eastAsia"/>
          <w:b/>
          <w:bCs/>
          <w:sz w:val="22"/>
          <w:szCs w:val="22"/>
        </w:rPr>
        <w:t>Figure 1.</w:t>
      </w:r>
      <w:r>
        <w:rPr>
          <w:rFonts w:ascii="Arial" w:hAnsi="Arial" w:cs="Arial" w:hint="eastAsia"/>
          <w:sz w:val="22"/>
          <w:szCs w:val="22"/>
        </w:rPr>
        <w:t xml:space="preserve"> Life cycle of </w:t>
      </w:r>
      <w:r>
        <w:rPr>
          <w:rFonts w:ascii="Arial" w:hAnsi="Arial" w:cs="Arial"/>
          <w:sz w:val="22"/>
          <w:szCs w:val="22"/>
        </w:rPr>
        <w:t>subterranean</w:t>
      </w:r>
      <w:r>
        <w:rPr>
          <w:rFonts w:ascii="Arial" w:hAnsi="Arial" w:cs="Arial" w:hint="eastAsia"/>
          <w:sz w:val="22"/>
          <w:szCs w:val="22"/>
        </w:rPr>
        <w:t xml:space="preserve"> termites, as an example of </w:t>
      </w:r>
      <w:r w:rsidRPr="00E61BAE">
        <w:rPr>
          <w:rFonts w:ascii="Arial" w:hAnsi="Arial" w:cs="Arial" w:hint="eastAsia"/>
          <w:i/>
          <w:iCs/>
          <w:sz w:val="22"/>
          <w:szCs w:val="22"/>
        </w:rPr>
        <w:t>Coptotermes formosanus</w:t>
      </w:r>
      <w:r>
        <w:rPr>
          <w:rFonts w:ascii="Arial" w:hAnsi="Arial" w:cs="Arial" w:hint="eastAsia"/>
          <w:sz w:val="22"/>
          <w:szCs w:val="22"/>
        </w:rPr>
        <w:t xml:space="preserve">. In a season of the year, many alates (winged individuals) fly to disperse. After dispersal, females and males look for a mating partner. Encountered pair performs a tandem </w:t>
      </w:r>
      <w:r>
        <w:rPr>
          <w:rFonts w:ascii="Arial" w:hAnsi="Arial" w:cs="Arial"/>
          <w:sz w:val="22"/>
          <w:szCs w:val="22"/>
        </w:rPr>
        <w:t xml:space="preserve">run to seek </w:t>
      </w:r>
      <w:r>
        <w:rPr>
          <w:rFonts w:ascii="Arial" w:hAnsi="Arial" w:cs="Arial" w:hint="eastAsia"/>
          <w:sz w:val="22"/>
          <w:szCs w:val="22"/>
        </w:rPr>
        <w:t xml:space="preserve">a nest site for colony foundation. The established colony </w:t>
      </w:r>
      <w:r>
        <w:rPr>
          <w:rFonts w:ascii="Arial" w:hAnsi="Arial" w:cs="Arial"/>
          <w:sz w:val="22"/>
          <w:szCs w:val="22"/>
        </w:rPr>
        <w:t>grows</w:t>
      </w:r>
      <w:r>
        <w:rPr>
          <w:rFonts w:ascii="Arial" w:hAnsi="Arial" w:cs="Arial" w:hint="eastAsia"/>
          <w:sz w:val="22"/>
          <w:szCs w:val="22"/>
        </w:rPr>
        <w:t xml:space="preserve"> into the mature colony, which produces alates again. Among these, only mature colonies can damage human property with </w:t>
      </w:r>
      <w:r>
        <w:rPr>
          <w:rFonts w:ascii="Arial" w:hAnsi="Arial" w:cs="Arial"/>
          <w:sz w:val="22"/>
          <w:szCs w:val="22"/>
        </w:rPr>
        <w:t xml:space="preserve">a </w:t>
      </w:r>
      <w:r>
        <w:rPr>
          <w:rFonts w:ascii="Arial" w:hAnsi="Arial" w:cs="Arial" w:hint="eastAsia"/>
          <w:sz w:val="22"/>
          <w:szCs w:val="22"/>
        </w:rPr>
        <w:t xml:space="preserve">large number of colony members.   </w:t>
      </w:r>
    </w:p>
    <w:p w14:paraId="739FEB1E" w14:textId="77777777" w:rsidR="00E61BAE" w:rsidRDefault="00E61BAE" w:rsidP="003F38CA">
      <w:pPr>
        <w:snapToGrid w:val="0"/>
        <w:spacing w:after="0" w:line="240" w:lineRule="auto"/>
        <w:rPr>
          <w:rFonts w:ascii="Arial" w:hAnsi="Arial" w:cs="Arial"/>
          <w:sz w:val="22"/>
          <w:szCs w:val="22"/>
        </w:rPr>
      </w:pPr>
    </w:p>
    <w:p w14:paraId="008B140E" w14:textId="77777777" w:rsidR="00E61BAE" w:rsidRPr="003F38CA" w:rsidRDefault="00E61BAE" w:rsidP="003F38CA">
      <w:pPr>
        <w:snapToGrid w:val="0"/>
        <w:spacing w:after="0" w:line="240" w:lineRule="auto"/>
        <w:rPr>
          <w:rFonts w:ascii="Arial" w:hAnsi="Arial" w:cs="Arial"/>
          <w:sz w:val="22"/>
          <w:szCs w:val="22"/>
        </w:rPr>
      </w:pPr>
    </w:p>
    <w:p w14:paraId="2EDBBF2C" w14:textId="2A8332F0" w:rsidR="00F0240A" w:rsidRPr="003F38CA" w:rsidRDefault="00A22E6E" w:rsidP="003F38CA">
      <w:pPr>
        <w:snapToGrid w:val="0"/>
        <w:spacing w:after="0" w:line="240" w:lineRule="auto"/>
        <w:rPr>
          <w:rFonts w:ascii="Arial" w:hAnsi="Arial" w:cs="Arial"/>
          <w:b/>
          <w:bCs/>
          <w:sz w:val="22"/>
          <w:szCs w:val="22"/>
        </w:rPr>
      </w:pPr>
      <w:r w:rsidRPr="003F38CA">
        <w:rPr>
          <w:rFonts w:ascii="Arial" w:hAnsi="Arial" w:cs="Arial"/>
          <w:b/>
          <w:bCs/>
          <w:sz w:val="22"/>
          <w:szCs w:val="22"/>
        </w:rPr>
        <w:t xml:space="preserve">Methods </w:t>
      </w:r>
    </w:p>
    <w:p w14:paraId="40CB461E" w14:textId="35194E62" w:rsidR="00A22E6E" w:rsidRPr="003F38CA" w:rsidRDefault="00C80C97" w:rsidP="003F38CA">
      <w:pPr>
        <w:snapToGrid w:val="0"/>
        <w:spacing w:after="0" w:line="240" w:lineRule="auto"/>
        <w:rPr>
          <w:rFonts w:ascii="Arial" w:hAnsi="Arial" w:cs="Arial"/>
          <w:i/>
          <w:iCs/>
          <w:sz w:val="22"/>
          <w:szCs w:val="22"/>
        </w:rPr>
      </w:pPr>
      <w:r w:rsidRPr="003F38CA">
        <w:rPr>
          <w:rFonts w:ascii="Arial" w:hAnsi="Arial" w:cs="Arial"/>
          <w:i/>
          <w:iCs/>
          <w:sz w:val="22"/>
          <w:szCs w:val="22"/>
        </w:rPr>
        <w:t>Behavioral data</w:t>
      </w:r>
    </w:p>
    <w:p w14:paraId="0E6374C7" w14:textId="0F46577E" w:rsidR="000437D9" w:rsidRDefault="00C80C97" w:rsidP="000437D9">
      <w:pPr>
        <w:snapToGrid w:val="0"/>
        <w:spacing w:after="0" w:line="240" w:lineRule="auto"/>
        <w:ind w:firstLine="360"/>
        <w:jc w:val="both"/>
        <w:rPr>
          <w:rFonts w:ascii="Arial" w:hAnsi="Arial" w:cs="Arial" w:hint="eastAsia"/>
          <w:sz w:val="22"/>
          <w:szCs w:val="22"/>
        </w:rPr>
      </w:pPr>
      <w:r w:rsidRPr="003F38CA">
        <w:rPr>
          <w:rFonts w:ascii="Arial" w:hAnsi="Arial" w:cs="Arial"/>
          <w:sz w:val="22"/>
          <w:szCs w:val="22"/>
        </w:rPr>
        <w:t>I used the videos obtained in a previous study</w:t>
      </w:r>
      <w:r w:rsidR="00F24060" w:rsidRPr="003F38CA">
        <w:rPr>
          <w:rFonts w:ascii="Arial" w:hAnsi="Arial" w:cs="Arial"/>
          <w:sz w:val="22"/>
          <w:szCs w:val="22"/>
        </w:rPr>
        <w:t xml:space="preserve"> </w:t>
      </w:r>
      <w:r w:rsidR="00F24060" w:rsidRPr="003F38CA">
        <w:rPr>
          <w:rFonts w:ascii="Arial" w:hAnsi="Arial" w:cs="Arial"/>
          <w:sz w:val="22"/>
          <w:szCs w:val="22"/>
        </w:rPr>
        <w:fldChar w:fldCharType="begin"/>
      </w:r>
      <w:r w:rsidR="00F24060" w:rsidRPr="003F38CA">
        <w:rPr>
          <w:rFonts w:ascii="Arial" w:hAnsi="Arial" w:cs="Arial"/>
          <w:sz w:val="22"/>
          <w:szCs w:val="22"/>
        </w:rPr>
        <w:instrText xml:space="preserve"> ADDIN ZOTERO_ITEM CSL_CITATION {"citationID":"RspZFQhq","properties":{"formattedCitation":"(Mizumoto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citation-key":"mizumotoAdaptiveSwitchSexually2019"}}],"schema":"https://github.com/citation-style-language/schema/raw/master/csl-citation.json"} </w:instrText>
      </w:r>
      <w:r w:rsidR="00F24060" w:rsidRPr="003F38CA">
        <w:rPr>
          <w:rFonts w:ascii="Arial" w:hAnsi="Arial" w:cs="Arial"/>
          <w:sz w:val="22"/>
          <w:szCs w:val="22"/>
        </w:rPr>
        <w:fldChar w:fldCharType="separate"/>
      </w:r>
      <w:r w:rsidR="00F24060" w:rsidRPr="003F38CA">
        <w:rPr>
          <w:rFonts w:ascii="Arial" w:hAnsi="Arial" w:cs="Arial"/>
          <w:sz w:val="22"/>
          <w:szCs w:val="22"/>
        </w:rPr>
        <w:t>(Mizumoto and Dobata, 2019)</w:t>
      </w:r>
      <w:r w:rsidR="00F24060" w:rsidRPr="003F38CA">
        <w:rPr>
          <w:rFonts w:ascii="Arial" w:hAnsi="Arial" w:cs="Arial"/>
          <w:sz w:val="22"/>
          <w:szCs w:val="22"/>
        </w:rPr>
        <w:fldChar w:fldCharType="end"/>
      </w:r>
      <w:r w:rsidRPr="003F38CA">
        <w:rPr>
          <w:rFonts w:ascii="Arial" w:hAnsi="Arial" w:cs="Arial"/>
          <w:sz w:val="22"/>
          <w:szCs w:val="22"/>
        </w:rPr>
        <w:t>.</w:t>
      </w:r>
      <w:r w:rsidR="00F24060" w:rsidRPr="003F38CA">
        <w:rPr>
          <w:rFonts w:ascii="Arial" w:hAnsi="Arial" w:cs="Arial"/>
          <w:sz w:val="22"/>
          <w:szCs w:val="22"/>
        </w:rPr>
        <w:t xml:space="preserve"> In this study, experiments</w:t>
      </w:r>
      <w:r w:rsidR="000C4D0E" w:rsidRPr="003F38CA">
        <w:rPr>
          <w:rFonts w:ascii="Arial" w:hAnsi="Arial" w:cs="Arial"/>
          <w:sz w:val="22"/>
          <w:szCs w:val="22"/>
        </w:rPr>
        <w:t xml:space="preserve"> with </w:t>
      </w:r>
      <w:r w:rsidR="000C4D0E" w:rsidRPr="003F38CA">
        <w:rPr>
          <w:rFonts w:ascii="Arial" w:hAnsi="Arial" w:cs="Arial"/>
          <w:i/>
          <w:iCs/>
          <w:sz w:val="22"/>
          <w:szCs w:val="22"/>
        </w:rPr>
        <w:t>C. formosanus</w:t>
      </w:r>
      <w:r w:rsidR="000C4D0E" w:rsidRPr="003F38CA">
        <w:rPr>
          <w:rFonts w:ascii="Arial" w:hAnsi="Arial" w:cs="Arial"/>
          <w:sz w:val="22"/>
          <w:szCs w:val="22"/>
        </w:rPr>
        <w:t xml:space="preserve"> were performed </w:t>
      </w:r>
      <w:r w:rsidR="00F24060" w:rsidRPr="003F38CA">
        <w:rPr>
          <w:rFonts w:ascii="Arial" w:hAnsi="Arial" w:cs="Arial"/>
          <w:sz w:val="22"/>
          <w:szCs w:val="22"/>
        </w:rPr>
        <w:t>to study the adaptive</w:t>
      </w:r>
      <w:r w:rsidR="000C4D0E" w:rsidRPr="003F38CA">
        <w:rPr>
          <w:rFonts w:ascii="Arial" w:hAnsi="Arial" w:cs="Arial"/>
          <w:sz w:val="22"/>
          <w:szCs w:val="22"/>
        </w:rPr>
        <w:t xml:space="preserve"> mate search</w:t>
      </w:r>
      <w:r w:rsidR="00F24060" w:rsidRPr="003F38CA">
        <w:rPr>
          <w:rFonts w:ascii="Arial" w:hAnsi="Arial" w:cs="Arial"/>
          <w:sz w:val="22"/>
          <w:szCs w:val="22"/>
        </w:rPr>
        <w:t xml:space="preserve"> strategy used in termites</w:t>
      </w:r>
      <w:r w:rsidR="000C4D0E" w:rsidRPr="003F38CA">
        <w:rPr>
          <w:rFonts w:ascii="Arial" w:hAnsi="Arial" w:cs="Arial"/>
          <w:sz w:val="22"/>
          <w:szCs w:val="22"/>
        </w:rPr>
        <w:t xml:space="preserve">. Alates from 2 colonies of </w:t>
      </w:r>
      <w:r w:rsidR="000C4D0E" w:rsidRPr="003F38CA">
        <w:rPr>
          <w:rFonts w:ascii="Arial" w:hAnsi="Arial" w:cs="Arial"/>
          <w:i/>
          <w:iCs/>
          <w:sz w:val="22"/>
          <w:szCs w:val="22"/>
        </w:rPr>
        <w:t>C. formosanus</w:t>
      </w:r>
      <w:r w:rsidR="000C4D0E" w:rsidRPr="003F38CA">
        <w:rPr>
          <w:rFonts w:ascii="Arial" w:hAnsi="Arial" w:cs="Arial"/>
          <w:sz w:val="22"/>
          <w:szCs w:val="22"/>
        </w:rPr>
        <w:t xml:space="preserve"> were collected in Wakayama, Japan, in June 2017. After controlled nuptial flight experiments, termites that shed their wings were selected and used for tandem run experiments. Experiments were performed in a Petri dish (145 mm Ø) filled with moistened plaster whose surface was scraped before each trial. </w:t>
      </w:r>
      <w:r w:rsidR="00F24060" w:rsidRPr="003F38CA">
        <w:rPr>
          <w:rFonts w:ascii="Arial" w:hAnsi="Arial" w:cs="Arial"/>
          <w:sz w:val="22"/>
          <w:szCs w:val="22"/>
        </w:rPr>
        <w:t xml:space="preserve">They observed termites in two different conditions; in single searching experiments, they introduced a female or a male termite to the experimental arena and </w:t>
      </w:r>
      <w:r w:rsidR="000437D9">
        <w:rPr>
          <w:rFonts w:ascii="Arial" w:hAnsi="Arial" w:cs="Arial"/>
          <w:sz w:val="22"/>
          <w:szCs w:val="22"/>
        </w:rPr>
        <w:t>recorded</w:t>
      </w:r>
      <w:r w:rsidR="00F24060" w:rsidRPr="003F38CA">
        <w:rPr>
          <w:rFonts w:ascii="Arial" w:hAnsi="Arial" w:cs="Arial"/>
          <w:sz w:val="22"/>
          <w:szCs w:val="22"/>
        </w:rPr>
        <w:t xml:space="preserve"> their movement</w:t>
      </w:r>
      <w:r w:rsidR="000437D9">
        <w:rPr>
          <w:rFonts w:ascii="Arial" w:hAnsi="Arial" w:cs="Arial"/>
          <w:sz w:val="22"/>
          <w:szCs w:val="22"/>
        </w:rPr>
        <w:t xml:space="preserve"> for 30 minutes, while in tandem running observations, they introduced one female and one male together to the arena and </w:t>
      </w:r>
      <w:r w:rsidR="000437D9">
        <w:rPr>
          <w:rFonts w:ascii="Arial" w:hAnsi="Arial" w:cs="Arial"/>
          <w:sz w:val="22"/>
          <w:szCs w:val="22"/>
        </w:rPr>
        <w:lastRenderedPageBreak/>
        <w:t xml:space="preserve">recorded for 60 minutes. </w:t>
      </w:r>
      <w:r w:rsidR="000C4D0E" w:rsidRPr="003F38CA">
        <w:rPr>
          <w:rFonts w:ascii="Arial" w:hAnsi="Arial" w:cs="Arial"/>
          <w:sz w:val="22"/>
          <w:szCs w:val="22"/>
        </w:rPr>
        <w:t xml:space="preserve">A total of </w:t>
      </w:r>
      <w:r w:rsidR="000437D9" w:rsidRPr="000437D9">
        <w:rPr>
          <w:rFonts w:ascii="Arial" w:hAnsi="Arial" w:cs="Arial"/>
          <w:color w:val="FF0000"/>
          <w:sz w:val="22"/>
          <w:szCs w:val="22"/>
        </w:rPr>
        <w:t>X</w:t>
      </w:r>
      <w:r w:rsidR="000437D9">
        <w:rPr>
          <w:rFonts w:ascii="Arial" w:hAnsi="Arial" w:cs="Arial"/>
          <w:sz w:val="22"/>
          <w:szCs w:val="22"/>
        </w:rPr>
        <w:t xml:space="preserve"> single females, </w:t>
      </w:r>
      <w:r w:rsidR="000437D9" w:rsidRPr="000437D9">
        <w:rPr>
          <w:rFonts w:ascii="Arial" w:hAnsi="Arial" w:cs="Arial"/>
          <w:color w:val="FF0000"/>
          <w:sz w:val="22"/>
          <w:szCs w:val="22"/>
        </w:rPr>
        <w:t>Y</w:t>
      </w:r>
      <w:r w:rsidR="000437D9">
        <w:rPr>
          <w:rFonts w:ascii="Arial" w:hAnsi="Arial" w:cs="Arial"/>
          <w:sz w:val="22"/>
          <w:szCs w:val="22"/>
        </w:rPr>
        <w:t xml:space="preserve"> single males, and </w:t>
      </w:r>
      <w:r w:rsidR="000437D9" w:rsidRPr="000437D9">
        <w:rPr>
          <w:rFonts w:ascii="Arial" w:hAnsi="Arial" w:cs="Arial"/>
          <w:color w:val="FF0000"/>
          <w:sz w:val="22"/>
          <w:szCs w:val="22"/>
        </w:rPr>
        <w:t xml:space="preserve">Z </w:t>
      </w:r>
      <w:r w:rsidR="000437D9">
        <w:rPr>
          <w:rFonts w:ascii="Arial" w:hAnsi="Arial" w:cs="Arial"/>
          <w:sz w:val="22"/>
          <w:szCs w:val="22"/>
        </w:rPr>
        <w:t>tandem running pairs were observed</w:t>
      </w:r>
      <w:r w:rsidR="000C4D0E" w:rsidRPr="003F38CA">
        <w:rPr>
          <w:rFonts w:ascii="Arial" w:hAnsi="Arial" w:cs="Arial"/>
          <w:sz w:val="22"/>
          <w:szCs w:val="22"/>
        </w:rPr>
        <w:t xml:space="preserve">. </w:t>
      </w:r>
      <w:r w:rsidR="000437D9">
        <w:rPr>
          <w:rFonts w:ascii="Arial" w:hAnsi="Arial" w:cs="Arial"/>
          <w:sz w:val="22"/>
          <w:szCs w:val="22"/>
        </w:rPr>
        <w:t xml:space="preserve">The videos </w:t>
      </w:r>
      <w:r w:rsidR="000C4D0E" w:rsidRPr="003F38CA">
        <w:rPr>
          <w:rFonts w:ascii="Arial" w:hAnsi="Arial" w:cs="Arial"/>
          <w:sz w:val="22"/>
          <w:szCs w:val="22"/>
        </w:rPr>
        <w:t xml:space="preserve">were recorded at 30 frames per second using a video camera with a resolution of </w:t>
      </w:r>
      <w:r w:rsidR="000C4D0E" w:rsidRPr="000437D9">
        <w:rPr>
          <w:rFonts w:ascii="Arial" w:hAnsi="Arial" w:cs="Arial"/>
          <w:color w:val="FF0000"/>
          <w:sz w:val="22"/>
          <w:szCs w:val="22"/>
        </w:rPr>
        <w:t>640 by 480</w:t>
      </w:r>
      <w:r w:rsidR="000C4D0E" w:rsidRPr="003F38CA">
        <w:rPr>
          <w:rFonts w:ascii="Arial" w:hAnsi="Arial" w:cs="Arial"/>
          <w:sz w:val="22"/>
          <w:szCs w:val="22"/>
        </w:rPr>
        <w:t xml:space="preserve"> pixels.</w:t>
      </w:r>
      <w:r w:rsidR="000437D9">
        <w:rPr>
          <w:rFonts w:ascii="Arial" w:hAnsi="Arial" w:cs="Arial" w:hint="eastAsia"/>
          <w:sz w:val="22"/>
          <w:szCs w:val="22"/>
        </w:rPr>
        <w:t xml:space="preserve"> All videos were cropped ~~.</w:t>
      </w:r>
    </w:p>
    <w:p w14:paraId="0A6F33FC" w14:textId="128C3B25" w:rsidR="003F38CA" w:rsidRPr="003F38CA" w:rsidRDefault="003F38CA" w:rsidP="00536CD9">
      <w:pPr>
        <w:snapToGrid w:val="0"/>
        <w:spacing w:after="0" w:line="240" w:lineRule="auto"/>
        <w:ind w:firstLine="360"/>
        <w:jc w:val="both"/>
        <w:rPr>
          <w:rFonts w:ascii="Arial" w:hAnsi="Arial" w:cs="Arial"/>
          <w:sz w:val="22"/>
          <w:szCs w:val="22"/>
        </w:rPr>
      </w:pPr>
      <w:r w:rsidRPr="003F38CA">
        <w:rPr>
          <w:rFonts w:ascii="Arial" w:eastAsia="PT Serif" w:hAnsi="Arial" w:cs="Arial"/>
          <w:sz w:val="22"/>
          <w:szCs w:val="22"/>
        </w:rPr>
        <w:t xml:space="preserve">All videos were analyzed using SLEAP v 1.4.0 </w:t>
      </w:r>
      <w:r w:rsidRPr="003F38CA">
        <w:rPr>
          <w:rFonts w:ascii="Arial" w:eastAsia="PT Serif" w:hAnsi="Arial" w:cs="Arial"/>
          <w:sz w:val="22"/>
          <w:szCs w:val="22"/>
        </w:rPr>
        <w:fldChar w:fldCharType="begin"/>
      </w:r>
      <w:r w:rsidR="00536CD9">
        <w:rPr>
          <w:rFonts w:ascii="Arial" w:eastAsia="PT Serif" w:hAnsi="Arial" w:cs="Arial"/>
          <w:sz w:val="22"/>
          <w:szCs w:val="22"/>
        </w:rPr>
        <w:instrText xml:space="preserve"> ADDIN ZOTERO_ITEM CSL_CITATION {"citationID":"4Ip9R85N","properties":{"formattedCitation":"(Pereira et al., 2022)","plainCitation":"(Pereira et al., 2022)","noteIndex":0},"citationItems":[{"id":3013,"uris":["http://zotero.org/users/9949769/items/H5E5LCTU"],"itemData":{"id":3013,"type":"article-journal","abstract":"The desire to understand how the brain generates and patterns behavior has driven rapid methodological innovation in tools to quantify natural animal behavior. While advances in deep learning and computer vision have enabled markerless pose estimation in individual animals, extending these to multiple animals presents unique challenges for studies of social behaviors or animals in their natural environments. Here we present Social LEAP Estimates Animal Poses (SLEAP), a machine learning system for multi-animal pose tracking. This system enables versatile workflows for data labeling, model training and inference on previously unseen data. SLEAP features an accessible graphical user interface, a standardized data model, a reproducible configuration system, over 30 model architectures, two approaches to part grouping and two approaches to identity tracking. We applied SLEAP to seven datasets across flies, bees, mice and gerbils to systematically evaluate each approach and architecture, and we compare it with other existing approaches. SLEAP achieves greater accuracy and speeds of more than 800 frames per second, with latencies of less than 3.5 ms at full 1,024 × 1,024 image resolution. This makes SLEAP usable for real-time applications, which we demonstrate by controlling the behavior of one animal on the basis of the tracking and detection of social interactions with another animal.","container-title":"Nature Methods","DOI":"10.1038/s41592-022-01426-1","ISSN":"15487105","issue":"4","note":"PMID: 35379947","page":"486-495","title":"SLEAP: A deep learning system for multi-animal pose tracking","volume":"19","author":[{"family":"Pereira","given":"Talmo D."},{"family":"Tabris","given":"Nathaniel"},{"family":"Matsliah","given":"Arie"},{"family":"Turner","given":"David M."},{"family":"Li","given":"Junyu"},{"family":"Ravindranath","given":"Shruthi"},{"family":"Papadoyannis","given":"Eleni S."},{"family":"Normand","given":"Edna"},{"family":"Deutsch","given":"David S."},{"family":"Wang","given":"Z. Yan"},{"family":"McKenzie-Smith","given":"Grace C."},{"family":"Mitelut","given":"Catalin C."},{"family":"Castro","given":"Marielisa Diez"},{"family":"D’Uva","given":"John"},{"family":"Kislin","given":"Mikhail"},{"family":"Sanes","given":"Dan H."},{"family":"Kocher","given":"Sarah D."},{"family":"Wang","given":"Samuel S.H."},{"family":"Falkner","given":"Annegret L."},{"family":"Shaevitz","given":"Joshua W."},{"family":"Murthy","given":"Mala"}],"issued":{"date-parts":[["2022"]]},"citation-key":"pereiraSLEAPDeepLearning2022"}}],"schema":"https://github.com/citation-style-language/schema/raw/master/csl-citation.json"} </w:instrText>
      </w:r>
      <w:r w:rsidRPr="003F38CA">
        <w:rPr>
          <w:rFonts w:ascii="Arial" w:eastAsia="PT Serif" w:hAnsi="Arial" w:cs="Arial"/>
          <w:sz w:val="22"/>
          <w:szCs w:val="22"/>
        </w:rPr>
        <w:fldChar w:fldCharType="separate"/>
      </w:r>
      <w:r w:rsidR="00536CD9" w:rsidRPr="00536CD9">
        <w:rPr>
          <w:rFonts w:ascii="Arial" w:hAnsi="Arial" w:cs="Arial"/>
          <w:sz w:val="22"/>
        </w:rPr>
        <w:t>(Pereira et al., 2022)</w:t>
      </w:r>
      <w:r w:rsidRPr="003F38CA">
        <w:rPr>
          <w:rFonts w:ascii="Arial" w:eastAsia="PT Serif" w:hAnsi="Arial" w:cs="Arial"/>
          <w:sz w:val="22"/>
          <w:szCs w:val="22"/>
        </w:rPr>
        <w:fldChar w:fldCharType="end"/>
      </w:r>
      <w:r w:rsidRPr="003F38CA">
        <w:rPr>
          <w:rFonts w:ascii="Arial" w:eastAsia="PT Serif" w:hAnsi="Arial" w:cs="Arial"/>
          <w:sz w:val="22"/>
          <w:szCs w:val="22"/>
        </w:rPr>
        <w:t xml:space="preserve"> to estimate the movement of body parts </w:t>
      </w:r>
      <w:r w:rsidRPr="00536CD9">
        <w:rPr>
          <w:rFonts w:ascii="Arial" w:eastAsia="PT Serif" w:hAnsi="Arial" w:cs="Arial"/>
          <w:sz w:val="22"/>
          <w:szCs w:val="22"/>
        </w:rPr>
        <w:t xml:space="preserve">of each individual. </w:t>
      </w:r>
      <w:r w:rsidR="00536CD9" w:rsidRPr="00536CD9">
        <w:rPr>
          <w:rFonts w:ascii="Arial" w:hAnsi="Arial" w:cs="Arial"/>
          <w:sz w:val="21"/>
          <w:szCs w:val="21"/>
        </w:rPr>
        <w:t xml:space="preserve">The model was based on that developed for </w:t>
      </w:r>
      <w:r w:rsidR="00536CD9" w:rsidRPr="00536CD9">
        <w:rPr>
          <w:rFonts w:ascii="Arial" w:hAnsi="Arial" w:cs="Arial"/>
          <w:i/>
          <w:sz w:val="21"/>
          <w:szCs w:val="21"/>
        </w:rPr>
        <w:t>Reticulitermes speratus</w:t>
      </w:r>
      <w:r w:rsidR="00536CD9" w:rsidRPr="00536CD9">
        <w:rPr>
          <w:rFonts w:ascii="Arial" w:hAnsi="Arial" w:cs="Arial"/>
          <w:sz w:val="21"/>
          <w:szCs w:val="21"/>
        </w:rPr>
        <w:t xml:space="preserve"> and </w:t>
      </w:r>
      <w:r w:rsidR="00536CD9" w:rsidRPr="00536CD9">
        <w:rPr>
          <w:rFonts w:ascii="Arial" w:hAnsi="Arial" w:cs="Arial"/>
          <w:i/>
          <w:sz w:val="21"/>
          <w:szCs w:val="21"/>
        </w:rPr>
        <w:t>Coptotermes formosanus</w:t>
      </w:r>
      <w:r w:rsidR="00536CD9" w:rsidRPr="00536CD9">
        <w:rPr>
          <w:rFonts w:ascii="Arial" w:hAnsi="Arial" w:cs="Arial"/>
          <w:sz w:val="21"/>
          <w:szCs w:val="21"/>
        </w:rPr>
        <w:t xml:space="preserve"> in a previous study </w:t>
      </w:r>
      <w:r w:rsidR="00536CD9" w:rsidRPr="00536CD9">
        <w:rPr>
          <w:rFonts w:ascii="Arial" w:hAnsi="Arial" w:cs="Arial"/>
          <w:sz w:val="21"/>
          <w:szCs w:val="21"/>
        </w:rPr>
        <w:fldChar w:fldCharType="begin"/>
      </w:r>
      <w:r w:rsidR="00536CD9" w:rsidRPr="00536CD9">
        <w:rPr>
          <w:rFonts w:ascii="Arial" w:hAnsi="Arial" w:cs="Arial"/>
          <w:sz w:val="21"/>
          <w:szCs w:val="21"/>
        </w:rPr>
        <w:instrText xml:space="preserve"> ADDIN ZOTERO_ITEM CSL_CITATION {"citationID":"1Etdu4jU","properties":{"formattedCitation":"(Mizumoto and Reiter, 2025)","plainCitation":"(Mizumoto and Reiter, 2025)","noteIndex":0},"citationItems":[{"id":23094,"uris":["http://zotero.org/users/9949769/items/EJRKHY6C"],"itemData":{"id":23094,"type":"article","abstract":"How do animals coordinate their motion during migration? Traditional models of collective motion, for example, describing bird flocks or fish schools, rely on visual interactions. However, many animals are blind, requiring movement coordination through maintenance of physical contact. The risks and cost of becoming accidentally separated may encourage the evolution of compensatory strategies. Here we study tandem running in blind termites. We quantitatively investigate how these animals use their appendages to maintain stable pair movements. During tandem runs, male followers use shorter palps and longer antennae to maintain physical contact with female leaders. Our posture-tracking analysis revealed that termites dynamically change their antennal movements. Males stabilize their antennae to maintain contact with their partners while their palps are in contact. When the male palps lost contact with a female, males started swinging antennae while increasing movement speed. Antennae removal experiments revealed that antennal swinging contributes to pair maintenance, and males compensate for single antenna loss by increasing the swinging of the remaining one. By providing detailed information on contact-based movement coordination, our results contribute to understanding the diversity of animal collective behavior.","DOI":"10.1101/2025.02.13.638054","language":"en","license":"© 2025, Posted by Cold Spring Harbor Laboratory. This pre-print is available under a Creative Commons License (Attribution-NonCommercial-NoDerivs 4.0 International), CC BY-NC-ND 4.0, as described at http://creativecommons.org/licenses/by-nc-nd/4.0/","note":"page: 2025.02.13.638054\nsection: New Results","publisher":"bioRxiv","source":"bioRxiv","title":"Maintaining tandem movement cohesion through antennal movements in termites","URL":"https://www.biorxiv.org/content/10.1101/2025.02.13.638054v1","author":[{"family":"Mizumoto","given":"Nobuaki"},{"family":"Reiter","given":"Sam"}],"accessed":{"date-parts":[["2025",2,21]]},"issued":{"date-parts":[["2025",2,13]]},"citation-key":"mizumotoMaintainingTandemMovement2025"}}],"schema":"https://github.com/citation-style-language/schema/raw/master/csl-citation.json"} </w:instrText>
      </w:r>
      <w:r w:rsidR="00536CD9" w:rsidRPr="00536CD9">
        <w:rPr>
          <w:rFonts w:ascii="Arial" w:hAnsi="Arial" w:cs="Arial"/>
          <w:sz w:val="21"/>
          <w:szCs w:val="21"/>
        </w:rPr>
        <w:fldChar w:fldCharType="separate"/>
      </w:r>
      <w:r w:rsidR="00536CD9" w:rsidRPr="00536CD9">
        <w:rPr>
          <w:rFonts w:ascii="Arial" w:hAnsi="Arial" w:cs="Arial"/>
          <w:sz w:val="21"/>
        </w:rPr>
        <w:t>(Mizumoto and Reiter, 2025)</w:t>
      </w:r>
      <w:r w:rsidR="00536CD9" w:rsidRPr="00536CD9">
        <w:rPr>
          <w:rFonts w:ascii="Arial" w:hAnsi="Arial" w:cs="Arial"/>
          <w:sz w:val="21"/>
          <w:szCs w:val="21"/>
        </w:rPr>
        <w:fldChar w:fldCharType="end"/>
      </w:r>
      <w:r w:rsidR="00536CD9" w:rsidRPr="00536CD9">
        <w:rPr>
          <w:rFonts w:ascii="Arial" w:hAnsi="Arial" w:cs="Arial"/>
          <w:sz w:val="21"/>
          <w:szCs w:val="21"/>
        </w:rPr>
        <w:t xml:space="preserve">, with a 17-node skeleton: antenna tips (LR), antenna middle (LR), antenna base (LR), head (middle of mouth parts), head-pronotum boundary, pronotum-mesonotum boundary, metanotum-abdomen boundary, abdomen-tip, fore legs (LR), mid legs (LR), and the hind legs (LR). </w:t>
      </w:r>
      <w:r w:rsidRPr="00536CD9">
        <w:rPr>
          <w:rFonts w:ascii="Arial" w:eastAsia="PT Serif" w:hAnsi="Arial" w:cs="Arial"/>
          <w:sz w:val="22"/>
          <w:szCs w:val="22"/>
        </w:rPr>
        <w:t>We trained a U-Net-based model with</w:t>
      </w:r>
      <w:r w:rsidRPr="003F38CA">
        <w:rPr>
          <w:rFonts w:ascii="Arial" w:eastAsia="PT Serif" w:hAnsi="Arial" w:cs="Arial"/>
          <w:sz w:val="22"/>
          <w:szCs w:val="22"/>
        </w:rPr>
        <w:t xml:space="preserve"> a multi-animal top-down approach, with a receptive field size of </w:t>
      </w:r>
      <w:r w:rsidR="00536CD9" w:rsidRPr="00536CD9">
        <w:rPr>
          <w:rFonts w:ascii="Arial" w:eastAsia="PT Serif" w:hAnsi="Arial" w:cs="Arial"/>
          <w:color w:val="FF0000"/>
          <w:sz w:val="22"/>
          <w:szCs w:val="22"/>
        </w:rPr>
        <w:t>X</w:t>
      </w:r>
      <w:r w:rsidRPr="003F38CA">
        <w:rPr>
          <w:rFonts w:ascii="Arial" w:eastAsia="PT Serif" w:hAnsi="Arial" w:cs="Arial"/>
          <w:sz w:val="22"/>
          <w:szCs w:val="22"/>
        </w:rPr>
        <w:t xml:space="preserve"> pixels for the centroid and </w:t>
      </w:r>
      <w:r w:rsidRPr="00536CD9">
        <w:rPr>
          <w:rFonts w:ascii="Arial" w:eastAsia="PT Serif" w:hAnsi="Arial" w:cs="Arial"/>
          <w:color w:val="FF0000"/>
          <w:sz w:val="22"/>
          <w:szCs w:val="22"/>
        </w:rPr>
        <w:t>156</w:t>
      </w:r>
      <w:r w:rsidRPr="003F38CA">
        <w:rPr>
          <w:rFonts w:ascii="Arial" w:eastAsia="PT Serif" w:hAnsi="Arial" w:cs="Arial"/>
          <w:sz w:val="22"/>
          <w:szCs w:val="22"/>
        </w:rPr>
        <w:t xml:space="preserve"> pixels for the centered instance, on Nvidia GeForce RTX 4090, where augmentation is done by rotating images from -180 to 180 degrees. The mean Average Precision (</w:t>
      </w:r>
      <w:proofErr w:type="spellStart"/>
      <w:r w:rsidRPr="003F38CA">
        <w:rPr>
          <w:rFonts w:ascii="Arial" w:eastAsia="PT Serif" w:hAnsi="Arial" w:cs="Arial"/>
          <w:sz w:val="22"/>
          <w:szCs w:val="22"/>
        </w:rPr>
        <w:t>mAP</w:t>
      </w:r>
      <w:proofErr w:type="spellEnd"/>
      <w:r w:rsidRPr="003F38CA">
        <w:rPr>
          <w:rFonts w:ascii="Arial" w:eastAsia="PT Serif" w:hAnsi="Arial" w:cs="Arial"/>
          <w:sz w:val="22"/>
          <w:szCs w:val="22"/>
        </w:rPr>
        <w:t>) and mean Average Recall (</w:t>
      </w:r>
      <w:proofErr w:type="spellStart"/>
      <w:r w:rsidRPr="003F38CA">
        <w:rPr>
          <w:rFonts w:ascii="Arial" w:eastAsia="PT Serif" w:hAnsi="Arial" w:cs="Arial"/>
          <w:sz w:val="22"/>
          <w:szCs w:val="22"/>
        </w:rPr>
        <w:t>mAR</w:t>
      </w:r>
      <w:proofErr w:type="spellEnd"/>
      <w:r w:rsidRPr="003F38CA">
        <w:rPr>
          <w:rFonts w:ascii="Arial" w:eastAsia="PT Serif" w:hAnsi="Arial" w:cs="Arial"/>
          <w:sz w:val="22"/>
          <w:szCs w:val="22"/>
        </w:rPr>
        <w:t xml:space="preserve">) of this model were </w:t>
      </w:r>
      <w:r w:rsidRPr="00536CD9">
        <w:rPr>
          <w:rFonts w:ascii="Arial" w:eastAsia="PT Serif" w:hAnsi="Arial" w:cs="Arial"/>
          <w:color w:val="FF0000"/>
          <w:sz w:val="22"/>
          <w:szCs w:val="22"/>
        </w:rPr>
        <w:t>0.36 and 0.49</w:t>
      </w:r>
      <w:r w:rsidRPr="003F38CA">
        <w:rPr>
          <w:rFonts w:ascii="Arial" w:eastAsia="PT Serif" w:hAnsi="Arial" w:cs="Arial"/>
          <w:sz w:val="22"/>
          <w:szCs w:val="22"/>
        </w:rPr>
        <w:t>, respectively. While tracking after the inference, we used the instance similarity method with the greedy matching method. All pose estimation data were converted to HDF5 files for further analysis.</w:t>
      </w:r>
      <w:r w:rsidR="00536CD9">
        <w:rPr>
          <w:rFonts w:ascii="Arial" w:eastAsia="PT Serif" w:hAnsi="Arial" w:cs="Arial"/>
          <w:sz w:val="22"/>
          <w:szCs w:val="22"/>
        </w:rPr>
        <w:t xml:space="preserve"> </w:t>
      </w:r>
      <w:r w:rsidRPr="003F38CA">
        <w:rPr>
          <w:rFonts w:ascii="Arial" w:hAnsi="Arial" w:cs="Arial"/>
          <w:sz w:val="22"/>
          <w:szCs w:val="22"/>
        </w:rPr>
        <w:t xml:space="preserve">We used Python to format all HDF5 files for further analysis and converted them into FEATHER files for analysis in R </w:t>
      </w:r>
      <w:r w:rsidR="00536CD9">
        <w:rPr>
          <w:rFonts w:ascii="Arial" w:hAnsi="Arial" w:cs="Arial"/>
          <w:sz w:val="22"/>
          <w:szCs w:val="22"/>
        </w:rPr>
        <w:fldChar w:fldCharType="begin"/>
      </w:r>
      <w:r w:rsidR="00536CD9">
        <w:rPr>
          <w:rFonts w:ascii="Arial" w:hAnsi="Arial" w:cs="Arial"/>
          <w:sz w:val="22"/>
          <w:szCs w:val="22"/>
        </w:rPr>
        <w:instrText xml:space="preserve"> ADDIN ZOTERO_ITEM CSL_CITATION {"citationID":"L7Ey49GA","properties":{"formattedCitation":"(R Core Team, 2024)","plainCitation":"(R Core Team, 2024)","noteIndex":0},"citationItems":[{"id":23648,"uris":["http://zotero.org/users/9949769/items/KRGNGSEH"],"itemData":{"id":23648,"type":"software","medium":"x86_64, mingw32","title":"R: A language and environment for statistical computing.","version":"4.4.1","author":[{"literal":"R Core Team"}],"issued":{"date-parts":[["2024"]]},"citation-key":"rcoreteamLanguageEnvironmentStatistical2024"}}],"schema":"https://github.com/citation-style-language/schema/raw/master/csl-citation.json"} </w:instrText>
      </w:r>
      <w:r w:rsidR="00536CD9">
        <w:rPr>
          <w:rFonts w:ascii="Arial" w:hAnsi="Arial" w:cs="Arial"/>
          <w:sz w:val="22"/>
          <w:szCs w:val="22"/>
        </w:rPr>
        <w:fldChar w:fldCharType="separate"/>
      </w:r>
      <w:r w:rsidR="00536CD9" w:rsidRPr="00536CD9">
        <w:rPr>
          <w:rFonts w:ascii="Arial" w:hAnsi="Arial" w:cs="Arial"/>
          <w:sz w:val="22"/>
        </w:rPr>
        <w:t>(R Core Team, 2024)</w:t>
      </w:r>
      <w:r w:rsidR="00536CD9">
        <w:rPr>
          <w:rFonts w:ascii="Arial" w:hAnsi="Arial" w:cs="Arial"/>
          <w:sz w:val="22"/>
          <w:szCs w:val="22"/>
        </w:rPr>
        <w:fldChar w:fldCharType="end"/>
      </w:r>
      <w:r w:rsidRPr="003F38CA">
        <w:rPr>
          <w:rFonts w:ascii="Arial" w:hAnsi="Arial" w:cs="Arial"/>
          <w:sz w:val="22"/>
          <w:szCs w:val="22"/>
        </w:rPr>
        <w:t>. We employed a linear interpolation method to address missing values in the dataset. After scaling all data from pixels to mm (1200 pixels = arena size), we used a median filter with a kernel size of 5 to reduce noise.</w:t>
      </w:r>
      <w:r w:rsidR="00536CD9">
        <w:rPr>
          <w:rFonts w:ascii="Arial" w:hAnsi="Arial" w:cs="Arial"/>
          <w:sz w:val="22"/>
          <w:szCs w:val="22"/>
        </w:rPr>
        <w:t xml:space="preserve"> All analyses were performed after </w:t>
      </w:r>
      <w:proofErr w:type="spellStart"/>
      <w:r w:rsidR="00536CD9">
        <w:rPr>
          <w:rFonts w:ascii="Arial" w:hAnsi="Arial" w:cs="Arial"/>
          <w:sz w:val="22"/>
          <w:szCs w:val="22"/>
        </w:rPr>
        <w:t>downsampling</w:t>
      </w:r>
      <w:proofErr w:type="spellEnd"/>
      <w:r w:rsidR="00536CD9">
        <w:rPr>
          <w:rFonts w:ascii="Arial" w:hAnsi="Arial" w:cs="Arial"/>
          <w:sz w:val="22"/>
          <w:szCs w:val="22"/>
        </w:rPr>
        <w:t xml:space="preserve"> at 5 FPS.</w:t>
      </w:r>
    </w:p>
    <w:p w14:paraId="42650E2C" w14:textId="77777777" w:rsidR="003F38CA" w:rsidRPr="003F38CA" w:rsidRDefault="003F38CA" w:rsidP="003F38CA">
      <w:pPr>
        <w:snapToGrid w:val="0"/>
        <w:spacing w:after="0" w:line="240" w:lineRule="auto"/>
        <w:rPr>
          <w:rFonts w:ascii="Arial" w:hAnsi="Arial" w:cs="Arial"/>
          <w:sz w:val="22"/>
          <w:szCs w:val="22"/>
        </w:rPr>
      </w:pPr>
    </w:p>
    <w:p w14:paraId="0D8FF013" w14:textId="54571999" w:rsidR="003F38CA" w:rsidRPr="003F38CA" w:rsidRDefault="00D13C2C" w:rsidP="003F38CA">
      <w:pPr>
        <w:snapToGrid w:val="0"/>
        <w:spacing w:after="0" w:line="240" w:lineRule="auto"/>
        <w:rPr>
          <w:rFonts w:ascii="Arial" w:hAnsi="Arial" w:cs="Arial"/>
          <w:i/>
          <w:iCs/>
          <w:sz w:val="22"/>
          <w:szCs w:val="22"/>
        </w:rPr>
      </w:pPr>
      <w:r>
        <w:rPr>
          <w:rFonts w:ascii="Arial" w:hAnsi="Arial" w:cs="Arial" w:hint="eastAsia"/>
          <w:i/>
          <w:iCs/>
          <w:sz w:val="22"/>
          <w:szCs w:val="22"/>
        </w:rPr>
        <w:t>Unwrapping</w:t>
      </w:r>
      <w:r w:rsidR="003F38CA" w:rsidRPr="003F38CA">
        <w:rPr>
          <w:rFonts w:ascii="Arial" w:hAnsi="Arial" w:cs="Arial"/>
          <w:i/>
          <w:iCs/>
          <w:sz w:val="22"/>
          <w:szCs w:val="22"/>
        </w:rPr>
        <w:t xml:space="preserve"> movement</w:t>
      </w:r>
      <w:r>
        <w:rPr>
          <w:rFonts w:ascii="Arial" w:hAnsi="Arial" w:cs="Arial" w:hint="eastAsia"/>
          <w:i/>
          <w:iCs/>
          <w:sz w:val="22"/>
          <w:szCs w:val="22"/>
        </w:rPr>
        <w:t>s in a dish</w:t>
      </w:r>
      <w:r w:rsidR="003F38CA" w:rsidRPr="003F38CA">
        <w:rPr>
          <w:rFonts w:ascii="Arial" w:hAnsi="Arial" w:cs="Arial"/>
          <w:i/>
          <w:iCs/>
          <w:sz w:val="22"/>
          <w:szCs w:val="22"/>
        </w:rPr>
        <w:t xml:space="preserve"> to open space</w:t>
      </w:r>
    </w:p>
    <w:p w14:paraId="6E04CE39" w14:textId="245BCAAD" w:rsidR="00C44C63" w:rsidRDefault="00C44C63" w:rsidP="00C44C63">
      <w:pPr>
        <w:snapToGrid w:val="0"/>
        <w:spacing w:after="0" w:line="240" w:lineRule="auto"/>
        <w:ind w:firstLine="360"/>
        <w:jc w:val="both"/>
        <w:rPr>
          <w:rFonts w:ascii="Arial" w:hAnsi="Arial" w:cs="Arial"/>
          <w:sz w:val="22"/>
          <w:szCs w:val="22"/>
        </w:rPr>
      </w:pPr>
      <w:r>
        <w:rPr>
          <w:rFonts w:ascii="Arial" w:hAnsi="Arial" w:cs="Arial" w:hint="eastAsia"/>
          <w:sz w:val="22"/>
          <w:szCs w:val="22"/>
        </w:rPr>
        <w:t>T</w:t>
      </w:r>
      <w:r>
        <w:rPr>
          <w:rFonts w:ascii="Arial" w:hAnsi="Arial" w:cs="Arial"/>
          <w:sz w:val="22"/>
          <w:szCs w:val="22"/>
        </w:rPr>
        <w:t xml:space="preserve">ermites walked </w:t>
      </w:r>
      <w:r>
        <w:rPr>
          <w:rFonts w:ascii="Arial" w:hAnsi="Arial" w:cs="Arial" w:hint="eastAsia"/>
          <w:sz w:val="22"/>
          <w:szCs w:val="22"/>
        </w:rPr>
        <w:t xml:space="preserve">~~m in 30 minutes during our observations, suggesting that they can move by walking </w:t>
      </w:r>
      <w:r>
        <w:rPr>
          <w:rFonts w:ascii="Arial" w:hAnsi="Arial" w:cs="Arial"/>
          <w:sz w:val="22"/>
          <w:szCs w:val="22"/>
        </w:rPr>
        <w:t>long distances</w:t>
      </w:r>
      <w:r>
        <w:rPr>
          <w:rFonts w:ascii="Arial" w:hAnsi="Arial" w:cs="Arial" w:hint="eastAsia"/>
          <w:sz w:val="22"/>
          <w:szCs w:val="22"/>
        </w:rPr>
        <w:t xml:space="preserve"> even after shedding their wings. </w:t>
      </w:r>
      <w:r w:rsidR="009C5949">
        <w:rPr>
          <w:rFonts w:ascii="Arial" w:hAnsi="Arial" w:cs="Arial" w:hint="eastAsia"/>
          <w:sz w:val="22"/>
          <w:szCs w:val="22"/>
        </w:rPr>
        <w:t xml:space="preserve">To evaluate the dispersal ability by walking in termite </w:t>
      </w:r>
      <w:proofErr w:type="spellStart"/>
      <w:r w:rsidR="009C5949">
        <w:rPr>
          <w:rFonts w:ascii="Arial" w:hAnsi="Arial" w:cs="Arial" w:hint="eastAsia"/>
          <w:sz w:val="22"/>
          <w:szCs w:val="22"/>
        </w:rPr>
        <w:t>dealates</w:t>
      </w:r>
      <w:proofErr w:type="spellEnd"/>
      <w:r w:rsidR="009C5949">
        <w:rPr>
          <w:rFonts w:ascii="Arial" w:hAnsi="Arial" w:cs="Arial" w:hint="eastAsia"/>
          <w:sz w:val="22"/>
          <w:szCs w:val="22"/>
        </w:rPr>
        <w:t xml:space="preserve">, I converted the movement trajectories recorded in a circular dish into the approximated open-space movements by applying a </w:t>
      </w:r>
      <w:r w:rsidR="009C5949">
        <w:rPr>
          <w:rFonts w:ascii="Arial" w:hAnsi="Arial" w:cs="Arial"/>
          <w:sz w:val="22"/>
          <w:szCs w:val="22"/>
        </w:rPr>
        <w:t>series</w:t>
      </w:r>
      <w:r w:rsidR="009C5949">
        <w:rPr>
          <w:rFonts w:ascii="Arial" w:hAnsi="Arial" w:cs="Arial" w:hint="eastAsia"/>
          <w:sz w:val="22"/>
          <w:szCs w:val="22"/>
        </w:rPr>
        <w:t xml:space="preserve"> of corrections to movements bounded by a </w:t>
      </w:r>
      <w:r w:rsidR="009C5949">
        <w:rPr>
          <w:rFonts w:ascii="Arial" w:hAnsi="Arial" w:cs="Arial"/>
          <w:sz w:val="22"/>
          <w:szCs w:val="22"/>
        </w:rPr>
        <w:t>constrained</w:t>
      </w:r>
      <w:r w:rsidR="009C5949">
        <w:rPr>
          <w:rFonts w:ascii="Arial" w:hAnsi="Arial" w:cs="Arial" w:hint="eastAsia"/>
          <w:sz w:val="22"/>
          <w:szCs w:val="22"/>
        </w:rPr>
        <w:t xml:space="preserve"> space. </w:t>
      </w:r>
      <w:r>
        <w:rPr>
          <w:rFonts w:ascii="Arial" w:hAnsi="Arial" w:cs="Arial" w:hint="eastAsia"/>
          <w:sz w:val="22"/>
          <w:szCs w:val="22"/>
        </w:rPr>
        <w:t xml:space="preserve">The conversions addressed three main artifacts: wall-following behavior, mismatches between heading and movement directions, and sharp turns caused by the dish walls. Note that these conversions do not completely reflect their motion in the </w:t>
      </w:r>
      <w:r w:rsidR="00536D18">
        <w:rPr>
          <w:rFonts w:ascii="Arial" w:hAnsi="Arial" w:cs="Arial"/>
          <w:sz w:val="22"/>
          <w:szCs w:val="22"/>
        </w:rPr>
        <w:t>open space; instead,</w:t>
      </w:r>
      <w:r>
        <w:rPr>
          <w:rFonts w:ascii="Arial" w:hAnsi="Arial" w:cs="Arial" w:hint="eastAsia"/>
          <w:sz w:val="22"/>
          <w:szCs w:val="22"/>
        </w:rPr>
        <w:t xml:space="preserve"> I aim</w:t>
      </w:r>
      <w:r w:rsidR="00536D18">
        <w:rPr>
          <w:rFonts w:ascii="Arial" w:hAnsi="Arial" w:cs="Arial" w:hint="eastAsia"/>
          <w:sz w:val="22"/>
          <w:szCs w:val="22"/>
        </w:rPr>
        <w:t>ed</w:t>
      </w:r>
      <w:r>
        <w:rPr>
          <w:rFonts w:ascii="Arial" w:hAnsi="Arial" w:cs="Arial" w:hint="eastAsia"/>
          <w:sz w:val="22"/>
          <w:szCs w:val="22"/>
        </w:rPr>
        <w:t xml:space="preserve"> to approximate how far termites could disperse if there </w:t>
      </w:r>
      <w:r w:rsidR="00536D18">
        <w:rPr>
          <w:rFonts w:ascii="Arial" w:hAnsi="Arial" w:cs="Arial"/>
          <w:sz w:val="22"/>
          <w:szCs w:val="22"/>
        </w:rPr>
        <w:t>were</w:t>
      </w:r>
      <w:r>
        <w:rPr>
          <w:rFonts w:ascii="Arial" w:hAnsi="Arial" w:cs="Arial" w:hint="eastAsia"/>
          <w:sz w:val="22"/>
          <w:szCs w:val="22"/>
        </w:rPr>
        <w:t xml:space="preserve"> no boundaries in a dish.</w:t>
      </w:r>
    </w:p>
    <w:p w14:paraId="16F3C481" w14:textId="1EA8E0BD" w:rsidR="00C44C63" w:rsidRDefault="00C44C63" w:rsidP="00C44C63">
      <w:pPr>
        <w:snapToGrid w:val="0"/>
        <w:spacing w:after="0" w:line="240" w:lineRule="auto"/>
        <w:ind w:firstLine="360"/>
        <w:jc w:val="both"/>
        <w:rPr>
          <w:rFonts w:ascii="Arial" w:hAnsi="Arial" w:cs="Arial"/>
          <w:sz w:val="22"/>
          <w:szCs w:val="22"/>
        </w:rPr>
      </w:pPr>
      <w:r>
        <w:rPr>
          <w:rFonts w:ascii="Arial" w:hAnsi="Arial" w:cs="Arial" w:hint="eastAsia"/>
          <w:sz w:val="22"/>
          <w:szCs w:val="22"/>
        </w:rPr>
        <w:t xml:space="preserve">First, termites in a dish often exhibit wall-following behavior, </w:t>
      </w:r>
      <w:r>
        <w:rPr>
          <w:rFonts w:ascii="Arial" w:hAnsi="Arial" w:cs="Arial"/>
          <w:sz w:val="22"/>
          <w:szCs w:val="22"/>
        </w:rPr>
        <w:t>moving</w:t>
      </w:r>
      <w:r>
        <w:rPr>
          <w:rFonts w:ascii="Arial" w:hAnsi="Arial" w:cs="Arial" w:hint="eastAsia"/>
          <w:sz w:val="22"/>
          <w:szCs w:val="22"/>
        </w:rPr>
        <w:t xml:space="preserve"> along the perimeter of the dish in a smooth and curved trajectory (</w:t>
      </w:r>
      <w:r w:rsidRPr="00C44C63">
        <w:rPr>
          <w:rFonts w:ascii="Arial" w:hAnsi="Arial" w:cs="Arial" w:hint="eastAsia"/>
          <w:color w:val="FF0000"/>
          <w:sz w:val="22"/>
          <w:szCs w:val="22"/>
        </w:rPr>
        <w:t>refs</w:t>
      </w:r>
      <w:r>
        <w:rPr>
          <w:rFonts w:ascii="Arial" w:hAnsi="Arial" w:cs="Arial" w:hint="eastAsia"/>
          <w:sz w:val="22"/>
          <w:szCs w:val="22"/>
        </w:rPr>
        <w:t xml:space="preserve">). I assume that termites would </w:t>
      </w:r>
      <w:r>
        <w:rPr>
          <w:rFonts w:ascii="Arial" w:hAnsi="Arial" w:cs="Arial"/>
          <w:sz w:val="22"/>
          <w:szCs w:val="22"/>
        </w:rPr>
        <w:t>maintain</w:t>
      </w:r>
      <w:r>
        <w:rPr>
          <w:rFonts w:ascii="Arial" w:hAnsi="Arial" w:cs="Arial" w:hint="eastAsia"/>
          <w:sz w:val="22"/>
          <w:szCs w:val="22"/>
        </w:rPr>
        <w:t xml:space="preserve"> </w:t>
      </w:r>
      <w:r>
        <w:rPr>
          <w:rFonts w:ascii="Arial" w:hAnsi="Arial" w:cs="Arial"/>
          <w:sz w:val="22"/>
          <w:szCs w:val="22"/>
        </w:rPr>
        <w:t>their</w:t>
      </w:r>
      <w:r>
        <w:rPr>
          <w:rFonts w:ascii="Arial" w:hAnsi="Arial" w:cs="Arial" w:hint="eastAsia"/>
          <w:sz w:val="22"/>
          <w:szCs w:val="22"/>
        </w:rPr>
        <w:t xml:space="preserve"> heading direction rather than curving along a dish wall. Thus, I considered that termites are forced to turn </w:t>
      </w:r>
      <w:r>
        <w:rPr>
          <w:rFonts w:ascii="Arial" w:hAnsi="Arial" w:cs="Arial"/>
          <w:sz w:val="22"/>
          <w:szCs w:val="22"/>
        </w:rPr>
        <w:t>at</w:t>
      </w:r>
      <w:r>
        <w:rPr>
          <w:rFonts w:ascii="Arial" w:hAnsi="Arial" w:cs="Arial" w:hint="eastAsia"/>
          <w:sz w:val="22"/>
          <w:szCs w:val="22"/>
        </w:rPr>
        <w:t xml:space="preserve"> </w:t>
      </w:r>
      <w:r w:rsidR="007F314C">
        <w:rPr>
          <w:rFonts w:ascii="Arial" w:hAnsi="Arial" w:cs="Arial" w:hint="eastAsia"/>
          <w:sz w:val="22"/>
          <w:szCs w:val="22"/>
        </w:rPr>
        <w:t>a</w:t>
      </w:r>
      <w:r>
        <w:rPr>
          <w:rFonts w:ascii="Arial" w:hAnsi="Arial" w:cs="Arial"/>
          <w:sz w:val="22"/>
          <w:szCs w:val="22"/>
        </w:rPr>
        <w:t>ngles</w:t>
      </w:r>
      <w:r w:rsidR="007F314C">
        <w:rPr>
          <w:rFonts w:ascii="Arial" w:hAnsi="Arial" w:cs="Arial" w:hint="eastAsia"/>
          <w:sz w:val="22"/>
          <w:szCs w:val="22"/>
        </w:rPr>
        <w:t xml:space="preserve"> that</w:t>
      </w:r>
      <w:r>
        <w:rPr>
          <w:rFonts w:ascii="Arial" w:hAnsi="Arial" w:cs="Arial"/>
          <w:sz w:val="22"/>
          <w:szCs w:val="22"/>
        </w:rPr>
        <w:t xml:space="preserve"> require them </w:t>
      </w:r>
      <w:r>
        <w:rPr>
          <w:rFonts w:ascii="Arial" w:hAnsi="Arial" w:cs="Arial" w:hint="eastAsia"/>
          <w:sz w:val="22"/>
          <w:szCs w:val="22"/>
        </w:rPr>
        <w:t xml:space="preserve">to rotate along the wall. To correct this, I </w:t>
      </w:r>
      <w:r>
        <w:rPr>
          <w:rFonts w:ascii="Arial" w:hAnsi="Arial" w:cs="Arial"/>
          <w:sz w:val="22"/>
          <w:szCs w:val="22"/>
        </w:rPr>
        <w:t>searched</w:t>
      </w:r>
      <w:r>
        <w:rPr>
          <w:rFonts w:ascii="Arial" w:hAnsi="Arial" w:cs="Arial" w:hint="eastAsia"/>
          <w:sz w:val="22"/>
          <w:szCs w:val="22"/>
        </w:rPr>
        <w:t xml:space="preserve"> for sequences of frames, where termites remained near the edge (</w:t>
      </w:r>
      <w:r w:rsidR="007F314C">
        <w:rPr>
          <w:rFonts w:ascii="Arial" w:hAnsi="Arial" w:cs="Arial" w:hint="eastAsia"/>
          <w:sz w:val="22"/>
          <w:szCs w:val="22"/>
        </w:rPr>
        <w:t>defined as the outer half region in area</w:t>
      </w:r>
      <w:r>
        <w:rPr>
          <w:rFonts w:ascii="Arial" w:hAnsi="Arial" w:cs="Arial" w:hint="eastAsia"/>
          <w:sz w:val="22"/>
          <w:szCs w:val="22"/>
        </w:rPr>
        <w:t>)</w:t>
      </w:r>
      <w:r w:rsidR="007F314C">
        <w:rPr>
          <w:rFonts w:ascii="Arial" w:hAnsi="Arial" w:cs="Arial" w:hint="eastAsia"/>
          <w:sz w:val="22"/>
          <w:szCs w:val="22"/>
        </w:rPr>
        <w:t xml:space="preserve"> and moved for more than 10 mm.</w:t>
      </w:r>
      <w:r w:rsidR="00536D18">
        <w:rPr>
          <w:rFonts w:ascii="Arial" w:hAnsi="Arial" w:cs="Arial" w:hint="eastAsia"/>
          <w:sz w:val="22"/>
          <w:szCs w:val="22"/>
        </w:rPr>
        <w:t xml:space="preserve"> </w:t>
      </w:r>
      <w:r w:rsidR="001569D5">
        <w:rPr>
          <w:rFonts w:ascii="Arial" w:hAnsi="Arial" w:cs="Arial" w:hint="eastAsia"/>
          <w:sz w:val="22"/>
          <w:szCs w:val="22"/>
        </w:rPr>
        <w:t xml:space="preserve">For each wall-following sequence, I obtained how </w:t>
      </w:r>
      <w:r w:rsidR="001569D5">
        <w:rPr>
          <w:rFonts w:ascii="Arial" w:hAnsi="Arial" w:cs="Arial"/>
          <w:sz w:val="22"/>
          <w:szCs w:val="22"/>
        </w:rPr>
        <w:t>many angles the termite rotated by converting their x-y coordinates into polar coordinates</w:t>
      </w:r>
      <w:r w:rsidR="001569D5">
        <w:rPr>
          <w:rFonts w:ascii="Arial" w:hAnsi="Arial" w:cs="Arial" w:hint="eastAsia"/>
          <w:sz w:val="22"/>
          <w:szCs w:val="22"/>
        </w:rPr>
        <w:t xml:space="preserve"> relative to the center of the arena. </w:t>
      </w:r>
      <w:r w:rsidRPr="00C44C63">
        <w:rPr>
          <w:rFonts w:ascii="Arial" w:hAnsi="Arial" w:cs="Arial"/>
          <w:sz w:val="22"/>
          <w:szCs w:val="22"/>
        </w:rPr>
        <w:t xml:space="preserve">I then adjusted the trajectory by rotating positions to extend the path outward, </w:t>
      </w:r>
      <w:r w:rsidR="00536D18">
        <w:rPr>
          <w:rFonts w:ascii="Arial" w:hAnsi="Arial" w:cs="Arial" w:hint="eastAsia"/>
          <w:sz w:val="22"/>
          <w:szCs w:val="22"/>
        </w:rPr>
        <w:t>u</w:t>
      </w:r>
      <w:r w:rsidRPr="00C44C63">
        <w:rPr>
          <w:rFonts w:ascii="Arial" w:hAnsi="Arial" w:cs="Arial"/>
          <w:sz w:val="22"/>
          <w:szCs w:val="22"/>
        </w:rPr>
        <w:t>nwrapping the wall-following sequence</w:t>
      </w:r>
      <w:r w:rsidR="007F314C">
        <w:rPr>
          <w:rFonts w:ascii="Arial" w:hAnsi="Arial" w:cs="Arial" w:hint="eastAsia"/>
          <w:sz w:val="22"/>
          <w:szCs w:val="22"/>
        </w:rPr>
        <w:t>s (</w:t>
      </w:r>
      <w:r w:rsidR="007F314C" w:rsidRPr="007F314C">
        <w:rPr>
          <w:rFonts w:ascii="Arial" w:hAnsi="Arial" w:cs="Arial" w:hint="eastAsia"/>
          <w:color w:val="FF0000"/>
          <w:sz w:val="22"/>
          <w:szCs w:val="22"/>
        </w:rPr>
        <w:t>Figure</w:t>
      </w:r>
      <w:r w:rsidR="007F314C">
        <w:rPr>
          <w:rFonts w:ascii="Arial" w:hAnsi="Arial" w:cs="Arial" w:hint="eastAsia"/>
          <w:sz w:val="22"/>
          <w:szCs w:val="22"/>
        </w:rPr>
        <w:t>).</w:t>
      </w:r>
    </w:p>
    <w:p w14:paraId="09E99E90" w14:textId="09993B38" w:rsidR="001569D5" w:rsidRPr="00C44C63" w:rsidRDefault="001569D5" w:rsidP="001569D5">
      <w:pPr>
        <w:snapToGrid w:val="0"/>
        <w:spacing w:after="0" w:line="240" w:lineRule="auto"/>
        <w:ind w:firstLine="360"/>
        <w:jc w:val="both"/>
        <w:rPr>
          <w:rFonts w:ascii="Arial" w:hAnsi="Arial" w:cs="Arial"/>
          <w:sz w:val="22"/>
          <w:szCs w:val="22"/>
        </w:rPr>
      </w:pPr>
      <w:r>
        <w:rPr>
          <w:rFonts w:ascii="Arial" w:hAnsi="Arial" w:cs="Arial" w:hint="eastAsia"/>
          <w:sz w:val="22"/>
          <w:szCs w:val="22"/>
        </w:rPr>
        <w:t xml:space="preserve">Second, especially near the wall, there were many </w:t>
      </w:r>
      <w:r w:rsidR="00C44C63" w:rsidRPr="00C44C63">
        <w:rPr>
          <w:rFonts w:ascii="Arial" w:hAnsi="Arial" w:cs="Arial"/>
          <w:sz w:val="22"/>
          <w:szCs w:val="22"/>
        </w:rPr>
        <w:t xml:space="preserve">discrepancies between the heading </w:t>
      </w:r>
      <w:r>
        <w:rPr>
          <w:rFonts w:ascii="Arial" w:hAnsi="Arial" w:cs="Arial" w:hint="eastAsia"/>
          <w:sz w:val="22"/>
          <w:szCs w:val="22"/>
        </w:rPr>
        <w:t xml:space="preserve">direction (direction from the abdomen tip to the head) </w:t>
      </w:r>
      <w:r w:rsidR="00C44C63" w:rsidRPr="00C44C63">
        <w:rPr>
          <w:rFonts w:ascii="Arial" w:hAnsi="Arial" w:cs="Arial"/>
          <w:sz w:val="22"/>
          <w:szCs w:val="22"/>
        </w:rPr>
        <w:t xml:space="preserve">and </w:t>
      </w:r>
      <w:r>
        <w:rPr>
          <w:rFonts w:ascii="Arial" w:hAnsi="Arial" w:cs="Arial"/>
          <w:sz w:val="22"/>
          <w:szCs w:val="22"/>
        </w:rPr>
        <w:t xml:space="preserve">the </w:t>
      </w:r>
      <w:r w:rsidR="00C44C63" w:rsidRPr="00C44C63">
        <w:rPr>
          <w:rFonts w:ascii="Arial" w:hAnsi="Arial" w:cs="Arial"/>
          <w:sz w:val="22"/>
          <w:szCs w:val="22"/>
        </w:rPr>
        <w:t>actual movement direction.</w:t>
      </w:r>
      <w:r>
        <w:rPr>
          <w:rFonts w:ascii="Arial" w:hAnsi="Arial" w:cs="Arial" w:hint="eastAsia"/>
          <w:sz w:val="22"/>
          <w:szCs w:val="22"/>
        </w:rPr>
        <w:t xml:space="preserve"> These discrepancies could occur due to movement such as body swinging, trying to overcome the wall, and tracking errors, not by actual turning behaviors. I identified the discrepancies as frames in which the angle between the heading direction and movement direction was larger than 0.5 </w:t>
      </w:r>
      <w:r>
        <w:rPr>
          <w:rFonts w:ascii="Arial" w:hAnsi="Arial" w:cs="Arial"/>
          <w:sz w:val="22"/>
          <w:szCs w:val="22"/>
        </w:rPr>
        <w:t>radians</w:t>
      </w:r>
      <w:r>
        <w:rPr>
          <w:rFonts w:ascii="Arial" w:hAnsi="Arial" w:cs="Arial" w:hint="eastAsia"/>
          <w:sz w:val="22"/>
          <w:szCs w:val="22"/>
        </w:rPr>
        <w:t xml:space="preserve">. For these frames, I interpreted </w:t>
      </w:r>
      <w:r>
        <w:rPr>
          <w:rFonts w:ascii="Arial" w:hAnsi="Arial" w:cs="Arial"/>
          <w:sz w:val="22"/>
          <w:szCs w:val="22"/>
        </w:rPr>
        <w:t xml:space="preserve">that </w:t>
      </w:r>
      <w:r>
        <w:rPr>
          <w:rFonts w:ascii="Arial" w:hAnsi="Arial" w:cs="Arial" w:hint="eastAsia"/>
          <w:sz w:val="22"/>
          <w:szCs w:val="22"/>
        </w:rPr>
        <w:t>the trajectory was distorted and adjusted the termite position by rotating it around the previous location</w:t>
      </w:r>
      <w:r>
        <w:rPr>
          <w:rFonts w:ascii="Arial" w:hAnsi="Arial" w:cs="Arial"/>
          <w:sz w:val="22"/>
          <w:szCs w:val="22"/>
        </w:rPr>
        <w:t xml:space="preserve"> to align</w:t>
      </w:r>
      <w:r>
        <w:rPr>
          <w:rFonts w:ascii="Arial" w:hAnsi="Arial" w:cs="Arial" w:hint="eastAsia"/>
          <w:sz w:val="22"/>
          <w:szCs w:val="22"/>
        </w:rPr>
        <w:t xml:space="preserve"> with the heading direction. </w:t>
      </w:r>
      <w:r w:rsidRPr="00C44C63">
        <w:rPr>
          <w:rFonts w:ascii="Arial" w:hAnsi="Arial" w:cs="Arial"/>
          <w:sz w:val="22"/>
          <w:szCs w:val="22"/>
        </w:rPr>
        <w:t>This assumes that the termite attempt</w:t>
      </w:r>
      <w:r>
        <w:rPr>
          <w:rFonts w:ascii="Arial" w:hAnsi="Arial" w:cs="Arial" w:hint="eastAsia"/>
          <w:sz w:val="22"/>
          <w:szCs w:val="22"/>
        </w:rPr>
        <w:t xml:space="preserve">s </w:t>
      </w:r>
      <w:r w:rsidRPr="00C44C63">
        <w:rPr>
          <w:rFonts w:ascii="Arial" w:hAnsi="Arial" w:cs="Arial"/>
          <w:sz w:val="22"/>
          <w:szCs w:val="22"/>
        </w:rPr>
        <w:t xml:space="preserve">to move forward along its body axis </w:t>
      </w:r>
      <w:r>
        <w:rPr>
          <w:rFonts w:ascii="Arial" w:hAnsi="Arial" w:cs="Arial" w:hint="eastAsia"/>
          <w:sz w:val="22"/>
          <w:szCs w:val="22"/>
        </w:rPr>
        <w:t xml:space="preserve">without </w:t>
      </w:r>
      <w:r w:rsidRPr="00C44C63">
        <w:rPr>
          <w:rFonts w:ascii="Arial" w:hAnsi="Arial" w:cs="Arial"/>
          <w:sz w:val="22"/>
          <w:szCs w:val="22"/>
        </w:rPr>
        <w:t>redirect</w:t>
      </w:r>
      <w:r>
        <w:rPr>
          <w:rFonts w:ascii="Arial" w:hAnsi="Arial" w:cs="Arial" w:hint="eastAsia"/>
          <w:sz w:val="22"/>
          <w:szCs w:val="22"/>
        </w:rPr>
        <w:t>ion</w:t>
      </w:r>
      <w:r w:rsidRPr="00C44C63">
        <w:rPr>
          <w:rFonts w:ascii="Arial" w:hAnsi="Arial" w:cs="Arial"/>
          <w:sz w:val="22"/>
          <w:szCs w:val="22"/>
        </w:rPr>
        <w:t xml:space="preserve"> </w:t>
      </w:r>
      <w:r>
        <w:rPr>
          <w:rFonts w:ascii="Arial" w:hAnsi="Arial" w:cs="Arial" w:hint="eastAsia"/>
          <w:sz w:val="22"/>
          <w:szCs w:val="22"/>
        </w:rPr>
        <w:t>arising from</w:t>
      </w:r>
      <w:r w:rsidRPr="00C44C63">
        <w:rPr>
          <w:rFonts w:ascii="Arial" w:hAnsi="Arial" w:cs="Arial"/>
          <w:sz w:val="22"/>
          <w:szCs w:val="22"/>
        </w:rPr>
        <w:t xml:space="preserve"> the dish or tracking artifacts.</w:t>
      </w:r>
    </w:p>
    <w:p w14:paraId="5E64BE41" w14:textId="77777777" w:rsidR="00540FE1" w:rsidRDefault="005850D8" w:rsidP="00540FE1">
      <w:pPr>
        <w:snapToGrid w:val="0"/>
        <w:spacing w:after="0" w:line="240" w:lineRule="auto"/>
        <w:ind w:firstLine="360"/>
        <w:jc w:val="both"/>
        <w:rPr>
          <w:rFonts w:ascii="Arial" w:hAnsi="Arial" w:cs="Arial"/>
          <w:sz w:val="22"/>
          <w:szCs w:val="22"/>
        </w:rPr>
      </w:pPr>
      <w:r>
        <w:rPr>
          <w:rFonts w:ascii="Arial" w:hAnsi="Arial" w:cs="Arial" w:hint="eastAsia"/>
          <w:sz w:val="22"/>
          <w:szCs w:val="22"/>
        </w:rPr>
        <w:t xml:space="preserve">Finally, </w:t>
      </w:r>
      <w:r w:rsidR="00536CD9">
        <w:rPr>
          <w:rFonts w:ascii="Arial" w:hAnsi="Arial" w:cs="Arial"/>
          <w:sz w:val="22"/>
          <w:szCs w:val="22"/>
        </w:rPr>
        <w:t xml:space="preserve">I addressed </w:t>
      </w:r>
      <w:r w:rsidR="00540FE1">
        <w:rPr>
          <w:rFonts w:ascii="Arial" w:hAnsi="Arial" w:cs="Arial"/>
          <w:sz w:val="22"/>
          <w:szCs w:val="22"/>
        </w:rPr>
        <w:t xml:space="preserve">the </w:t>
      </w:r>
      <w:r w:rsidR="00536CD9">
        <w:rPr>
          <w:rFonts w:ascii="Arial" w:hAnsi="Arial" w:cs="Arial"/>
          <w:sz w:val="22"/>
          <w:szCs w:val="22"/>
        </w:rPr>
        <w:t>sharp</w:t>
      </w:r>
      <w:r w:rsidR="00540FE1">
        <w:rPr>
          <w:rFonts w:ascii="Arial" w:hAnsi="Arial" w:cs="Arial"/>
          <w:sz w:val="22"/>
          <w:szCs w:val="22"/>
        </w:rPr>
        <w:t xml:space="preserve"> turns that occur near the arena wall, where the wall interrupts the straight motion while they are approaching or bump the dish wall. I identified the turning point that occurred within </w:t>
      </w:r>
    </w:p>
    <w:p w14:paraId="57DBB9EE" w14:textId="21D408DD" w:rsidR="00C44C63" w:rsidRPr="005850D8" w:rsidRDefault="00C44C63" w:rsidP="00540FE1">
      <w:pPr>
        <w:snapToGrid w:val="0"/>
        <w:spacing w:after="0" w:line="240" w:lineRule="auto"/>
        <w:ind w:firstLine="360"/>
        <w:jc w:val="both"/>
        <w:rPr>
          <w:rFonts w:ascii="Arial" w:hAnsi="Arial" w:cs="Arial"/>
          <w:color w:val="156082" w:themeColor="accent1"/>
          <w:sz w:val="22"/>
          <w:szCs w:val="22"/>
        </w:rPr>
      </w:pPr>
      <w:r w:rsidRPr="005850D8">
        <w:rPr>
          <w:rFonts w:ascii="Arial" w:hAnsi="Arial" w:cs="Arial"/>
          <w:color w:val="156082" w:themeColor="accent1"/>
          <w:sz w:val="22"/>
          <w:szCs w:val="22"/>
        </w:rPr>
        <w:lastRenderedPageBreak/>
        <w:t xml:space="preserve"> I searched for turning points that occurred within [-</w:t>
      </w:r>
      <w:proofErr w:type="spellStart"/>
      <w:r w:rsidRPr="005850D8">
        <w:rPr>
          <w:rFonts w:ascii="Arial" w:hAnsi="Arial" w:cs="Arial"/>
          <w:color w:val="156082" w:themeColor="accent1"/>
          <w:sz w:val="22"/>
          <w:szCs w:val="22"/>
        </w:rPr>
        <w:t>rad_near_wall</w:t>
      </w:r>
      <w:proofErr w:type="spellEnd"/>
      <w:r w:rsidRPr="005850D8">
        <w:rPr>
          <w:rFonts w:ascii="Arial" w:hAnsi="Arial" w:cs="Arial"/>
          <w:color w:val="156082" w:themeColor="accent1"/>
          <w:sz w:val="22"/>
          <w:szCs w:val="22"/>
        </w:rPr>
        <w:t>-] units of the edge and where the change in movement direction was large and sudden. To distinguish between voluntary turns and wall-induced deflections, I examined the radial distance before and after each turning point over a window of [-</w:t>
      </w:r>
      <w:proofErr w:type="spellStart"/>
      <w:r w:rsidRPr="005850D8">
        <w:rPr>
          <w:rFonts w:ascii="Arial" w:hAnsi="Arial" w:cs="Arial"/>
          <w:color w:val="156082" w:themeColor="accent1"/>
          <w:sz w:val="22"/>
          <w:szCs w:val="22"/>
        </w:rPr>
        <w:t>aframe</w:t>
      </w:r>
      <w:proofErr w:type="spellEnd"/>
      <w:r w:rsidRPr="005850D8">
        <w:rPr>
          <w:rFonts w:ascii="Arial" w:hAnsi="Arial" w:cs="Arial"/>
          <w:color w:val="156082" w:themeColor="accent1"/>
          <w:sz w:val="22"/>
          <w:szCs w:val="22"/>
        </w:rPr>
        <w:t>-] frames. If the mean radial distance decreased after the turn, suggesting a rebound from the edge, I interpreted the event as a wall-induced deflection. I then corrected the trajectory by rotating subsequent positions to smooth out the turn and extend the previous movement direction forward. This adjustment assumes that the termite would have continued moving straight had it not encountered the boundary.</w:t>
      </w:r>
    </w:p>
    <w:p w14:paraId="2378D3AD" w14:textId="77777777" w:rsidR="00C44C63" w:rsidRPr="005850D8" w:rsidRDefault="00C44C63" w:rsidP="00C44C63">
      <w:pPr>
        <w:snapToGrid w:val="0"/>
        <w:spacing w:after="0" w:line="240" w:lineRule="auto"/>
        <w:ind w:firstLine="360"/>
        <w:jc w:val="both"/>
        <w:rPr>
          <w:rFonts w:ascii="Arial" w:hAnsi="Arial" w:cs="Arial"/>
          <w:color w:val="156082" w:themeColor="accent1"/>
          <w:sz w:val="22"/>
          <w:szCs w:val="22"/>
        </w:rPr>
      </w:pPr>
    </w:p>
    <w:p w14:paraId="5549E6BE" w14:textId="6D5D631F" w:rsidR="00C44C63" w:rsidRPr="005850D8" w:rsidRDefault="00C44C63" w:rsidP="00C44C63">
      <w:pPr>
        <w:snapToGrid w:val="0"/>
        <w:spacing w:after="0" w:line="240" w:lineRule="auto"/>
        <w:ind w:firstLine="360"/>
        <w:jc w:val="both"/>
        <w:rPr>
          <w:rFonts w:ascii="Arial" w:hAnsi="Arial" w:cs="Arial"/>
          <w:color w:val="156082" w:themeColor="accent1"/>
          <w:sz w:val="22"/>
          <w:szCs w:val="22"/>
        </w:rPr>
      </w:pPr>
      <w:r w:rsidRPr="005850D8">
        <w:rPr>
          <w:rFonts w:ascii="Arial" w:hAnsi="Arial" w:cs="Arial"/>
          <w:color w:val="156082" w:themeColor="accent1"/>
          <w:sz w:val="22"/>
          <w:szCs w:val="22"/>
        </w:rPr>
        <w:t xml:space="preserve">These virtual modifications allowed me to reconstruct trajectories that more accurately represent termite movement in an unconstrained, open environment. By reducing artifacts introduced by the dish, the resulting paths better reflect the </w:t>
      </w:r>
      <w:proofErr w:type="spellStart"/>
      <w:r w:rsidRPr="005850D8">
        <w:rPr>
          <w:rFonts w:ascii="Arial" w:hAnsi="Arial" w:cs="Arial"/>
          <w:color w:val="156082" w:themeColor="accent1"/>
          <w:sz w:val="22"/>
          <w:szCs w:val="22"/>
        </w:rPr>
        <w:t>dealates</w:t>
      </w:r>
      <w:proofErr w:type="spellEnd"/>
      <w:r w:rsidRPr="005850D8">
        <w:rPr>
          <w:rFonts w:ascii="Arial" w:hAnsi="Arial" w:cs="Arial"/>
          <w:color w:val="156082" w:themeColor="accent1"/>
          <w:sz w:val="22"/>
          <w:szCs w:val="22"/>
        </w:rPr>
        <w:t>’ intrinsic movement tendencies and provide a more realistic foundation for analyzing their dispersal potential.</w:t>
      </w:r>
    </w:p>
    <w:p w14:paraId="63D9C682" w14:textId="77777777" w:rsidR="00C44C63" w:rsidRPr="005850D8" w:rsidRDefault="00C44C63" w:rsidP="00C44C63">
      <w:pPr>
        <w:snapToGrid w:val="0"/>
        <w:spacing w:after="0" w:line="240" w:lineRule="auto"/>
        <w:ind w:firstLine="360"/>
        <w:jc w:val="both"/>
        <w:rPr>
          <w:rFonts w:ascii="Arial" w:hAnsi="Arial" w:cs="Arial"/>
          <w:color w:val="156082" w:themeColor="accent1"/>
          <w:sz w:val="22"/>
          <w:szCs w:val="22"/>
        </w:rPr>
      </w:pPr>
    </w:p>
    <w:p w14:paraId="1D4F3E7A" w14:textId="77777777" w:rsidR="00C44C63" w:rsidRDefault="00C44C63" w:rsidP="003F38CA">
      <w:pPr>
        <w:snapToGrid w:val="0"/>
        <w:spacing w:after="0" w:line="240" w:lineRule="auto"/>
        <w:rPr>
          <w:rFonts w:ascii="Arial" w:hAnsi="Arial" w:cs="Arial"/>
          <w:i/>
          <w:iCs/>
          <w:sz w:val="22"/>
          <w:szCs w:val="22"/>
        </w:rPr>
      </w:pPr>
    </w:p>
    <w:p w14:paraId="65ADD35A" w14:textId="77777777" w:rsidR="00C44C63" w:rsidRDefault="00C44C63" w:rsidP="003F38CA">
      <w:pPr>
        <w:snapToGrid w:val="0"/>
        <w:spacing w:after="0" w:line="240" w:lineRule="auto"/>
        <w:rPr>
          <w:rFonts w:ascii="Arial" w:hAnsi="Arial" w:cs="Arial"/>
          <w:i/>
          <w:iCs/>
          <w:sz w:val="22"/>
          <w:szCs w:val="22"/>
        </w:rPr>
      </w:pPr>
    </w:p>
    <w:p w14:paraId="4877171E" w14:textId="77777777" w:rsidR="00C44C63" w:rsidRDefault="00C44C63" w:rsidP="003F38CA">
      <w:pPr>
        <w:snapToGrid w:val="0"/>
        <w:spacing w:after="0" w:line="240" w:lineRule="auto"/>
        <w:rPr>
          <w:rFonts w:ascii="Arial" w:hAnsi="Arial" w:cs="Arial"/>
          <w:i/>
          <w:iCs/>
          <w:sz w:val="22"/>
          <w:szCs w:val="22"/>
        </w:rPr>
      </w:pPr>
    </w:p>
    <w:p w14:paraId="340652FD" w14:textId="620A8401" w:rsidR="003F38CA" w:rsidRPr="003F38CA" w:rsidRDefault="003F38CA" w:rsidP="003F38CA">
      <w:pPr>
        <w:snapToGrid w:val="0"/>
        <w:spacing w:after="0" w:line="240" w:lineRule="auto"/>
        <w:rPr>
          <w:rFonts w:ascii="Arial" w:hAnsi="Arial" w:cs="Arial"/>
          <w:i/>
          <w:iCs/>
          <w:sz w:val="22"/>
          <w:szCs w:val="22"/>
        </w:rPr>
      </w:pPr>
      <w:r w:rsidRPr="003F38CA">
        <w:rPr>
          <w:rFonts w:ascii="Arial" w:hAnsi="Arial" w:cs="Arial"/>
          <w:i/>
          <w:iCs/>
          <w:sz w:val="22"/>
          <w:szCs w:val="22"/>
        </w:rPr>
        <w:t xml:space="preserve">Comparison with </w:t>
      </w:r>
      <w:proofErr w:type="spellStart"/>
      <w:r w:rsidRPr="003F38CA">
        <w:rPr>
          <w:rFonts w:ascii="Arial" w:hAnsi="Arial" w:cs="Arial"/>
          <w:i/>
          <w:iCs/>
          <w:sz w:val="22"/>
          <w:szCs w:val="22"/>
        </w:rPr>
        <w:t>servospherar</w:t>
      </w:r>
      <w:proofErr w:type="spellEnd"/>
      <w:r w:rsidRPr="003F38CA">
        <w:rPr>
          <w:rFonts w:ascii="Arial" w:hAnsi="Arial" w:cs="Arial"/>
          <w:i/>
          <w:iCs/>
          <w:sz w:val="22"/>
          <w:szCs w:val="22"/>
        </w:rPr>
        <w:t xml:space="preserve"> movement</w:t>
      </w:r>
    </w:p>
    <w:p w14:paraId="313D516D" w14:textId="77777777" w:rsidR="003F38CA" w:rsidRPr="003F38CA" w:rsidRDefault="003F38CA" w:rsidP="003F38CA">
      <w:pPr>
        <w:snapToGrid w:val="0"/>
        <w:spacing w:after="0" w:line="240" w:lineRule="auto"/>
        <w:rPr>
          <w:rFonts w:ascii="Arial" w:hAnsi="Arial" w:cs="Arial"/>
          <w:sz w:val="22"/>
          <w:szCs w:val="22"/>
        </w:rPr>
      </w:pPr>
    </w:p>
    <w:p w14:paraId="1BB832D3" w14:textId="6EB783E9" w:rsidR="003F38CA" w:rsidRPr="003F38CA" w:rsidRDefault="003F38CA" w:rsidP="003F38CA">
      <w:pPr>
        <w:snapToGrid w:val="0"/>
        <w:spacing w:after="0" w:line="240" w:lineRule="auto"/>
        <w:rPr>
          <w:rFonts w:ascii="Arial" w:hAnsi="Arial" w:cs="Arial"/>
          <w:i/>
          <w:iCs/>
          <w:sz w:val="22"/>
          <w:szCs w:val="22"/>
        </w:rPr>
      </w:pPr>
      <w:r w:rsidRPr="003F38CA">
        <w:rPr>
          <w:rFonts w:ascii="Arial" w:hAnsi="Arial" w:cs="Arial"/>
          <w:i/>
          <w:iCs/>
          <w:sz w:val="22"/>
          <w:szCs w:val="22"/>
        </w:rPr>
        <w:t>Simulations</w:t>
      </w:r>
    </w:p>
    <w:p w14:paraId="25820A09" w14:textId="742F5D4D" w:rsidR="00423CF2" w:rsidRDefault="00423CF2" w:rsidP="00475C35">
      <w:pPr>
        <w:snapToGrid w:val="0"/>
        <w:spacing w:after="0" w:line="240" w:lineRule="auto"/>
        <w:ind w:firstLine="360"/>
        <w:rPr>
          <w:rFonts w:ascii="Arial" w:hAnsi="Arial" w:cs="Arial"/>
          <w:sz w:val="22"/>
          <w:szCs w:val="22"/>
        </w:rPr>
      </w:pPr>
      <w:r>
        <w:rPr>
          <w:rFonts w:ascii="Arial" w:hAnsi="Arial" w:cs="Arial"/>
          <w:sz w:val="22"/>
          <w:szCs w:val="22"/>
        </w:rPr>
        <w:t xml:space="preserve">I used an </w:t>
      </w:r>
      <w:r w:rsidRPr="00423CF2">
        <w:rPr>
          <w:rFonts w:ascii="Arial" w:hAnsi="Arial" w:cs="Arial"/>
          <w:sz w:val="22"/>
          <w:szCs w:val="22"/>
        </w:rPr>
        <w:t xml:space="preserve">individual-based model to examine the </w:t>
      </w:r>
      <w:r>
        <w:rPr>
          <w:rFonts w:ascii="Arial" w:hAnsi="Arial" w:cs="Arial"/>
          <w:sz w:val="22"/>
          <w:szCs w:val="22"/>
        </w:rPr>
        <w:t>mating encounter dynamics of termites with the estimated movements in the open space. Termites search for a mating partner in a periodic boundary condition of size</w:t>
      </w:r>
      <w:r>
        <w:rPr>
          <w:rFonts w:ascii="Arial" w:hAnsi="Arial" w:cs="Arial" w:hint="eastAsia"/>
          <w:sz w:val="22"/>
          <w:szCs w:val="22"/>
        </w:rPr>
        <w:t xml:space="preserve">, </w:t>
      </w:r>
      <w:r w:rsidRPr="00475C35">
        <w:rPr>
          <w:rFonts w:ascii="Arial" w:hAnsi="Arial" w:cs="Arial" w:hint="eastAsia"/>
          <w:i/>
          <w:iCs/>
          <w:sz w:val="22"/>
          <w:szCs w:val="22"/>
        </w:rPr>
        <w:t>L</w:t>
      </w:r>
      <w:r w:rsidR="00475C35">
        <w:rPr>
          <w:rFonts w:ascii="Arial" w:hAnsi="Arial" w:cs="Arial" w:hint="eastAsia"/>
          <w:sz w:val="22"/>
          <w:szCs w:val="22"/>
          <w:vertAlign w:val="subscript"/>
        </w:rPr>
        <w:t>a</w:t>
      </w:r>
      <w:r w:rsidR="00475C35" w:rsidRPr="00475C35">
        <w:rPr>
          <w:rFonts w:ascii="Arial" w:hAnsi="Arial" w:cs="Arial" w:hint="eastAsia"/>
          <w:sz w:val="22"/>
          <w:szCs w:val="22"/>
          <w:vertAlign w:val="subscript"/>
        </w:rPr>
        <w:t>rea</w:t>
      </w:r>
      <w:r>
        <w:rPr>
          <w:rFonts w:ascii="Arial" w:hAnsi="Arial" w:cs="Arial" w:hint="eastAsia"/>
          <w:sz w:val="22"/>
          <w:szCs w:val="22"/>
        </w:rPr>
        <w:t xml:space="preserve"> x </w:t>
      </w:r>
      <w:r w:rsidR="00475C35" w:rsidRPr="00475C35">
        <w:rPr>
          <w:rFonts w:ascii="Arial" w:hAnsi="Arial" w:cs="Arial" w:hint="eastAsia"/>
          <w:i/>
          <w:iCs/>
          <w:sz w:val="22"/>
          <w:szCs w:val="22"/>
        </w:rPr>
        <w:t>L</w:t>
      </w:r>
      <w:r w:rsidR="00475C35">
        <w:rPr>
          <w:rFonts w:ascii="Arial" w:hAnsi="Arial" w:cs="Arial" w:hint="eastAsia"/>
          <w:sz w:val="22"/>
          <w:szCs w:val="22"/>
          <w:vertAlign w:val="subscript"/>
        </w:rPr>
        <w:t>a</w:t>
      </w:r>
      <w:r w:rsidR="00475C35" w:rsidRPr="00475C35">
        <w:rPr>
          <w:rFonts w:ascii="Arial" w:hAnsi="Arial" w:cs="Arial" w:hint="eastAsia"/>
          <w:sz w:val="22"/>
          <w:szCs w:val="22"/>
          <w:vertAlign w:val="subscript"/>
        </w:rPr>
        <w:t>rea</w:t>
      </w:r>
      <w:r>
        <w:rPr>
          <w:rFonts w:ascii="Arial" w:hAnsi="Arial" w:cs="Arial" w:hint="eastAsia"/>
          <w:sz w:val="22"/>
          <w:szCs w:val="22"/>
        </w:rPr>
        <w:t xml:space="preserve">. </w:t>
      </w:r>
      <w:r w:rsidR="00475C35">
        <w:rPr>
          <w:rFonts w:ascii="Arial" w:hAnsi="Arial" w:cs="Arial" w:hint="eastAsia"/>
          <w:sz w:val="22"/>
          <w:szCs w:val="22"/>
        </w:rPr>
        <w:t xml:space="preserve">There are two different scenarios for mate search: </w:t>
      </w:r>
      <w:proofErr w:type="spellStart"/>
      <w:r w:rsidR="00475C35">
        <w:rPr>
          <w:rFonts w:ascii="Arial" w:hAnsi="Arial" w:cs="Arial" w:hint="eastAsia"/>
          <w:sz w:val="22"/>
          <w:szCs w:val="22"/>
        </w:rPr>
        <w:t>i</w:t>
      </w:r>
      <w:proofErr w:type="spellEnd"/>
      <w:r w:rsidR="00475C35">
        <w:rPr>
          <w:rFonts w:ascii="Arial" w:hAnsi="Arial" w:cs="Arial" w:hint="eastAsia"/>
          <w:sz w:val="22"/>
          <w:szCs w:val="22"/>
        </w:rPr>
        <w:t xml:space="preserve">) without light, where all individuals are randomly located in the area, ii) with light, where all individuals are attracted by light before shedding their wings, and thus start from the concentrated area with size, </w:t>
      </w:r>
      <w:proofErr w:type="spellStart"/>
      <w:r w:rsidR="00475C35" w:rsidRPr="00475C35">
        <w:rPr>
          <w:rFonts w:ascii="Arial" w:hAnsi="Arial" w:cs="Arial" w:hint="eastAsia"/>
          <w:i/>
          <w:iCs/>
          <w:sz w:val="22"/>
          <w:szCs w:val="22"/>
        </w:rPr>
        <w:t>L</w:t>
      </w:r>
      <w:r w:rsidR="00475C35" w:rsidRPr="00475C35">
        <w:rPr>
          <w:rFonts w:ascii="Arial" w:hAnsi="Arial" w:cs="Arial" w:hint="eastAsia"/>
          <w:sz w:val="22"/>
          <w:szCs w:val="22"/>
          <w:vertAlign w:val="subscript"/>
        </w:rPr>
        <w:t>light</w:t>
      </w:r>
      <w:proofErr w:type="spellEnd"/>
      <w:r w:rsidR="00475C35">
        <w:rPr>
          <w:rFonts w:ascii="Arial" w:hAnsi="Arial" w:cs="Arial" w:hint="eastAsia"/>
          <w:sz w:val="22"/>
          <w:szCs w:val="22"/>
        </w:rPr>
        <w:t xml:space="preserve"> x </w:t>
      </w:r>
      <w:proofErr w:type="spellStart"/>
      <w:r w:rsidR="00475C35" w:rsidRPr="00475C35">
        <w:rPr>
          <w:rFonts w:ascii="Arial" w:hAnsi="Arial" w:cs="Arial" w:hint="eastAsia"/>
          <w:i/>
          <w:iCs/>
          <w:sz w:val="22"/>
          <w:szCs w:val="22"/>
        </w:rPr>
        <w:t>L</w:t>
      </w:r>
      <w:r w:rsidR="00475C35" w:rsidRPr="00475C35">
        <w:rPr>
          <w:rFonts w:ascii="Arial" w:hAnsi="Arial" w:cs="Arial" w:hint="eastAsia"/>
          <w:sz w:val="22"/>
          <w:szCs w:val="22"/>
          <w:vertAlign w:val="subscript"/>
        </w:rPr>
        <w:t>light</w:t>
      </w:r>
      <w:proofErr w:type="spellEnd"/>
      <w:r w:rsidR="00475C35">
        <w:rPr>
          <w:rFonts w:ascii="Arial" w:hAnsi="Arial" w:cs="Arial" w:hint="eastAsia"/>
          <w:sz w:val="22"/>
          <w:szCs w:val="22"/>
        </w:rPr>
        <w:t xml:space="preserve">. </w:t>
      </w:r>
      <w:r w:rsidRPr="00423CF2">
        <w:rPr>
          <w:rFonts w:ascii="Arial" w:hAnsi="Arial" w:cs="Arial"/>
          <w:sz w:val="22"/>
          <w:szCs w:val="22"/>
        </w:rPr>
        <w:t>In each condition, female</w:t>
      </w:r>
      <w:r w:rsidR="00475C35">
        <w:rPr>
          <w:rFonts w:ascii="Arial" w:hAnsi="Arial" w:cs="Arial" w:hint="eastAsia"/>
          <w:sz w:val="22"/>
          <w:szCs w:val="22"/>
        </w:rPr>
        <w:t>s</w:t>
      </w:r>
      <w:r w:rsidRPr="00423CF2">
        <w:rPr>
          <w:rFonts w:ascii="Arial" w:hAnsi="Arial" w:cs="Arial"/>
          <w:sz w:val="22"/>
          <w:szCs w:val="22"/>
        </w:rPr>
        <w:t xml:space="preserve"> and male</w:t>
      </w:r>
      <w:r w:rsidR="00475C35">
        <w:rPr>
          <w:rFonts w:ascii="Arial" w:hAnsi="Arial" w:cs="Arial" w:hint="eastAsia"/>
          <w:sz w:val="22"/>
          <w:szCs w:val="22"/>
        </w:rPr>
        <w:t>s</w:t>
      </w:r>
      <w:r w:rsidRPr="00423CF2">
        <w:rPr>
          <w:rFonts w:ascii="Arial" w:hAnsi="Arial" w:cs="Arial"/>
          <w:sz w:val="22"/>
          <w:szCs w:val="22"/>
        </w:rPr>
        <w:t xml:space="preserve"> walking until encountering another individual of the other sex. When the distance between the centers of </w:t>
      </w:r>
      <w:r w:rsidR="00475C35">
        <w:rPr>
          <w:rFonts w:ascii="Arial" w:hAnsi="Arial" w:cs="Arial" w:hint="eastAsia"/>
          <w:sz w:val="22"/>
          <w:szCs w:val="22"/>
        </w:rPr>
        <w:t>a female and a male</w:t>
      </w:r>
      <w:r w:rsidRPr="00423CF2">
        <w:rPr>
          <w:rFonts w:ascii="Arial" w:hAnsi="Arial" w:cs="Arial"/>
          <w:sz w:val="22"/>
          <w:szCs w:val="22"/>
        </w:rPr>
        <w:t xml:space="preserve"> became smaller than φ</w:t>
      </w:r>
      <w:r w:rsidR="00475C35">
        <w:rPr>
          <w:rFonts w:ascii="Arial" w:hAnsi="Arial" w:cs="Arial" w:hint="eastAsia"/>
          <w:sz w:val="22"/>
          <w:szCs w:val="22"/>
        </w:rPr>
        <w:t xml:space="preserve"> (= 10 mm)</w:t>
      </w:r>
      <w:r w:rsidRPr="00423CF2">
        <w:rPr>
          <w:rFonts w:ascii="Arial" w:hAnsi="Arial" w:cs="Arial"/>
          <w:sz w:val="22"/>
          <w:szCs w:val="22"/>
        </w:rPr>
        <w:t>, they were regarded to encounter.</w:t>
      </w:r>
    </w:p>
    <w:p w14:paraId="51A721E9" w14:textId="77777777" w:rsidR="00DE71F3" w:rsidRDefault="00475C35" w:rsidP="00DE71F3">
      <w:pPr>
        <w:snapToGrid w:val="0"/>
        <w:spacing w:after="0" w:line="240" w:lineRule="auto"/>
        <w:ind w:firstLine="360"/>
        <w:rPr>
          <w:rFonts w:ascii="Arial" w:hAnsi="Arial" w:cs="Arial"/>
          <w:sz w:val="22"/>
          <w:szCs w:val="22"/>
        </w:rPr>
      </w:pPr>
      <w:r w:rsidRPr="00475C35">
        <w:rPr>
          <w:rFonts w:ascii="Arial" w:hAnsi="Arial" w:cs="Arial"/>
          <w:sz w:val="22"/>
          <w:szCs w:val="22"/>
        </w:rPr>
        <w:t xml:space="preserve">Individuals perform </w:t>
      </w:r>
      <w:r w:rsidR="004D6703">
        <w:rPr>
          <w:rFonts w:ascii="Arial" w:hAnsi="Arial" w:cs="Arial"/>
          <w:sz w:val="22"/>
          <w:szCs w:val="22"/>
        </w:rPr>
        <w:t xml:space="preserve">correlated random walks in terms of both speed and turning angles. </w:t>
      </w:r>
      <w:r w:rsidR="007B6EFE">
        <w:rPr>
          <w:rFonts w:ascii="Arial" w:hAnsi="Arial" w:cs="Arial"/>
          <w:sz w:val="22"/>
          <w:szCs w:val="22"/>
        </w:rPr>
        <w:t xml:space="preserve">The </w:t>
      </w:r>
      <w:r w:rsidR="007B6EFE">
        <w:rPr>
          <w:rFonts w:ascii="Arial" w:hAnsi="Arial" w:cs="Arial" w:hint="eastAsia"/>
          <w:sz w:val="22"/>
          <w:szCs w:val="22"/>
        </w:rPr>
        <w:t xml:space="preserve">current individual movement </w:t>
      </w:r>
      <w:r w:rsidR="007B6EFE">
        <w:rPr>
          <w:rFonts w:ascii="Arial" w:hAnsi="Arial" w:cs="Arial"/>
          <w:sz w:val="22"/>
          <w:szCs w:val="22"/>
        </w:rPr>
        <w:t xml:space="preserve">speed </w:t>
      </w:r>
      <w:r w:rsidR="007B6EFE">
        <w:rPr>
          <w:rFonts w:ascii="Arial" w:hAnsi="Arial" w:cs="Arial" w:hint="eastAsia"/>
          <w:sz w:val="22"/>
          <w:szCs w:val="22"/>
        </w:rPr>
        <w:t>is correlated with the previous speed as the acceleration correlates with the speed (</w:t>
      </w:r>
      <w:r w:rsidR="007B6EFE" w:rsidRPr="007B6EFE">
        <w:rPr>
          <w:rFonts w:ascii="Arial" w:hAnsi="Arial" w:cs="Arial" w:hint="eastAsia"/>
          <w:color w:val="FF0000"/>
          <w:sz w:val="22"/>
          <w:szCs w:val="22"/>
        </w:rPr>
        <w:t>Fig. 2</w:t>
      </w:r>
      <w:r w:rsidR="007B6EFE">
        <w:rPr>
          <w:rFonts w:ascii="Arial" w:hAnsi="Arial" w:cs="Arial" w:hint="eastAsia"/>
          <w:sz w:val="22"/>
          <w:szCs w:val="22"/>
        </w:rPr>
        <w:t>), which is determined as follows:</w:t>
      </w:r>
    </w:p>
    <w:p w14:paraId="3CFFC02F" w14:textId="266700E5" w:rsidR="00DE71F3" w:rsidRDefault="006B1B31" w:rsidP="00DE71F3">
      <w:pPr>
        <w:snapToGrid w:val="0"/>
        <w:spacing w:after="0" w:line="240" w:lineRule="auto"/>
        <w:ind w:firstLine="360"/>
        <w:rPr>
          <w:rFonts w:ascii="Arial" w:hAnsi="Arial" w:cs="Arial"/>
          <w:sz w:val="22"/>
          <w:szCs w:val="22"/>
        </w:rPr>
      </w:pPr>
      <w:r>
        <w:rPr>
          <w:noProof/>
        </w:rPr>
        <w:drawing>
          <wp:inline distT="0" distB="0" distL="0" distR="0" wp14:anchorId="10F9F9A7" wp14:editId="36DAD654">
            <wp:extent cx="2743200" cy="167933"/>
            <wp:effectExtent l="0" t="0" r="0" b="3810"/>
            <wp:docPr id="123868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67933"/>
                    </a:xfrm>
                    <a:prstGeom prst="rect">
                      <a:avLst/>
                    </a:prstGeom>
                    <a:noFill/>
                    <a:ln>
                      <a:noFill/>
                    </a:ln>
                  </pic:spPr>
                </pic:pic>
              </a:graphicData>
            </a:graphic>
          </wp:inline>
        </w:drawing>
      </w:r>
      <w:r>
        <w:rPr>
          <w:rFonts w:ascii="Arial" w:hAnsi="Arial" w:cs="Arial" w:hint="eastAsia"/>
          <w:sz w:val="22"/>
          <w:szCs w:val="22"/>
        </w:rPr>
        <w:t>,</w:t>
      </w:r>
    </w:p>
    <w:p w14:paraId="3812B9C7" w14:textId="43C4D9E7" w:rsidR="00475C35" w:rsidRDefault="006B1B31" w:rsidP="006B1B31">
      <w:pPr>
        <w:snapToGrid w:val="0"/>
        <w:spacing w:after="0" w:line="240" w:lineRule="auto"/>
        <w:rPr>
          <w:rFonts w:ascii="Arial" w:hAnsi="Arial" w:cs="Arial"/>
          <w:sz w:val="22"/>
          <w:szCs w:val="22"/>
        </w:rPr>
      </w:pPr>
      <w:r>
        <w:rPr>
          <w:rFonts w:ascii="Arial" w:hAnsi="Arial" w:cs="Arial" w:hint="eastAsia"/>
          <w:sz w:val="22"/>
          <w:szCs w:val="22"/>
        </w:rPr>
        <w:t xml:space="preserve">where parameter values were obtained by fitting the empirical datasets, a =, b = , </w:t>
      </w:r>
      <w:r w:rsidRPr="006B1B31">
        <w:rPr>
          <w:rFonts w:ascii="Arial" w:hAnsi="Arial" w:cs="Arial"/>
          <w:sz w:val="22"/>
          <w:szCs w:val="22"/>
        </w:rPr>
        <w:t>σ</w:t>
      </w:r>
      <w:r>
        <w:rPr>
          <w:rFonts w:ascii="Arial" w:hAnsi="Arial" w:cs="Arial" w:hint="eastAsia"/>
          <w:sz w:val="22"/>
          <w:szCs w:val="22"/>
        </w:rPr>
        <w:t xml:space="preserve"> =. </w:t>
      </w:r>
      <w:r w:rsidR="00475C35" w:rsidRPr="00475C35">
        <w:rPr>
          <w:rFonts w:ascii="Arial" w:hAnsi="Arial" w:cs="Arial"/>
          <w:sz w:val="22"/>
          <w:szCs w:val="22"/>
        </w:rPr>
        <w:t>Turning angles</w:t>
      </w:r>
      <w:r>
        <w:rPr>
          <w:rFonts w:ascii="Arial" w:hAnsi="Arial" w:cs="Arial" w:hint="eastAsia"/>
          <w:sz w:val="22"/>
          <w:szCs w:val="22"/>
        </w:rPr>
        <w:t xml:space="preserve"> also</w:t>
      </w:r>
      <w:r w:rsidR="00475C35" w:rsidRPr="00475C35">
        <w:rPr>
          <w:rFonts w:ascii="Arial" w:hAnsi="Arial" w:cs="Arial"/>
          <w:sz w:val="22"/>
          <w:szCs w:val="22"/>
        </w:rPr>
        <w:t xml:space="preserve"> followed </w:t>
      </w:r>
      <w:r>
        <w:rPr>
          <w:rFonts w:ascii="Arial" w:hAnsi="Arial" w:cs="Arial" w:hint="eastAsia"/>
          <w:sz w:val="22"/>
          <w:szCs w:val="22"/>
        </w:rPr>
        <w:t xml:space="preserve">Laplace </w:t>
      </w:r>
      <w:r>
        <w:rPr>
          <w:rFonts w:ascii="Arial" w:hAnsi="Arial" w:cs="Arial"/>
          <w:sz w:val="22"/>
          <w:szCs w:val="22"/>
        </w:rPr>
        <w:t>distribution</w:t>
      </w:r>
      <w:r>
        <w:rPr>
          <w:rFonts w:ascii="Arial" w:hAnsi="Arial" w:cs="Arial" w:hint="eastAsia"/>
          <w:sz w:val="22"/>
          <w:szCs w:val="22"/>
        </w:rPr>
        <w:t xml:space="preserve"> with scale parameter </w:t>
      </w:r>
      <w:r w:rsidRPr="006B1B31">
        <w:rPr>
          <w:rFonts w:ascii="Arial" w:hAnsi="Arial" w:cs="Arial"/>
          <w:sz w:val="22"/>
          <w:szCs w:val="22"/>
        </w:rPr>
        <w:t>σ</w:t>
      </w:r>
      <w:r>
        <w:rPr>
          <w:rFonts w:ascii="Arial" w:hAnsi="Arial" w:cs="Arial" w:hint="eastAsia"/>
          <w:sz w:val="22"/>
          <w:szCs w:val="22"/>
        </w:rPr>
        <w:t xml:space="preserve"> =. I used </w:t>
      </w:r>
      <w:proofErr w:type="spellStart"/>
      <w:r>
        <w:rPr>
          <w:rFonts w:ascii="Arial" w:hAnsi="Arial" w:cs="Arial" w:hint="eastAsia"/>
          <w:sz w:val="22"/>
          <w:szCs w:val="22"/>
        </w:rPr>
        <w:t>Laplce</w:t>
      </w:r>
      <w:proofErr w:type="spellEnd"/>
      <w:r>
        <w:rPr>
          <w:rFonts w:ascii="Arial" w:hAnsi="Arial" w:cs="Arial" w:hint="eastAsia"/>
          <w:sz w:val="22"/>
          <w:szCs w:val="22"/>
        </w:rPr>
        <w:t xml:space="preserve"> distribution instead of common angular distributions, such as wrapped Cauchy or von Mises distributions because the </w:t>
      </w:r>
      <w:r>
        <w:rPr>
          <w:rFonts w:ascii="Arial" w:hAnsi="Arial" w:cs="Arial"/>
          <w:sz w:val="22"/>
          <w:szCs w:val="22"/>
        </w:rPr>
        <w:t>distribution</w:t>
      </w:r>
      <w:r>
        <w:rPr>
          <w:rFonts w:ascii="Arial" w:hAnsi="Arial" w:cs="Arial" w:hint="eastAsia"/>
          <w:sz w:val="22"/>
          <w:szCs w:val="22"/>
        </w:rPr>
        <w:t xml:space="preserve"> of </w:t>
      </w:r>
      <w:r>
        <w:rPr>
          <w:rFonts w:ascii="Arial" w:hAnsi="Arial" w:cs="Arial"/>
          <w:sz w:val="22"/>
          <w:szCs w:val="22"/>
        </w:rPr>
        <w:t>empirically</w:t>
      </w:r>
      <w:r>
        <w:rPr>
          <w:rFonts w:ascii="Arial" w:hAnsi="Arial" w:cs="Arial" w:hint="eastAsia"/>
          <w:sz w:val="22"/>
          <w:szCs w:val="22"/>
        </w:rPr>
        <w:t xml:space="preserve"> </w:t>
      </w:r>
      <w:proofErr w:type="spellStart"/>
      <w:r>
        <w:rPr>
          <w:rFonts w:ascii="Arial" w:hAnsi="Arial" w:cs="Arial" w:hint="eastAsia"/>
          <w:sz w:val="22"/>
          <w:szCs w:val="22"/>
        </w:rPr>
        <w:t>oserved</w:t>
      </w:r>
      <w:proofErr w:type="spellEnd"/>
      <w:r>
        <w:rPr>
          <w:rFonts w:ascii="Arial" w:hAnsi="Arial" w:cs="Arial" w:hint="eastAsia"/>
          <w:sz w:val="22"/>
          <w:szCs w:val="22"/>
        </w:rPr>
        <w:t xml:space="preserve"> turning angles was more skewed (Fig.), where Laplace distribution showed better fit.</w:t>
      </w:r>
    </w:p>
    <w:p w14:paraId="71C3CAC3" w14:textId="7B8EFC93" w:rsidR="006B1B31" w:rsidRDefault="006B1B31" w:rsidP="006B1B31">
      <w:pPr>
        <w:snapToGrid w:val="0"/>
        <w:spacing w:after="0" w:line="240" w:lineRule="auto"/>
        <w:ind w:firstLine="360"/>
        <w:rPr>
          <w:rFonts w:ascii="Arial" w:hAnsi="Arial" w:cs="Arial"/>
          <w:sz w:val="22"/>
          <w:szCs w:val="22"/>
        </w:rPr>
      </w:pPr>
      <w:r>
        <w:rPr>
          <w:rFonts w:ascii="Arial" w:hAnsi="Arial" w:cs="Arial" w:hint="eastAsia"/>
          <w:sz w:val="22"/>
          <w:szCs w:val="22"/>
        </w:rPr>
        <w:t xml:space="preserve">In the simulation, </w:t>
      </w:r>
      <w:proofErr w:type="gramStart"/>
      <w:r>
        <w:rPr>
          <w:rFonts w:ascii="Arial" w:hAnsi="Arial" w:cs="Arial" w:hint="eastAsia"/>
          <w:sz w:val="22"/>
          <w:szCs w:val="22"/>
        </w:rPr>
        <w:t>one time</w:t>
      </w:r>
      <w:proofErr w:type="gramEnd"/>
      <w:r>
        <w:rPr>
          <w:rFonts w:ascii="Arial" w:hAnsi="Arial" w:cs="Arial" w:hint="eastAsia"/>
          <w:sz w:val="22"/>
          <w:szCs w:val="22"/>
        </w:rPr>
        <w:t xml:space="preserve"> step corresponds to 0.2 second, consistent with the frequency of data analysis of 5FPS. </w:t>
      </w:r>
      <w:r w:rsidR="00BA6B7D">
        <w:rPr>
          <w:rFonts w:ascii="Arial" w:hAnsi="Arial" w:cs="Arial" w:hint="eastAsia"/>
          <w:sz w:val="22"/>
          <w:szCs w:val="22"/>
        </w:rPr>
        <w:t xml:space="preserve">The simulation lasted for 30 minutes (9,000 steps), and the number of pairs produced was recorded for every frame. I set the initial number of </w:t>
      </w:r>
      <w:r w:rsidR="00BA6B7D">
        <w:rPr>
          <w:rFonts w:ascii="Arial" w:hAnsi="Arial" w:cs="Arial"/>
          <w:sz w:val="22"/>
          <w:szCs w:val="22"/>
        </w:rPr>
        <w:t>individuals</w:t>
      </w:r>
      <w:r w:rsidR="00BA6B7D">
        <w:rPr>
          <w:rFonts w:ascii="Arial" w:hAnsi="Arial" w:cs="Arial" w:hint="eastAsia"/>
          <w:sz w:val="22"/>
          <w:szCs w:val="22"/>
        </w:rPr>
        <w:t xml:space="preserve"> as 100, 1,000, and 10,000, corresponding to small, middle, and large swarming events (ref). The whole area size </w:t>
      </w:r>
      <w:r w:rsidR="00BA6B7D" w:rsidRPr="00475C35">
        <w:rPr>
          <w:rFonts w:ascii="Arial" w:hAnsi="Arial" w:cs="Arial" w:hint="eastAsia"/>
          <w:i/>
          <w:iCs/>
          <w:sz w:val="22"/>
          <w:szCs w:val="22"/>
        </w:rPr>
        <w:t>L</w:t>
      </w:r>
      <w:r w:rsidR="00BA6B7D">
        <w:rPr>
          <w:rFonts w:ascii="Arial" w:hAnsi="Arial" w:cs="Arial" w:hint="eastAsia"/>
          <w:sz w:val="22"/>
          <w:szCs w:val="22"/>
          <w:vertAlign w:val="subscript"/>
        </w:rPr>
        <w:t>a</w:t>
      </w:r>
      <w:r w:rsidR="00BA6B7D" w:rsidRPr="00475C35">
        <w:rPr>
          <w:rFonts w:ascii="Arial" w:hAnsi="Arial" w:cs="Arial" w:hint="eastAsia"/>
          <w:sz w:val="22"/>
          <w:szCs w:val="22"/>
          <w:vertAlign w:val="subscript"/>
        </w:rPr>
        <w:t>rea</w:t>
      </w:r>
      <w:r w:rsidR="00BA6B7D">
        <w:rPr>
          <w:rFonts w:ascii="Arial" w:hAnsi="Arial" w:cs="Arial" w:hint="eastAsia"/>
          <w:sz w:val="22"/>
          <w:szCs w:val="22"/>
        </w:rPr>
        <w:t xml:space="preserve"> was 30m, and alates are </w:t>
      </w:r>
      <w:proofErr w:type="spellStart"/>
      <w:r w:rsidR="00BA6B7D">
        <w:rPr>
          <w:rFonts w:ascii="Arial" w:hAnsi="Arial" w:cs="Arial" w:hint="eastAsia"/>
          <w:sz w:val="22"/>
          <w:szCs w:val="22"/>
        </w:rPr>
        <w:t>attraced</w:t>
      </w:r>
      <w:proofErr w:type="spellEnd"/>
      <w:r w:rsidR="00BA6B7D">
        <w:rPr>
          <w:rFonts w:ascii="Arial" w:hAnsi="Arial" w:cs="Arial" w:hint="eastAsia"/>
          <w:sz w:val="22"/>
          <w:szCs w:val="22"/>
        </w:rPr>
        <w:t xml:space="preserve"> to the </w:t>
      </w:r>
      <w:proofErr w:type="spellStart"/>
      <w:r w:rsidR="00BA6B7D">
        <w:rPr>
          <w:rFonts w:ascii="Arial" w:hAnsi="Arial" w:cs="Arial" w:hint="eastAsia"/>
          <w:sz w:val="22"/>
          <w:szCs w:val="22"/>
        </w:rPr>
        <w:t>are</w:t>
      </w:r>
      <w:proofErr w:type="spellEnd"/>
      <w:r w:rsidR="00BA6B7D">
        <w:rPr>
          <w:rFonts w:ascii="Arial" w:hAnsi="Arial" w:cs="Arial" w:hint="eastAsia"/>
          <w:sz w:val="22"/>
          <w:szCs w:val="22"/>
        </w:rPr>
        <w:t xml:space="preserve"> with </w:t>
      </w:r>
      <w:proofErr w:type="spellStart"/>
      <w:r w:rsidR="00BA6B7D" w:rsidRPr="00475C35">
        <w:rPr>
          <w:rFonts w:ascii="Arial" w:hAnsi="Arial" w:cs="Arial" w:hint="eastAsia"/>
          <w:i/>
          <w:iCs/>
          <w:sz w:val="22"/>
          <w:szCs w:val="22"/>
        </w:rPr>
        <w:t>L</w:t>
      </w:r>
      <w:r w:rsidR="00BA6B7D" w:rsidRPr="00475C35">
        <w:rPr>
          <w:rFonts w:ascii="Arial" w:hAnsi="Arial" w:cs="Arial" w:hint="eastAsia"/>
          <w:sz w:val="22"/>
          <w:szCs w:val="22"/>
          <w:vertAlign w:val="subscript"/>
        </w:rPr>
        <w:t>light</w:t>
      </w:r>
      <w:proofErr w:type="spellEnd"/>
      <w:r w:rsidR="00BA6B7D">
        <w:rPr>
          <w:rFonts w:ascii="Arial" w:hAnsi="Arial" w:cs="Arial" w:hint="eastAsia"/>
          <w:sz w:val="22"/>
          <w:szCs w:val="22"/>
        </w:rPr>
        <w:t xml:space="preserve"> = 3m. The results of sensitivity analysis of these parameters are in the supplementary materials.</w:t>
      </w:r>
    </w:p>
    <w:p w14:paraId="1F5BA486" w14:textId="77777777" w:rsidR="00BA6B7D" w:rsidRDefault="00BA6B7D" w:rsidP="006B1B31">
      <w:pPr>
        <w:snapToGrid w:val="0"/>
        <w:spacing w:after="0" w:line="240" w:lineRule="auto"/>
        <w:ind w:firstLine="360"/>
        <w:rPr>
          <w:rFonts w:ascii="Arial" w:hAnsi="Arial" w:cs="Arial"/>
          <w:sz w:val="22"/>
          <w:szCs w:val="22"/>
        </w:rPr>
      </w:pPr>
    </w:p>
    <w:p w14:paraId="4CAA0E81" w14:textId="77777777" w:rsidR="00BA6B7D" w:rsidRDefault="00BA6B7D" w:rsidP="006B1B31">
      <w:pPr>
        <w:snapToGrid w:val="0"/>
        <w:spacing w:after="0" w:line="240" w:lineRule="auto"/>
        <w:ind w:firstLine="360"/>
        <w:rPr>
          <w:rFonts w:ascii="Arial" w:hAnsi="Arial" w:cs="Arial"/>
          <w:sz w:val="22"/>
          <w:szCs w:val="22"/>
        </w:rPr>
      </w:pPr>
    </w:p>
    <w:p w14:paraId="3AF4D5F6" w14:textId="77777777" w:rsidR="006B1B31" w:rsidRDefault="006B1B31" w:rsidP="006B1B31">
      <w:pPr>
        <w:snapToGrid w:val="0"/>
        <w:spacing w:after="0" w:line="240" w:lineRule="auto"/>
        <w:ind w:firstLine="360"/>
        <w:rPr>
          <w:rFonts w:ascii="Arial" w:hAnsi="Arial" w:cs="Arial"/>
          <w:sz w:val="22"/>
          <w:szCs w:val="22"/>
        </w:rPr>
      </w:pPr>
    </w:p>
    <w:p w14:paraId="1EF5449F" w14:textId="77777777" w:rsidR="006B1B31" w:rsidRPr="003F38CA" w:rsidRDefault="006B1B31" w:rsidP="006B1B31">
      <w:pPr>
        <w:snapToGrid w:val="0"/>
        <w:spacing w:after="0" w:line="240" w:lineRule="auto"/>
        <w:rPr>
          <w:rFonts w:ascii="Arial" w:hAnsi="Arial" w:cs="Arial"/>
          <w:sz w:val="22"/>
          <w:szCs w:val="22"/>
        </w:rPr>
      </w:pPr>
    </w:p>
    <w:p w14:paraId="55C3ECF1" w14:textId="53DCDD5A" w:rsidR="0063494D" w:rsidRPr="003F38CA" w:rsidRDefault="003F38CA" w:rsidP="003F38CA">
      <w:pPr>
        <w:snapToGrid w:val="0"/>
        <w:spacing w:after="0" w:line="240" w:lineRule="auto"/>
        <w:rPr>
          <w:rFonts w:ascii="Arial" w:hAnsi="Arial" w:cs="Arial"/>
          <w:b/>
          <w:bCs/>
          <w:sz w:val="22"/>
          <w:szCs w:val="22"/>
        </w:rPr>
      </w:pPr>
      <w:r w:rsidRPr="003F38CA">
        <w:rPr>
          <w:rFonts w:ascii="Arial" w:hAnsi="Arial" w:cs="Arial"/>
          <w:b/>
          <w:bCs/>
          <w:sz w:val="22"/>
          <w:szCs w:val="22"/>
        </w:rPr>
        <w:t>Results</w:t>
      </w:r>
    </w:p>
    <w:p w14:paraId="223AA6D6" w14:textId="77777777" w:rsidR="0063494D" w:rsidRPr="003F38CA" w:rsidRDefault="0063494D" w:rsidP="003F38CA">
      <w:pPr>
        <w:snapToGrid w:val="0"/>
        <w:spacing w:after="0" w:line="240" w:lineRule="auto"/>
        <w:rPr>
          <w:rFonts w:ascii="Arial" w:hAnsi="Arial" w:cs="Arial"/>
          <w:sz w:val="22"/>
          <w:szCs w:val="22"/>
        </w:rPr>
      </w:pPr>
    </w:p>
    <w:p w14:paraId="4E60F5E1" w14:textId="19A0970A" w:rsidR="003F38CA" w:rsidRPr="003F38CA" w:rsidRDefault="00035ACB" w:rsidP="00035ACB">
      <w:pPr>
        <w:snapToGrid w:val="0"/>
        <w:spacing w:after="0" w:line="240" w:lineRule="auto"/>
        <w:jc w:val="center"/>
        <w:rPr>
          <w:rFonts w:ascii="Arial" w:hAnsi="Arial" w:cs="Arial"/>
          <w:sz w:val="22"/>
          <w:szCs w:val="22"/>
        </w:rPr>
      </w:pPr>
      <w:r>
        <w:rPr>
          <w:rFonts w:ascii="Arial" w:hAnsi="Arial" w:cs="Arial"/>
          <w:noProof/>
          <w:sz w:val="22"/>
          <w:szCs w:val="22"/>
        </w:rPr>
        <w:lastRenderedPageBreak/>
        <w:drawing>
          <wp:inline distT="0" distB="0" distL="0" distR="0" wp14:anchorId="3F053874" wp14:editId="27FCBF00">
            <wp:extent cx="4114800" cy="3998227"/>
            <wp:effectExtent l="0" t="0" r="0" b="2540"/>
            <wp:docPr id="921744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3998227"/>
                    </a:xfrm>
                    <a:prstGeom prst="rect">
                      <a:avLst/>
                    </a:prstGeom>
                    <a:noFill/>
                    <a:ln>
                      <a:noFill/>
                    </a:ln>
                  </pic:spPr>
                </pic:pic>
              </a:graphicData>
            </a:graphic>
          </wp:inline>
        </w:drawing>
      </w:r>
    </w:p>
    <w:p w14:paraId="21FC6253" w14:textId="7331BD84" w:rsidR="006C187F" w:rsidRDefault="007346FD" w:rsidP="00230011">
      <w:pPr>
        <w:snapToGrid w:val="0"/>
        <w:spacing w:after="0" w:line="240" w:lineRule="auto"/>
        <w:ind w:left="360" w:right="360"/>
        <w:jc w:val="both"/>
        <w:rPr>
          <w:rFonts w:ascii="Arial" w:hAnsi="Arial" w:cs="Arial" w:hint="eastAsia"/>
          <w:sz w:val="22"/>
          <w:szCs w:val="22"/>
        </w:rPr>
      </w:pPr>
      <w:r w:rsidRPr="00230011">
        <w:rPr>
          <w:rFonts w:ascii="Arial" w:hAnsi="Arial" w:cs="Arial" w:hint="eastAsia"/>
          <w:b/>
          <w:bCs/>
          <w:sz w:val="22"/>
          <w:szCs w:val="22"/>
        </w:rPr>
        <w:t>Figure 2.</w:t>
      </w:r>
      <w:r w:rsidRPr="00230011">
        <w:rPr>
          <w:rFonts w:ascii="Arial" w:hAnsi="Arial" w:cs="Arial" w:hint="eastAsia"/>
          <w:sz w:val="22"/>
          <w:szCs w:val="22"/>
        </w:rPr>
        <w:t xml:space="preserve"> Movement parameters for termite </w:t>
      </w:r>
      <w:proofErr w:type="spellStart"/>
      <w:r w:rsidRPr="00230011">
        <w:rPr>
          <w:rFonts w:ascii="Arial" w:hAnsi="Arial" w:cs="Arial" w:hint="eastAsia"/>
          <w:sz w:val="22"/>
          <w:szCs w:val="22"/>
        </w:rPr>
        <w:t>dealates</w:t>
      </w:r>
      <w:proofErr w:type="spellEnd"/>
      <w:r w:rsidRPr="00230011">
        <w:rPr>
          <w:rFonts w:ascii="Arial" w:hAnsi="Arial" w:cs="Arial" w:hint="eastAsia"/>
          <w:sz w:val="22"/>
          <w:szCs w:val="22"/>
        </w:rPr>
        <w:t xml:space="preserve">. </w:t>
      </w:r>
      <w:r w:rsidR="006C187F" w:rsidRPr="00230011">
        <w:rPr>
          <w:rFonts w:ascii="Arial" w:hAnsi="Arial" w:cs="Arial"/>
          <w:sz w:val="22"/>
          <w:szCs w:val="22"/>
        </w:rPr>
        <w:t xml:space="preserve">The lines and colored area indicate the mean ± </w:t>
      </w:r>
      <w:proofErr w:type="spellStart"/>
      <w:r w:rsidR="006C187F" w:rsidRPr="00230011">
        <w:rPr>
          <w:rFonts w:ascii="Arial" w:hAnsi="Arial" w:cs="Arial" w:hint="eastAsia"/>
          <w:sz w:val="22"/>
          <w:szCs w:val="22"/>
        </w:rPr>
        <w:t>sd</w:t>
      </w:r>
      <w:proofErr w:type="spellEnd"/>
      <w:r w:rsidR="00230011" w:rsidRPr="00230011">
        <w:rPr>
          <w:rFonts w:ascii="Arial" w:hAnsi="Arial" w:cs="Arial"/>
          <w:sz w:val="22"/>
          <w:szCs w:val="22"/>
        </w:rPr>
        <w:t xml:space="preserve">, which was calculated by binning the speed by 0.1. </w:t>
      </w:r>
      <w:r w:rsidR="00230011">
        <w:rPr>
          <w:rFonts w:ascii="Arial" w:hAnsi="Arial" w:cs="Arial"/>
          <w:sz w:val="22"/>
          <w:szCs w:val="22"/>
        </w:rPr>
        <w:t xml:space="preserve">For the change of </w:t>
      </w:r>
      <w:proofErr w:type="gramStart"/>
      <w:r w:rsidR="00230011">
        <w:rPr>
          <w:rFonts w:ascii="Arial" w:hAnsi="Arial" w:cs="Arial"/>
          <w:sz w:val="22"/>
          <w:szCs w:val="22"/>
        </w:rPr>
        <w:t>the speed</w:t>
      </w:r>
      <w:proofErr w:type="gramEnd"/>
      <w:r w:rsidR="00230011">
        <w:rPr>
          <w:rFonts w:ascii="Arial" w:hAnsi="Arial" w:cs="Arial"/>
          <w:sz w:val="22"/>
          <w:szCs w:val="22"/>
        </w:rPr>
        <w:t xml:space="preserve"> (</w:t>
      </w:r>
      <w:r w:rsidR="00230011">
        <w:rPr>
          <w:rFonts w:ascii="Arial" w:hAnsi="Arial" w:cs="Arial" w:hint="eastAsia"/>
          <w:sz w:val="22"/>
          <w:szCs w:val="22"/>
        </w:rPr>
        <w:t>acceleration/</w:t>
      </w:r>
      <w:r w:rsidR="00230011">
        <w:rPr>
          <w:rFonts w:ascii="Arial" w:hAnsi="Arial" w:cs="Arial"/>
          <w:sz w:val="22"/>
          <w:szCs w:val="22"/>
        </w:rPr>
        <w:t>deceleration</w:t>
      </w:r>
      <w:r w:rsidR="00230011">
        <w:rPr>
          <w:rFonts w:ascii="Arial" w:hAnsi="Arial" w:cs="Arial" w:hint="eastAsia"/>
          <w:sz w:val="22"/>
          <w:szCs w:val="22"/>
        </w:rPr>
        <w:t xml:space="preserve">), the dashed regression lines by LMM were drawn. The histogram of each kinetic parameter was also shown. </w:t>
      </w:r>
    </w:p>
    <w:p w14:paraId="3A1F5FC0" w14:textId="77777777" w:rsidR="00230011" w:rsidRDefault="00230011" w:rsidP="00230011">
      <w:pPr>
        <w:snapToGrid w:val="0"/>
        <w:spacing w:after="0" w:line="240" w:lineRule="auto"/>
        <w:ind w:left="360" w:right="360"/>
        <w:jc w:val="both"/>
        <w:rPr>
          <w:rFonts w:ascii="Arial" w:hAnsi="Arial" w:cs="Arial" w:hint="eastAsia"/>
          <w:sz w:val="22"/>
          <w:szCs w:val="22"/>
        </w:rPr>
      </w:pPr>
    </w:p>
    <w:p w14:paraId="59D5B6A4" w14:textId="13C9061E" w:rsidR="007346FD" w:rsidRDefault="00A32F62" w:rsidP="006C187F">
      <w:pPr>
        <w:snapToGrid w:val="0"/>
        <w:spacing w:after="0" w:line="240" w:lineRule="auto"/>
        <w:ind w:right="360"/>
        <w:jc w:val="both"/>
        <w:rPr>
          <w:rFonts w:ascii="Arial" w:hAnsi="Arial" w:cs="Arial"/>
          <w:sz w:val="22"/>
          <w:szCs w:val="22"/>
        </w:rPr>
      </w:pPr>
      <w:r>
        <w:rPr>
          <w:rFonts w:ascii="Arial" w:hAnsi="Arial" w:cs="Arial"/>
          <w:sz w:val="22"/>
          <w:szCs w:val="22"/>
        </w:rPr>
        <w:t xml:space="preserve">In both single </w:t>
      </w:r>
      <w:proofErr w:type="spellStart"/>
      <w:r>
        <w:rPr>
          <w:rFonts w:ascii="Arial" w:hAnsi="Arial" w:cs="Arial"/>
          <w:sz w:val="22"/>
          <w:szCs w:val="22"/>
        </w:rPr>
        <w:t>dealates</w:t>
      </w:r>
      <w:proofErr w:type="spellEnd"/>
      <w:r>
        <w:rPr>
          <w:rFonts w:ascii="Arial" w:hAnsi="Arial" w:cs="Arial"/>
          <w:sz w:val="22"/>
          <w:szCs w:val="22"/>
        </w:rPr>
        <w:t xml:space="preserve"> and tandem leaders, </w:t>
      </w:r>
    </w:p>
    <w:p w14:paraId="26F8E772" w14:textId="77777777" w:rsidR="00A0713A" w:rsidRDefault="00A0713A" w:rsidP="003F38CA">
      <w:pPr>
        <w:snapToGrid w:val="0"/>
        <w:spacing w:after="0" w:line="240" w:lineRule="auto"/>
        <w:rPr>
          <w:rFonts w:ascii="Arial" w:hAnsi="Arial" w:cs="Arial"/>
          <w:sz w:val="22"/>
          <w:szCs w:val="22"/>
        </w:rPr>
      </w:pPr>
    </w:p>
    <w:p w14:paraId="6E2869C8" w14:textId="22765009" w:rsidR="007346FD" w:rsidRDefault="007346FD" w:rsidP="007346FD">
      <w:pPr>
        <w:snapToGrid w:val="0"/>
        <w:spacing w:after="0" w:line="240" w:lineRule="auto"/>
        <w:jc w:val="center"/>
        <w:rPr>
          <w:rFonts w:ascii="Arial" w:hAnsi="Arial" w:cs="Arial"/>
          <w:sz w:val="22"/>
          <w:szCs w:val="22"/>
        </w:rPr>
      </w:pPr>
      <w:r>
        <w:rPr>
          <w:rFonts w:ascii="Arial" w:hAnsi="Arial" w:cs="Arial"/>
          <w:noProof/>
          <w:sz w:val="22"/>
          <w:szCs w:val="22"/>
        </w:rPr>
        <w:lastRenderedPageBreak/>
        <w:drawing>
          <wp:inline distT="0" distB="0" distL="0" distR="0" wp14:anchorId="7DB05577" wp14:editId="47025E6F">
            <wp:extent cx="5029200" cy="3385586"/>
            <wp:effectExtent l="0" t="0" r="0" b="5715"/>
            <wp:docPr id="173793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3613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29200" cy="3385586"/>
                    </a:xfrm>
                    <a:prstGeom prst="rect">
                      <a:avLst/>
                    </a:prstGeom>
                    <a:noFill/>
                    <a:ln>
                      <a:noFill/>
                    </a:ln>
                  </pic:spPr>
                </pic:pic>
              </a:graphicData>
            </a:graphic>
          </wp:inline>
        </w:drawing>
      </w:r>
    </w:p>
    <w:p w14:paraId="1660FC79" w14:textId="4E44FA63" w:rsidR="007346FD" w:rsidRDefault="00111347" w:rsidP="0047557E">
      <w:pPr>
        <w:snapToGrid w:val="0"/>
        <w:spacing w:after="0" w:line="240" w:lineRule="auto"/>
        <w:ind w:left="360" w:right="360"/>
        <w:jc w:val="both"/>
        <w:rPr>
          <w:rFonts w:ascii="Arial" w:hAnsi="Arial" w:cs="Arial"/>
          <w:sz w:val="22"/>
          <w:szCs w:val="22"/>
        </w:rPr>
      </w:pPr>
      <w:r w:rsidRPr="00E61BAE">
        <w:rPr>
          <w:rFonts w:ascii="Arial" w:hAnsi="Arial" w:cs="Arial" w:hint="eastAsia"/>
          <w:b/>
          <w:bCs/>
          <w:sz w:val="22"/>
          <w:szCs w:val="22"/>
        </w:rPr>
        <w:t xml:space="preserve">Figure </w:t>
      </w:r>
      <w:r>
        <w:rPr>
          <w:rFonts w:ascii="Arial" w:hAnsi="Arial" w:cs="Arial" w:hint="eastAsia"/>
          <w:b/>
          <w:bCs/>
          <w:sz w:val="22"/>
          <w:szCs w:val="22"/>
        </w:rPr>
        <w:t>3</w:t>
      </w:r>
      <w:r w:rsidRPr="00E61BAE">
        <w:rPr>
          <w:rFonts w:ascii="Arial" w:hAnsi="Arial" w:cs="Arial" w:hint="eastAsia"/>
          <w:b/>
          <w:bCs/>
          <w:sz w:val="22"/>
          <w:szCs w:val="22"/>
        </w:rPr>
        <w:t>.</w:t>
      </w:r>
      <w:r>
        <w:rPr>
          <w:rFonts w:ascii="Arial" w:hAnsi="Arial" w:cs="Arial" w:hint="eastAsia"/>
          <w:sz w:val="22"/>
          <w:szCs w:val="22"/>
        </w:rPr>
        <w:t xml:space="preserve"> Dispersion patterns of termite </w:t>
      </w:r>
      <w:proofErr w:type="spellStart"/>
      <w:r>
        <w:rPr>
          <w:rFonts w:ascii="Arial" w:hAnsi="Arial" w:cs="Arial" w:hint="eastAsia"/>
          <w:sz w:val="22"/>
          <w:szCs w:val="22"/>
        </w:rPr>
        <w:t>dealates</w:t>
      </w:r>
      <w:proofErr w:type="spellEnd"/>
      <w:r>
        <w:rPr>
          <w:rFonts w:ascii="Arial" w:hAnsi="Arial" w:cs="Arial" w:hint="eastAsia"/>
          <w:sz w:val="22"/>
          <w:szCs w:val="22"/>
        </w:rPr>
        <w:t>.</w:t>
      </w:r>
      <w:r w:rsidR="00230011">
        <w:rPr>
          <w:rFonts w:ascii="Arial" w:hAnsi="Arial" w:cs="Arial" w:hint="eastAsia"/>
          <w:sz w:val="22"/>
          <w:szCs w:val="22"/>
        </w:rPr>
        <w:t xml:space="preserve"> (A) The comparison of traveled distance between different dealate units. The traveled distance </w:t>
      </w:r>
      <w:r w:rsidR="0047557E">
        <w:rPr>
          <w:rFonts w:ascii="Arial" w:hAnsi="Arial" w:cs="Arial"/>
          <w:sz w:val="22"/>
          <w:szCs w:val="22"/>
        </w:rPr>
        <w:t>for</w:t>
      </w:r>
      <w:r w:rsidR="00230011">
        <w:rPr>
          <w:rFonts w:ascii="Arial" w:hAnsi="Arial" w:cs="Arial" w:hint="eastAsia"/>
          <w:sz w:val="22"/>
          <w:szCs w:val="22"/>
        </w:rPr>
        <w:t xml:space="preserve"> 15 minutes was obtained from the mean traveled distance in 0.2 seconds for each individual. (B) The distribution of dispersed </w:t>
      </w:r>
      <w:r w:rsidR="00230011">
        <w:rPr>
          <w:rFonts w:ascii="Arial" w:hAnsi="Arial" w:cs="Arial"/>
          <w:sz w:val="22"/>
          <w:szCs w:val="22"/>
        </w:rPr>
        <w:t>distances</w:t>
      </w:r>
      <w:r w:rsidR="00230011">
        <w:rPr>
          <w:rFonts w:ascii="Arial" w:hAnsi="Arial" w:cs="Arial" w:hint="eastAsia"/>
          <w:sz w:val="22"/>
          <w:szCs w:val="22"/>
        </w:rPr>
        <w:t xml:space="preserve"> from the starting point after 15 minutes in the </w:t>
      </w:r>
      <w:r w:rsidR="00230011">
        <w:rPr>
          <w:rFonts w:ascii="Arial" w:hAnsi="Arial" w:cs="Arial"/>
          <w:sz w:val="22"/>
          <w:szCs w:val="22"/>
        </w:rPr>
        <w:t>unwrapped</w:t>
      </w:r>
      <w:r w:rsidR="00230011">
        <w:rPr>
          <w:rFonts w:ascii="Arial" w:hAnsi="Arial" w:cs="Arial" w:hint="eastAsia"/>
          <w:sz w:val="22"/>
          <w:szCs w:val="22"/>
        </w:rPr>
        <w:t xml:space="preserve"> trajectories. </w:t>
      </w:r>
      <w:r w:rsidR="0047557E">
        <w:rPr>
          <w:rFonts w:ascii="Arial" w:hAnsi="Arial" w:cs="Arial" w:hint="eastAsia"/>
          <w:sz w:val="22"/>
          <w:szCs w:val="22"/>
        </w:rPr>
        <w:t xml:space="preserve">Unwrapped trajectories and mean square </w:t>
      </w:r>
      <w:r w:rsidR="0047557E">
        <w:rPr>
          <w:rFonts w:ascii="Arial" w:hAnsi="Arial" w:cs="Arial"/>
          <w:sz w:val="22"/>
          <w:szCs w:val="22"/>
        </w:rPr>
        <w:t>displacement</w:t>
      </w:r>
      <w:r w:rsidR="0047557E">
        <w:rPr>
          <w:rFonts w:ascii="Arial" w:hAnsi="Arial" w:cs="Arial" w:hint="eastAsia"/>
          <w:sz w:val="22"/>
          <w:szCs w:val="22"/>
        </w:rPr>
        <w:t xml:space="preserve">s in (C) single </w:t>
      </w:r>
      <w:r w:rsidR="0047557E">
        <w:rPr>
          <w:rFonts w:ascii="Arial" w:hAnsi="Arial" w:cs="Arial"/>
          <w:sz w:val="22"/>
          <w:szCs w:val="22"/>
        </w:rPr>
        <w:t>individuals</w:t>
      </w:r>
      <w:r w:rsidR="0047557E">
        <w:rPr>
          <w:rFonts w:ascii="Arial" w:hAnsi="Arial" w:cs="Arial" w:hint="eastAsia"/>
          <w:sz w:val="22"/>
          <w:szCs w:val="22"/>
        </w:rPr>
        <w:t xml:space="preserve"> and (D) tandem leaders. Red regression lines are generated using LMM. Data of females and males are pooled in (B-C).</w:t>
      </w:r>
    </w:p>
    <w:p w14:paraId="675EFDB8" w14:textId="77777777" w:rsidR="007346FD" w:rsidRDefault="007346FD" w:rsidP="003F38CA">
      <w:pPr>
        <w:snapToGrid w:val="0"/>
        <w:spacing w:after="0" w:line="240" w:lineRule="auto"/>
        <w:rPr>
          <w:rFonts w:ascii="Arial" w:hAnsi="Arial" w:cs="Arial"/>
          <w:sz w:val="22"/>
          <w:szCs w:val="22"/>
        </w:rPr>
      </w:pPr>
    </w:p>
    <w:p w14:paraId="72C9FD7A" w14:textId="44111B9E" w:rsidR="00FF5C07" w:rsidRDefault="00DF71FC" w:rsidP="00DF71FC">
      <w:pPr>
        <w:snapToGrid w:val="0"/>
        <w:spacing w:after="0" w:line="240" w:lineRule="auto"/>
        <w:jc w:val="center"/>
        <w:rPr>
          <w:rFonts w:ascii="Arial" w:hAnsi="Arial" w:cs="Arial"/>
          <w:sz w:val="22"/>
          <w:szCs w:val="22"/>
        </w:rPr>
      </w:pPr>
      <w:r>
        <w:rPr>
          <w:rFonts w:ascii="Arial" w:hAnsi="Arial" w:cs="Arial"/>
          <w:noProof/>
          <w:sz w:val="22"/>
          <w:szCs w:val="22"/>
        </w:rPr>
        <w:lastRenderedPageBreak/>
        <w:drawing>
          <wp:inline distT="0" distB="0" distL="0" distR="0" wp14:anchorId="35BD67F2" wp14:editId="0127E092">
            <wp:extent cx="5029200" cy="4019489"/>
            <wp:effectExtent l="0" t="0" r="0" b="635"/>
            <wp:docPr id="1646985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4019489"/>
                    </a:xfrm>
                    <a:prstGeom prst="rect">
                      <a:avLst/>
                    </a:prstGeom>
                    <a:noFill/>
                    <a:ln>
                      <a:noFill/>
                    </a:ln>
                  </pic:spPr>
                </pic:pic>
              </a:graphicData>
            </a:graphic>
          </wp:inline>
        </w:drawing>
      </w:r>
    </w:p>
    <w:p w14:paraId="730771CC" w14:textId="605C65A2" w:rsidR="00DF71FC" w:rsidRDefault="00DF71FC" w:rsidP="00DF71FC">
      <w:pPr>
        <w:snapToGrid w:val="0"/>
        <w:spacing w:after="0" w:line="240" w:lineRule="auto"/>
        <w:ind w:left="360" w:right="360"/>
        <w:jc w:val="both"/>
        <w:rPr>
          <w:rFonts w:ascii="Arial" w:hAnsi="Arial" w:cs="Arial"/>
          <w:sz w:val="22"/>
          <w:szCs w:val="22"/>
        </w:rPr>
      </w:pPr>
      <w:r w:rsidRPr="00E61BAE">
        <w:rPr>
          <w:rFonts w:ascii="Arial" w:hAnsi="Arial" w:cs="Arial" w:hint="eastAsia"/>
          <w:b/>
          <w:bCs/>
          <w:sz w:val="22"/>
          <w:szCs w:val="22"/>
        </w:rPr>
        <w:t xml:space="preserve">Figure </w:t>
      </w:r>
      <w:r>
        <w:rPr>
          <w:rFonts w:ascii="Arial" w:hAnsi="Arial" w:cs="Arial" w:hint="eastAsia"/>
          <w:b/>
          <w:bCs/>
          <w:sz w:val="22"/>
          <w:szCs w:val="22"/>
        </w:rPr>
        <w:t>4</w:t>
      </w:r>
      <w:r w:rsidRPr="00E61BAE">
        <w:rPr>
          <w:rFonts w:ascii="Arial" w:hAnsi="Arial" w:cs="Arial" w:hint="eastAsia"/>
          <w:b/>
          <w:bCs/>
          <w:sz w:val="22"/>
          <w:szCs w:val="22"/>
        </w:rPr>
        <w:t>.</w:t>
      </w:r>
      <w:r>
        <w:rPr>
          <w:rFonts w:ascii="Arial" w:hAnsi="Arial" w:cs="Arial" w:hint="eastAsia"/>
          <w:sz w:val="22"/>
          <w:szCs w:val="22"/>
        </w:rPr>
        <w:t xml:space="preserve"> Termite movement simulations. (A) </w:t>
      </w:r>
    </w:p>
    <w:p w14:paraId="35BA7AB5" w14:textId="77777777" w:rsidR="00FF5C07" w:rsidRPr="003F38CA" w:rsidRDefault="00FF5C07" w:rsidP="003F38CA">
      <w:pPr>
        <w:snapToGrid w:val="0"/>
        <w:spacing w:after="0" w:line="240" w:lineRule="auto"/>
        <w:rPr>
          <w:rFonts w:ascii="Arial" w:hAnsi="Arial" w:cs="Arial"/>
          <w:sz w:val="22"/>
          <w:szCs w:val="22"/>
        </w:rPr>
      </w:pPr>
    </w:p>
    <w:p w14:paraId="2800939B" w14:textId="129D596A" w:rsidR="003F38CA" w:rsidRPr="003F38CA" w:rsidRDefault="003F38CA" w:rsidP="003F38CA">
      <w:pPr>
        <w:snapToGrid w:val="0"/>
        <w:spacing w:after="0" w:line="240" w:lineRule="auto"/>
        <w:rPr>
          <w:rFonts w:ascii="Arial" w:hAnsi="Arial" w:cs="Arial"/>
          <w:b/>
          <w:bCs/>
          <w:sz w:val="22"/>
          <w:szCs w:val="22"/>
        </w:rPr>
      </w:pPr>
      <w:r w:rsidRPr="003F38CA">
        <w:rPr>
          <w:rFonts w:ascii="Arial" w:hAnsi="Arial" w:cs="Arial"/>
          <w:b/>
          <w:bCs/>
          <w:sz w:val="22"/>
          <w:szCs w:val="22"/>
        </w:rPr>
        <w:t>Discussion</w:t>
      </w:r>
    </w:p>
    <w:p w14:paraId="5896526C" w14:textId="77777777" w:rsidR="003F38CA" w:rsidRPr="003F38CA" w:rsidRDefault="003F38CA" w:rsidP="003F38CA">
      <w:pPr>
        <w:snapToGrid w:val="0"/>
        <w:spacing w:after="0" w:line="240" w:lineRule="auto"/>
        <w:rPr>
          <w:rFonts w:ascii="Arial" w:hAnsi="Arial" w:cs="Arial"/>
          <w:sz w:val="22"/>
          <w:szCs w:val="22"/>
        </w:rPr>
      </w:pPr>
    </w:p>
    <w:p w14:paraId="43C62035" w14:textId="77777777" w:rsidR="00A0713A" w:rsidRPr="003F38CA" w:rsidRDefault="00A0713A" w:rsidP="003F38CA">
      <w:pPr>
        <w:snapToGrid w:val="0"/>
        <w:spacing w:after="0" w:line="240" w:lineRule="auto"/>
        <w:jc w:val="both"/>
        <w:rPr>
          <w:rFonts w:ascii="Arial" w:hAnsi="Arial" w:cs="Arial"/>
          <w:sz w:val="22"/>
          <w:szCs w:val="22"/>
        </w:rPr>
      </w:pPr>
    </w:p>
    <w:p w14:paraId="22CE585D" w14:textId="77777777" w:rsidR="00A0713A" w:rsidRPr="003F38CA" w:rsidRDefault="00A0713A" w:rsidP="003F38CA">
      <w:pPr>
        <w:snapToGrid w:val="0"/>
        <w:spacing w:after="0" w:line="240" w:lineRule="auto"/>
        <w:jc w:val="both"/>
        <w:rPr>
          <w:rFonts w:ascii="Arial" w:hAnsi="Arial" w:cs="Arial"/>
          <w:b/>
          <w:bCs/>
          <w:sz w:val="22"/>
          <w:szCs w:val="22"/>
        </w:rPr>
      </w:pPr>
      <w:r w:rsidRPr="003F38CA">
        <w:rPr>
          <w:rFonts w:ascii="Arial" w:hAnsi="Arial" w:cs="Arial"/>
          <w:b/>
          <w:bCs/>
          <w:sz w:val="22"/>
          <w:szCs w:val="22"/>
        </w:rPr>
        <w:t>Acknowledgments</w:t>
      </w:r>
    </w:p>
    <w:p w14:paraId="6120A9B8" w14:textId="7F5A5E75" w:rsidR="00A0713A" w:rsidRDefault="00A0713A" w:rsidP="003F38CA">
      <w:pPr>
        <w:snapToGrid w:val="0"/>
        <w:spacing w:after="0" w:line="240" w:lineRule="auto"/>
        <w:jc w:val="both"/>
        <w:rPr>
          <w:rFonts w:ascii="Arial" w:hAnsi="Arial" w:cs="Arial"/>
          <w:sz w:val="22"/>
          <w:szCs w:val="22"/>
        </w:rPr>
      </w:pPr>
      <w:r w:rsidRPr="003F38CA">
        <w:rPr>
          <w:rFonts w:ascii="Arial" w:hAnsi="Arial" w:cs="Arial"/>
          <w:sz w:val="22"/>
          <w:szCs w:val="22"/>
        </w:rPr>
        <w:t xml:space="preserve">Thank you for </w:t>
      </w:r>
      <w:r w:rsidR="003F38CA" w:rsidRPr="003F38CA">
        <w:rPr>
          <w:rFonts w:ascii="Arial" w:hAnsi="Arial" w:cs="Arial"/>
          <w:sz w:val="22"/>
          <w:szCs w:val="22"/>
        </w:rPr>
        <w:t xml:space="preserve">the </w:t>
      </w:r>
      <w:r w:rsidRPr="003F38CA">
        <w:rPr>
          <w:rFonts w:ascii="Arial" w:hAnsi="Arial" w:cs="Arial"/>
          <w:sz w:val="22"/>
          <w:szCs w:val="22"/>
        </w:rPr>
        <w:t>nomination.</w:t>
      </w:r>
    </w:p>
    <w:p w14:paraId="7B0AA765" w14:textId="72635815" w:rsidR="001F4A57" w:rsidRPr="003F38CA" w:rsidRDefault="001F4A57" w:rsidP="003F38CA">
      <w:pPr>
        <w:snapToGrid w:val="0"/>
        <w:spacing w:after="0" w:line="240" w:lineRule="auto"/>
        <w:jc w:val="both"/>
        <w:rPr>
          <w:rFonts w:ascii="Arial" w:hAnsi="Arial" w:cs="Arial"/>
          <w:sz w:val="22"/>
          <w:szCs w:val="22"/>
        </w:rPr>
      </w:pPr>
      <w:r>
        <w:rPr>
          <w:rFonts w:ascii="Arial" w:hAnsi="Arial" w:cs="Arial" w:hint="eastAsia"/>
          <w:sz w:val="22"/>
          <w:szCs w:val="22"/>
        </w:rPr>
        <w:t xml:space="preserve">Thank you </w:t>
      </w:r>
      <w:proofErr w:type="gramStart"/>
      <w:r>
        <w:rPr>
          <w:rFonts w:ascii="Arial" w:hAnsi="Arial" w:cs="Arial" w:hint="eastAsia"/>
          <w:sz w:val="22"/>
          <w:szCs w:val="22"/>
        </w:rPr>
        <w:t>for</w:t>
      </w:r>
      <w:proofErr w:type="gramEnd"/>
      <w:r>
        <w:rPr>
          <w:rFonts w:ascii="Arial" w:hAnsi="Arial" w:cs="Arial" w:hint="eastAsia"/>
          <w:sz w:val="22"/>
          <w:szCs w:val="22"/>
        </w:rPr>
        <w:t xml:space="preserve"> all the collaborators relating to the series of </w:t>
      </w:r>
      <w:r w:rsidR="006857A8">
        <w:rPr>
          <w:rFonts w:ascii="Arial" w:hAnsi="Arial" w:cs="Arial" w:hint="eastAsia"/>
          <w:sz w:val="22"/>
          <w:szCs w:val="22"/>
        </w:rPr>
        <w:t>projects.</w:t>
      </w:r>
    </w:p>
    <w:p w14:paraId="3D1BF20D" w14:textId="77777777" w:rsidR="00A0713A" w:rsidRPr="003F38CA" w:rsidRDefault="00A0713A" w:rsidP="003F38CA">
      <w:pPr>
        <w:snapToGrid w:val="0"/>
        <w:spacing w:after="0" w:line="240" w:lineRule="auto"/>
        <w:jc w:val="both"/>
        <w:rPr>
          <w:rFonts w:ascii="Arial" w:hAnsi="Arial" w:cs="Arial"/>
          <w:sz w:val="22"/>
          <w:szCs w:val="22"/>
        </w:rPr>
      </w:pPr>
      <w:r w:rsidRPr="003F38CA">
        <w:rPr>
          <w:rFonts w:ascii="Arial" w:hAnsi="Arial" w:cs="Arial"/>
          <w:sz w:val="22"/>
          <w:szCs w:val="22"/>
        </w:rPr>
        <w:t>HATCH project number.</w:t>
      </w:r>
    </w:p>
    <w:p w14:paraId="7421C060" w14:textId="77777777" w:rsidR="00A0713A" w:rsidRPr="003F38CA" w:rsidRDefault="00A0713A" w:rsidP="003F38CA">
      <w:pPr>
        <w:snapToGrid w:val="0"/>
        <w:spacing w:after="0" w:line="240" w:lineRule="auto"/>
        <w:jc w:val="both"/>
        <w:rPr>
          <w:rFonts w:ascii="Arial" w:hAnsi="Arial" w:cs="Arial"/>
          <w:sz w:val="22"/>
          <w:szCs w:val="22"/>
        </w:rPr>
      </w:pPr>
    </w:p>
    <w:p w14:paraId="4DDE130B" w14:textId="77777777" w:rsidR="00A0713A" w:rsidRPr="003F38CA" w:rsidRDefault="00A0713A" w:rsidP="003F38CA">
      <w:pPr>
        <w:snapToGrid w:val="0"/>
        <w:spacing w:after="0" w:line="240" w:lineRule="auto"/>
        <w:jc w:val="both"/>
        <w:rPr>
          <w:rFonts w:ascii="Arial" w:hAnsi="Arial" w:cs="Arial"/>
          <w:b/>
          <w:bCs/>
          <w:sz w:val="22"/>
          <w:szCs w:val="22"/>
        </w:rPr>
      </w:pPr>
      <w:r w:rsidRPr="003F38CA">
        <w:rPr>
          <w:rFonts w:ascii="Arial" w:hAnsi="Arial" w:cs="Arial"/>
          <w:b/>
          <w:bCs/>
          <w:sz w:val="22"/>
          <w:szCs w:val="22"/>
        </w:rPr>
        <w:t>References</w:t>
      </w:r>
    </w:p>
    <w:p w14:paraId="6287B765" w14:textId="77777777" w:rsidR="00A0713A" w:rsidRPr="003F38CA" w:rsidRDefault="00A0713A" w:rsidP="003F38CA">
      <w:pPr>
        <w:snapToGrid w:val="0"/>
        <w:spacing w:after="0" w:line="240" w:lineRule="auto"/>
        <w:rPr>
          <w:rFonts w:ascii="Arial" w:hAnsi="Arial" w:cs="Arial"/>
          <w:sz w:val="22"/>
          <w:szCs w:val="22"/>
        </w:rPr>
      </w:pPr>
    </w:p>
    <w:p w14:paraId="510CCE96" w14:textId="77777777" w:rsidR="003F38CA" w:rsidRDefault="003F38CA" w:rsidP="003F38CA">
      <w:pPr>
        <w:snapToGrid w:val="0"/>
        <w:spacing w:after="0" w:line="240" w:lineRule="auto"/>
        <w:rPr>
          <w:rFonts w:ascii="Arial" w:hAnsi="Arial" w:cs="Arial"/>
          <w:sz w:val="22"/>
          <w:szCs w:val="22"/>
        </w:rPr>
      </w:pPr>
    </w:p>
    <w:p w14:paraId="50339938" w14:textId="307CCE4E" w:rsidR="003F38CA" w:rsidRPr="003F38CA" w:rsidRDefault="003F38CA" w:rsidP="003F38CA">
      <w:pPr>
        <w:snapToGrid w:val="0"/>
        <w:spacing w:after="0" w:line="240" w:lineRule="auto"/>
        <w:rPr>
          <w:rFonts w:ascii="Arial" w:hAnsi="Arial" w:cs="Arial"/>
          <w:b/>
          <w:bCs/>
          <w:sz w:val="22"/>
          <w:szCs w:val="22"/>
        </w:rPr>
      </w:pPr>
      <w:r w:rsidRPr="003F38CA">
        <w:rPr>
          <w:rFonts w:ascii="Arial" w:hAnsi="Arial" w:cs="Arial"/>
          <w:b/>
          <w:bCs/>
          <w:sz w:val="22"/>
          <w:szCs w:val="22"/>
        </w:rPr>
        <w:t>Supplement materials</w:t>
      </w:r>
    </w:p>
    <w:p w14:paraId="17D5FBC1" w14:textId="77777777" w:rsidR="003F38CA" w:rsidRPr="003F38CA" w:rsidRDefault="003F38CA" w:rsidP="003F38CA">
      <w:pPr>
        <w:snapToGrid w:val="0"/>
        <w:spacing w:after="0" w:line="240" w:lineRule="auto"/>
        <w:rPr>
          <w:rFonts w:ascii="Arial" w:hAnsi="Arial" w:cs="Arial"/>
          <w:sz w:val="22"/>
          <w:szCs w:val="22"/>
        </w:rPr>
      </w:pPr>
    </w:p>
    <w:sectPr w:rsidR="003F38CA" w:rsidRPr="003F38CA" w:rsidSect="0063494D">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67AB56" w14:textId="77777777" w:rsidR="002A01BA" w:rsidRDefault="002A01BA" w:rsidP="0077722F">
      <w:pPr>
        <w:spacing w:after="0" w:line="240" w:lineRule="auto"/>
      </w:pPr>
      <w:r>
        <w:separator/>
      </w:r>
    </w:p>
  </w:endnote>
  <w:endnote w:type="continuationSeparator" w:id="0">
    <w:p w14:paraId="1A75AD56" w14:textId="77777777" w:rsidR="002A01BA" w:rsidRDefault="002A01BA" w:rsidP="0077722F">
      <w:pPr>
        <w:spacing w:after="0" w:line="240" w:lineRule="auto"/>
      </w:pPr>
      <w:r>
        <w:continuationSeparator/>
      </w:r>
    </w:p>
  </w:endnote>
  <w:endnote w:type="continuationNotice" w:id="1">
    <w:p w14:paraId="79431E1C" w14:textId="77777777" w:rsidR="002A01BA" w:rsidRDefault="002A01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T Serif">
    <w:panose1 w:val="020A0603040505020204"/>
    <w:charset w:val="00"/>
    <w:family w:val="roman"/>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DBE290" w14:textId="77777777" w:rsidR="002A01BA" w:rsidRDefault="002A01BA" w:rsidP="0077722F">
      <w:pPr>
        <w:spacing w:after="0" w:line="240" w:lineRule="auto"/>
      </w:pPr>
      <w:r>
        <w:separator/>
      </w:r>
    </w:p>
  </w:footnote>
  <w:footnote w:type="continuationSeparator" w:id="0">
    <w:p w14:paraId="37A66600" w14:textId="77777777" w:rsidR="002A01BA" w:rsidRDefault="002A01BA" w:rsidP="0077722F">
      <w:pPr>
        <w:spacing w:after="0" w:line="240" w:lineRule="auto"/>
      </w:pPr>
      <w:r>
        <w:continuationSeparator/>
      </w:r>
    </w:p>
  </w:footnote>
  <w:footnote w:type="continuationNotice" w:id="1">
    <w:p w14:paraId="787E3D41" w14:textId="77777777" w:rsidR="002A01BA" w:rsidRDefault="002A01BA">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IwtLQwsTQxNbMwtzBX0lEKTi0uzszPAykwqQUAKprZRSwAAAA="/>
  </w:docVars>
  <w:rsids>
    <w:rsidRoot w:val="00B6686B"/>
    <w:rsid w:val="00035ACB"/>
    <w:rsid w:val="000437D9"/>
    <w:rsid w:val="00044DAD"/>
    <w:rsid w:val="000645EB"/>
    <w:rsid w:val="000C4D0E"/>
    <w:rsid w:val="00111347"/>
    <w:rsid w:val="00142246"/>
    <w:rsid w:val="00142743"/>
    <w:rsid w:val="001569D5"/>
    <w:rsid w:val="001B6563"/>
    <w:rsid w:val="001F4A57"/>
    <w:rsid w:val="00230011"/>
    <w:rsid w:val="002A01BA"/>
    <w:rsid w:val="00322326"/>
    <w:rsid w:val="003276A4"/>
    <w:rsid w:val="00337AE4"/>
    <w:rsid w:val="00374EFB"/>
    <w:rsid w:val="003F38CA"/>
    <w:rsid w:val="00423CF2"/>
    <w:rsid w:val="0047557E"/>
    <w:rsid w:val="00475C35"/>
    <w:rsid w:val="004D6703"/>
    <w:rsid w:val="004F7132"/>
    <w:rsid w:val="004F7A3D"/>
    <w:rsid w:val="00504F0B"/>
    <w:rsid w:val="00536CD9"/>
    <w:rsid w:val="00536D18"/>
    <w:rsid w:val="00540FE1"/>
    <w:rsid w:val="00560621"/>
    <w:rsid w:val="005850D8"/>
    <w:rsid w:val="005D48CC"/>
    <w:rsid w:val="006206A4"/>
    <w:rsid w:val="0063494D"/>
    <w:rsid w:val="006857A8"/>
    <w:rsid w:val="0069403F"/>
    <w:rsid w:val="006B1B31"/>
    <w:rsid w:val="006C187F"/>
    <w:rsid w:val="006D6013"/>
    <w:rsid w:val="006F35E2"/>
    <w:rsid w:val="007346FD"/>
    <w:rsid w:val="0077722F"/>
    <w:rsid w:val="00796BF0"/>
    <w:rsid w:val="007B6EFE"/>
    <w:rsid w:val="007F314C"/>
    <w:rsid w:val="008A7421"/>
    <w:rsid w:val="008D726F"/>
    <w:rsid w:val="009158E5"/>
    <w:rsid w:val="0093546B"/>
    <w:rsid w:val="0098495C"/>
    <w:rsid w:val="009C5949"/>
    <w:rsid w:val="00A0713A"/>
    <w:rsid w:val="00A22E6E"/>
    <w:rsid w:val="00A32F62"/>
    <w:rsid w:val="00A852F5"/>
    <w:rsid w:val="00A975A2"/>
    <w:rsid w:val="00AD44DF"/>
    <w:rsid w:val="00B12CE0"/>
    <w:rsid w:val="00B13413"/>
    <w:rsid w:val="00B25B3B"/>
    <w:rsid w:val="00B6686B"/>
    <w:rsid w:val="00BA6B7D"/>
    <w:rsid w:val="00BD477A"/>
    <w:rsid w:val="00BE5D70"/>
    <w:rsid w:val="00C44C63"/>
    <w:rsid w:val="00C71517"/>
    <w:rsid w:val="00C80C97"/>
    <w:rsid w:val="00CC7A1A"/>
    <w:rsid w:val="00CE7E37"/>
    <w:rsid w:val="00D13C2C"/>
    <w:rsid w:val="00D9195E"/>
    <w:rsid w:val="00DE71F3"/>
    <w:rsid w:val="00DF71FC"/>
    <w:rsid w:val="00E0131F"/>
    <w:rsid w:val="00E24D98"/>
    <w:rsid w:val="00E61BAE"/>
    <w:rsid w:val="00E91150"/>
    <w:rsid w:val="00EF1F38"/>
    <w:rsid w:val="00EF41FE"/>
    <w:rsid w:val="00F0240A"/>
    <w:rsid w:val="00F24060"/>
    <w:rsid w:val="00FD1F19"/>
    <w:rsid w:val="00FF5C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3E9A26"/>
  <w15:chartTrackingRefBased/>
  <w15:docId w15:val="{DC41D513-D151-41EF-AA16-955687ECF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1FC"/>
  </w:style>
  <w:style w:type="paragraph" w:styleId="Heading1">
    <w:name w:val="heading 1"/>
    <w:basedOn w:val="Normal"/>
    <w:next w:val="Normal"/>
    <w:link w:val="Heading1Char"/>
    <w:uiPriority w:val="9"/>
    <w:qFormat/>
    <w:rsid w:val="00B668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68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68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68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68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68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68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68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68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8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68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68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68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68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68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68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68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686B"/>
    <w:rPr>
      <w:rFonts w:eastAsiaTheme="majorEastAsia" w:cstheme="majorBidi"/>
      <w:color w:val="272727" w:themeColor="text1" w:themeTint="D8"/>
    </w:rPr>
  </w:style>
  <w:style w:type="paragraph" w:styleId="Title">
    <w:name w:val="Title"/>
    <w:basedOn w:val="Normal"/>
    <w:next w:val="Normal"/>
    <w:link w:val="TitleChar"/>
    <w:uiPriority w:val="10"/>
    <w:qFormat/>
    <w:rsid w:val="00B668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8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68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68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686B"/>
    <w:pPr>
      <w:spacing w:before="160"/>
      <w:jc w:val="center"/>
    </w:pPr>
    <w:rPr>
      <w:i/>
      <w:iCs/>
      <w:color w:val="404040" w:themeColor="text1" w:themeTint="BF"/>
    </w:rPr>
  </w:style>
  <w:style w:type="character" w:customStyle="1" w:styleId="QuoteChar">
    <w:name w:val="Quote Char"/>
    <w:basedOn w:val="DefaultParagraphFont"/>
    <w:link w:val="Quote"/>
    <w:uiPriority w:val="29"/>
    <w:rsid w:val="00B6686B"/>
    <w:rPr>
      <w:i/>
      <w:iCs/>
      <w:color w:val="404040" w:themeColor="text1" w:themeTint="BF"/>
    </w:rPr>
  </w:style>
  <w:style w:type="paragraph" w:styleId="ListParagraph">
    <w:name w:val="List Paragraph"/>
    <w:basedOn w:val="Normal"/>
    <w:uiPriority w:val="34"/>
    <w:qFormat/>
    <w:rsid w:val="00B6686B"/>
    <w:pPr>
      <w:ind w:left="720"/>
      <w:contextualSpacing/>
    </w:pPr>
  </w:style>
  <w:style w:type="character" w:styleId="IntenseEmphasis">
    <w:name w:val="Intense Emphasis"/>
    <w:basedOn w:val="DefaultParagraphFont"/>
    <w:uiPriority w:val="21"/>
    <w:qFormat/>
    <w:rsid w:val="00B6686B"/>
    <w:rPr>
      <w:i/>
      <w:iCs/>
      <w:color w:val="0F4761" w:themeColor="accent1" w:themeShade="BF"/>
    </w:rPr>
  </w:style>
  <w:style w:type="paragraph" w:styleId="IntenseQuote">
    <w:name w:val="Intense Quote"/>
    <w:basedOn w:val="Normal"/>
    <w:next w:val="Normal"/>
    <w:link w:val="IntenseQuoteChar"/>
    <w:uiPriority w:val="30"/>
    <w:qFormat/>
    <w:rsid w:val="00B668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686B"/>
    <w:rPr>
      <w:i/>
      <w:iCs/>
      <w:color w:val="0F4761" w:themeColor="accent1" w:themeShade="BF"/>
    </w:rPr>
  </w:style>
  <w:style w:type="character" w:styleId="IntenseReference">
    <w:name w:val="Intense Reference"/>
    <w:basedOn w:val="DefaultParagraphFont"/>
    <w:uiPriority w:val="32"/>
    <w:qFormat/>
    <w:rsid w:val="00B6686B"/>
    <w:rPr>
      <w:b/>
      <w:bCs/>
      <w:smallCaps/>
      <w:color w:val="0F4761" w:themeColor="accent1" w:themeShade="BF"/>
      <w:spacing w:val="5"/>
    </w:rPr>
  </w:style>
  <w:style w:type="paragraph" w:styleId="Header">
    <w:name w:val="header"/>
    <w:basedOn w:val="Normal"/>
    <w:link w:val="HeaderChar"/>
    <w:uiPriority w:val="99"/>
    <w:unhideWhenUsed/>
    <w:rsid w:val="007772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22F"/>
  </w:style>
  <w:style w:type="paragraph" w:styleId="Footer">
    <w:name w:val="footer"/>
    <w:basedOn w:val="Normal"/>
    <w:link w:val="FooterChar"/>
    <w:uiPriority w:val="99"/>
    <w:unhideWhenUsed/>
    <w:rsid w:val="007772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22F"/>
  </w:style>
  <w:style w:type="character" w:styleId="LineNumber">
    <w:name w:val="line number"/>
    <w:basedOn w:val="DefaultParagraphFont"/>
    <w:uiPriority w:val="99"/>
    <w:semiHidden/>
    <w:unhideWhenUsed/>
    <w:rsid w:val="0063494D"/>
  </w:style>
  <w:style w:type="character" w:styleId="Hyperlink">
    <w:name w:val="Hyperlink"/>
    <w:basedOn w:val="DefaultParagraphFont"/>
    <w:uiPriority w:val="99"/>
    <w:unhideWhenUsed/>
    <w:rsid w:val="005D48CC"/>
    <w:rPr>
      <w:color w:val="467886" w:themeColor="hyperlink"/>
      <w:u w:val="single"/>
    </w:rPr>
  </w:style>
  <w:style w:type="character" w:styleId="UnresolvedMention">
    <w:name w:val="Unresolved Mention"/>
    <w:basedOn w:val="DefaultParagraphFont"/>
    <w:uiPriority w:val="99"/>
    <w:semiHidden/>
    <w:unhideWhenUsed/>
    <w:rsid w:val="005D48CC"/>
    <w:rPr>
      <w:color w:val="605E5C"/>
      <w:shd w:val="clear" w:color="auto" w:fill="E1DFDD"/>
    </w:rPr>
  </w:style>
  <w:style w:type="character" w:styleId="PlaceholderText">
    <w:name w:val="Placeholder Text"/>
    <w:basedOn w:val="DefaultParagraphFont"/>
    <w:uiPriority w:val="99"/>
    <w:semiHidden/>
    <w:rsid w:val="007B6EF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47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nzm0095@auburn.edu"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B8867-DE14-4879-9C43-72A8D649E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7</Pages>
  <Words>2108</Words>
  <Characters>11555</Characters>
  <Application>Microsoft Office Word</Application>
  <DocSecurity>0</DocSecurity>
  <Lines>219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dc:description/>
  <cp:lastModifiedBy>Nobuaki Mizumoto</cp:lastModifiedBy>
  <cp:revision>2</cp:revision>
  <dcterms:created xsi:type="dcterms:W3CDTF">2025-05-05T22:38:00Z</dcterms:created>
  <dcterms:modified xsi:type="dcterms:W3CDTF">2025-05-05T22:38:00Z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3f2d8a871974a7f994812cae7e797af92d6279d511c13b35ad42c12df52dec01</vt:lpwstr>
  </property>
  <property fmtid="{D5CDD505-2E9C-101B-9397-08002B2CF9AE}" pid="3" name="ZOTERO_PREF_1">
    <vt:lpwstr>&lt;data data-version="3" zotero-version="7.0.15"&gt;&lt;session id="ts9RrwNq"/&gt;&lt;style id="http://www.zotero.org/styles/elife" hasBibliography="1" bibliographyStyleHasBeenSet="0"/&gt;&lt;prefs&gt;&lt;pref name="fieldType" value="Field"/&gt;&lt;/prefs&gt;&lt;/data&gt;</vt:lpwstr>
  </property>
</Properties>
</file>