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rFonts w:hint="eastAsia"/>
          <w:sz w:val="44"/>
          <w:szCs w:val="44"/>
          <w:lang w:val="en-US" w:eastAsia="zh-CN"/>
        </w:rPr>
        <w:t>Git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（研究院）</w:t>
      </w:r>
      <w:bookmarkStart w:id="4" w:name="_GoBack"/>
      <w:bookmarkEnd w:id="4"/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>3</w:t>
      </w:r>
      <w:r>
        <w:rPr>
          <w:rFonts w:eastAsia="微软雅黑" w:cs="微软雅黑"/>
          <w:kern w:val="0"/>
          <w:sz w:val="24"/>
          <w:szCs w:val="24"/>
        </w:rPr>
        <w:t>.0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 xml:space="preserve"> 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Git简介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</w:t>
      </w:r>
      <w:r>
        <w:rPr>
          <w:rFonts w:hint="eastAsia" w:ascii="Times New Roman" w:hAnsi="Times New Roman"/>
          <w:sz w:val="28"/>
          <w:szCs w:val="28"/>
        </w:rPr>
        <w:t>是什么</w:t>
      </w:r>
    </w:p>
    <w:p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</w:rPr>
        <w:t>Git是目前世界上最先进的分布式版本控制系统</w:t>
      </w:r>
      <w:r>
        <w:rPr>
          <w:rFonts w:hint="eastAsia"/>
          <w:lang w:val="en-US" w:eastAsia="zh-CN"/>
        </w:rPr>
        <w:t>(Version Control System)</w:t>
      </w:r>
      <w:r>
        <w:rPr>
          <w:rFonts w:hint="eastAsia"/>
          <w:lang w:eastAsia="zh-CN"/>
        </w:rPr>
        <w:t>。</w:t>
      </w:r>
    </w:p>
    <w:p>
      <w:pPr>
        <w:spacing w:line="360" w:lineRule="auto"/>
        <w:jc w:val="center"/>
      </w:pPr>
      <w:r>
        <w:drawing>
          <wp:inline distT="0" distB="0" distL="0" distR="0">
            <wp:extent cx="6015990" cy="29381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152" cy="294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default" w:ascii="Times New Roman" w:hAnsi="Times New Roman" w:eastAsia="黑体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Git的功能</w:t>
      </w:r>
    </w:p>
    <w:p>
      <w:pPr>
        <w:spacing w:line="360" w:lineRule="auto"/>
        <w:ind w:firstLine="420" w:firstLineChars="200"/>
      </w:pPr>
      <w:r>
        <w:drawing>
          <wp:inline distT="0" distB="0" distL="0" distR="0">
            <wp:extent cx="4346575" cy="350520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Git</w:t>
      </w:r>
      <w:r>
        <w:rPr>
          <w:sz w:val="30"/>
          <w:szCs w:val="30"/>
        </w:rPr>
        <w:t>安装</w:t>
      </w:r>
    </w:p>
    <w:p>
      <w:pPr>
        <w:ind w:firstLine="420" w:firstLineChars="0"/>
      </w:pPr>
      <w:r>
        <w:rPr>
          <w:rFonts w:hint="eastAsia"/>
        </w:rPr>
        <w:t>Git官网：</w:t>
      </w:r>
      <w:r>
        <w:t>https://git-scm.com/</w:t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</w:t>
      </w:r>
    </w:p>
    <w:p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drawing>
          <wp:inline distT="0" distB="0" distL="114300" distR="114300">
            <wp:extent cx="1101725" cy="1130300"/>
            <wp:effectExtent l="0" t="0" r="317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打开安装程序后，一直点击下一步，直到以下位置：</w:t>
      </w:r>
    </w:p>
    <w:p>
      <w:pPr>
        <w:ind w:firstLine="420" w:firstLineChars="0"/>
      </w:pPr>
      <w:r>
        <w:drawing>
          <wp:inline distT="0" distB="0" distL="114300" distR="114300">
            <wp:extent cx="4752975" cy="373380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此处代表使用VIM作为Git默认的编辑器。继续下一步，直到:</w:t>
      </w:r>
    </w:p>
    <w:p>
      <w:pPr>
        <w:ind w:firstLine="420" w:firstLineChars="0"/>
      </w:pPr>
      <w:r>
        <w:drawing>
          <wp:inline distT="0" distB="0" distL="114300" distR="114300">
            <wp:extent cx="4752975" cy="37338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这里选择第一项，即</w:t>
      </w:r>
      <w:r>
        <w:rPr>
          <w:rFonts w:hint="eastAsia"/>
          <w:b/>
          <w:bCs/>
          <w:color w:val="FF0000"/>
          <w:lang w:val="en-US" w:eastAsia="zh-CN"/>
        </w:rPr>
        <w:t>仅仅在Bash中使用Git</w:t>
      </w:r>
      <w:r>
        <w:rPr>
          <w:rFonts w:hint="eastAsia"/>
          <w:lang w:val="en-US" w:eastAsia="zh-CN"/>
        </w:rPr>
        <w:t>。如果有Linux的学习经历，使用Bash是最好的选择。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之后一直点击下一步，直到结束。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设置Git账户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7"/>
        <w:gridCol w:w="4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bookmarkStart w:id="1" w:name="_Hlk40001968"/>
            <w:r>
              <w:rPr>
                <w:kern w:val="0"/>
                <w:sz w:val="20"/>
                <w:szCs w:val="20"/>
              </w:rPr>
              <w:t>git config --list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查看所有配置</w:t>
            </w:r>
          </w:p>
        </w:tc>
      </w:tr>
      <w:bookmarkEnd w:id="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config --list --show-origin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查看所有配置以及所在文件位置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config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global </w:t>
            </w:r>
            <w:r>
              <w:rPr>
                <w:kern w:val="0"/>
                <w:sz w:val="20"/>
                <w:szCs w:val="20"/>
              </w:rPr>
              <w:t xml:space="preserve">user.name </w:t>
            </w:r>
            <w:r>
              <w:rPr>
                <w:rFonts w:hint="eastAsia"/>
                <w:kern w:val="0"/>
                <w:sz w:val="20"/>
                <w:szCs w:val="20"/>
              </w:rPr>
              <w:t>xxx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设置git用户名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config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global </w:t>
            </w:r>
            <w:r>
              <w:rPr>
                <w:kern w:val="0"/>
                <w:sz w:val="20"/>
                <w:szCs w:val="20"/>
              </w:rPr>
              <w:t xml:space="preserve">user.email </w:t>
            </w:r>
            <w:r>
              <w:rPr>
                <w:rFonts w:hint="eastAsia"/>
                <w:kern w:val="0"/>
                <w:sz w:val="20"/>
                <w:szCs w:val="20"/>
              </w:rPr>
              <w:t>xxx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设置</w:t>
            </w:r>
            <w:r>
              <w:rPr>
                <w:kern w:val="0"/>
                <w:sz w:val="20"/>
                <w:szCs w:val="20"/>
              </w:rPr>
              <w:t>git</w:t>
            </w:r>
            <w:r>
              <w:rPr>
                <w:rFonts w:hint="eastAsia"/>
                <w:kern w:val="0"/>
                <w:sz w:val="20"/>
                <w:szCs w:val="20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kern w:val="0"/>
                <w:sz w:val="20"/>
                <w:szCs w:val="20"/>
              </w:rPr>
              <w:t>git config core.autocrlf false</w:t>
            </w:r>
            <w:bookmarkEnd w:id="2"/>
            <w:bookmarkEnd w:id="3"/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取消换行符转换的warning提醒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spacing w:line="360" w:lineRule="auto"/>
        <w:jc w:val="both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268595" cy="2682240"/>
            <wp:effectExtent l="0" t="0" r="0" b="3810"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="宋体"/>
          <w:b/>
          <w:bCs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如果不设置用户身份信息，则无法向git仓库总提交修改操作:</w:t>
      </w:r>
    </w:p>
    <w:p>
      <w:p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1623695"/>
            <wp:effectExtent l="0" t="0" r="2540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初始化本地仓库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首先，创建一个要被Git管理的普通目录。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第二步，进入目录后，打开git bash终端，在命令行中输入 git init命令，可以将次目录由普通目录转换为git可以管理的目录。</w:t>
      </w:r>
    </w:p>
    <w:p>
      <w:pPr>
        <w:ind w:firstLine="420" w:firstLineChars="0"/>
      </w:pPr>
      <w:r>
        <w:drawing>
          <wp:inline distT="0" distB="0" distL="114300" distR="114300">
            <wp:extent cx="5267960" cy="805180"/>
            <wp:effectExtent l="0" t="0" r="889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此后，在目录中会出现一个名为.git的隐藏目录，注意次目录中保存了git重要的数据结构，因此请不要对此目录进行任何操作。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8125"/>
            <wp:effectExtent l="0" t="0" r="825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Git使用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Git的三区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068320" cy="3834765"/>
            <wp:effectExtent l="0" t="0" r="17780" b="13335"/>
            <wp:docPr id="12" name="图片 2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未命名文件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Git常规操作命令汇总</w:t>
      </w:r>
    </w:p>
    <w:p>
      <w:pPr>
        <w:jc w:val="center"/>
      </w:pPr>
      <w:r>
        <w:drawing>
          <wp:inline distT="0" distB="0" distL="114300" distR="114300">
            <wp:extent cx="5527040" cy="3065780"/>
            <wp:effectExtent l="0" t="0" r="5080" b="12700"/>
            <wp:docPr id="13" name="图片 1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Git"/>
                    <pic:cNvPicPr>
                      <a:picLocks noChangeAspect="1"/>
                    </pic:cNvPicPr>
                  </pic:nvPicPr>
                  <pic:blipFill>
                    <a:blip r:embed="rId14"/>
                    <a:srcRect l="-64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7"/>
        <w:gridCol w:w="5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status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查看本地库的状态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</w:t>
            </w:r>
            <w:r>
              <w:rPr>
                <w:kern w:val="0"/>
                <w:sz w:val="20"/>
                <w:szCs w:val="20"/>
              </w:rPr>
              <w:t>add [file]</w:t>
            </w:r>
          </w:p>
        </w:tc>
        <w:tc>
          <w:tcPr>
            <w:tcW w:w="5785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把工作区的修改添加到暂存区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add .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添加当前目录中的</w:t>
            </w:r>
            <w:r>
              <w:rPr>
                <w:rFonts w:hint="eastAsia"/>
                <w:b/>
                <w:bCs/>
                <w:color w:val="FF0000"/>
                <w:kern w:val="0"/>
                <w:sz w:val="20"/>
                <w:szCs w:val="20"/>
                <w:lang w:val="en-US" w:eastAsia="zh-CN"/>
              </w:rPr>
              <w:t>所有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修改到暂存区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rm --cached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将一个未tracking文件从暂存区撤销修改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restore --staged [file]</w:t>
            </w:r>
          </w:p>
        </w:tc>
        <w:tc>
          <w:tcPr>
            <w:tcW w:w="5785" w:type="dxa"/>
          </w:tcPr>
          <w:p>
            <w:pPr>
              <w:rPr>
                <w:rFonts w:hint="eastAsia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将一个tracking文件从暂存区撤销修改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restore [file]|.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将工作区的修改撤销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  <w:lang w:val="en-US" w:eastAsia="zh-CN"/>
              </w:rPr>
              <w:t>git checkout --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从本地库检出最新文件覆盖工作区的文件</w:t>
            </w:r>
            <w:r>
              <w:rPr>
                <w:rFonts w:hint="eastAsia"/>
                <w:kern w:val="0"/>
                <w:sz w:val="20"/>
                <w:szCs w:val="20"/>
              </w:rPr>
              <w:t>(文件还没有提交到暂存区,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否则无效</w:t>
            </w:r>
            <w:r>
              <w:rPr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git commit -a -m 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说明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”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用于将tracked file添加到本地库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commit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说明</w:t>
            </w:r>
            <w:r>
              <w:rPr>
                <w:kern w:val="0"/>
                <w:sz w:val="20"/>
                <w:szCs w:val="20"/>
              </w:rPr>
              <w:t>”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/>
                <w:kern w:val="0"/>
                <w:sz w:val="20"/>
                <w:szCs w:val="20"/>
              </w:rPr>
              <w:t>[</w:t>
            </w:r>
            <w:r>
              <w:rPr>
                <w:kern w:val="0"/>
                <w:sz w:val="20"/>
                <w:szCs w:val="20"/>
              </w:rPr>
              <w:t>file</w:t>
            </w:r>
            <w:r>
              <w:rPr>
                <w:rFonts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将暂存区的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提交到本地库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总之，在一个Git仓库中，一定要保证将工作区所有的修改都提交到本地库，达到working tree clean的效果: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48640"/>
            <wp:effectExtent l="0" t="0" r="825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Git版本切换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log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以完整格式查看本地库状态(查看提交历史</w:t>
            </w:r>
            <w:r>
              <w:rPr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git log </w:t>
            </w:r>
            <w:r>
              <w:rPr>
                <w:color w:val="FF0000"/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pretty=</w:t>
            </w:r>
            <w:r>
              <w:rPr>
                <w:color w:val="FF0000"/>
                <w:kern w:val="0"/>
                <w:sz w:val="20"/>
                <w:szCs w:val="20"/>
              </w:rPr>
              <w:t>oneline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以单行模式查看本地库状态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reset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hard </w:t>
            </w:r>
            <w:r>
              <w:rPr>
                <w:kern w:val="0"/>
                <w:sz w:val="20"/>
                <w:szCs w:val="20"/>
              </w:rPr>
              <w:t>HEAD^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回退一个版本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git reset </w:t>
            </w:r>
            <w:r>
              <w:rPr>
                <w:rFonts w:hint="eastAsia"/>
                <w:kern w:val="0"/>
                <w:sz w:val="20"/>
                <w:szCs w:val="20"/>
              </w:rPr>
              <w:t>--</w:t>
            </w:r>
            <w:r>
              <w:rPr>
                <w:kern w:val="0"/>
                <w:sz w:val="20"/>
                <w:szCs w:val="20"/>
              </w:rPr>
              <w:t>hard HEAD~n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回退N个版本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reflog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查看所有操作的历史记录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git reset --hard </w:t>
            </w:r>
            <w:r>
              <w:rPr>
                <w:b/>
                <w:bCs/>
                <w:color w:val="FF0000"/>
                <w:kern w:val="0"/>
                <w:sz w:val="20"/>
                <w:szCs w:val="20"/>
              </w:rPr>
              <w:t>[</w:t>
            </w:r>
            <w:r>
              <w:rPr>
                <w:rFonts w:hint="eastAsia"/>
                <w:b/>
                <w:bCs/>
                <w:color w:val="FF0000"/>
                <w:kern w:val="0"/>
                <w:sz w:val="20"/>
                <w:szCs w:val="20"/>
              </w:rPr>
              <w:t>具体版本号，例如：1f9a527等</w:t>
            </w:r>
            <w:r>
              <w:rPr>
                <w:b/>
                <w:bCs/>
                <w:color w:val="FF0000"/>
                <w:kern w:val="0"/>
                <w:sz w:val="20"/>
                <w:szCs w:val="20"/>
              </w:rPr>
              <w:t>]</w:t>
            </w:r>
          </w:p>
        </w:tc>
        <w:tc>
          <w:tcPr>
            <w:tcW w:w="4147" w:type="dxa"/>
          </w:tcPr>
          <w:p>
            <w:pPr>
              <w:rPr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0000"/>
                <w:kern w:val="0"/>
                <w:sz w:val="20"/>
                <w:szCs w:val="20"/>
              </w:rPr>
              <w:t>回到（回退和前进都行）指定版本号的版本，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在git中任何已经提交的修改都是可以恢复的，任何未提交的修改丢失后可能就找不到了。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文件比较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git diff 文件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工作区和暂存区比较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 xml:space="preserve">git diff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HEAD</w:t>
            </w:r>
            <w:r>
              <w:rPr>
                <w:rFonts w:hint="default"/>
                <w:lang w:val="en-US" w:eastAsia="zh-CN"/>
              </w:rPr>
              <w:t xml:space="preserve"> &lt;file&gt;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工作区和本地库比较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git diff --cached &lt;file&gt;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暂存区和本地库比较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11705"/>
            <wp:effectExtent l="0" t="0" r="5715" b="17145"/>
            <wp:docPr id="53" name="图片 5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忽略文件</w:t>
      </w:r>
    </w:p>
    <w:p>
      <w:r>
        <w:rPr>
          <w:rFonts w:hint="eastAsia"/>
        </w:rPr>
        <w:t>一般我们总会有些文件</w:t>
      </w:r>
      <w:r>
        <w:rPr>
          <w:rFonts w:hint="eastAsia"/>
          <w:color w:val="FF0000"/>
        </w:rPr>
        <w:t>无需纳入 Git 的管理</w:t>
      </w:r>
      <w:r>
        <w:rPr>
          <w:rFonts w:hint="eastAsia"/>
        </w:rPr>
        <w:t>，也不希望它们总出现在未跟踪文件列表。 通常都是些自动生成的文件，比如</w:t>
      </w:r>
      <w:r>
        <w:rPr>
          <w:rFonts w:hint="eastAsia"/>
          <w:color w:val="FF0000"/>
        </w:rPr>
        <w:t>日志文件</w:t>
      </w:r>
      <w:r>
        <w:rPr>
          <w:rFonts w:hint="eastAsia"/>
        </w:rPr>
        <w:t>，或者编译过程中创建的临时文件等。 在这种情况下，我们可以创建一个名为 .gitignore 的文件，列出要忽略的文件的模式。</w:t>
      </w:r>
    </w:p>
    <w:p>
      <w:r>
        <w:rPr>
          <w:rFonts w:hint="eastAsia"/>
          <w:lang w:val="en-US" w:eastAsia="zh-CN"/>
        </w:rPr>
        <w:t>示例</w:t>
      </w:r>
      <w:r>
        <w:rPr>
          <w:rFonts w:hint="eastAsia"/>
        </w:rPr>
        <w:t>:</w:t>
      </w:r>
    </w:p>
    <w:p>
      <w:pPr>
        <w:pStyle w:val="48"/>
      </w:pPr>
      <w:r>
        <w:rPr>
          <w:rFonts w:hint="eastAsia"/>
        </w:rPr>
        <w:t xml:space="preserve"># </w:t>
      </w:r>
      <w:r>
        <w:rPr>
          <w:rFonts w:hint="eastAsia" w:ascii="微软雅黑" w:hAnsi="微软雅黑" w:eastAsia="微软雅黑" w:cs="微软雅黑"/>
        </w:rPr>
        <w:t>忽略所有的</w:t>
      </w:r>
      <w:r>
        <w:rPr>
          <w:rFonts w:hint="eastAsia"/>
        </w:rPr>
        <w:t xml:space="preserve"> .a </w:t>
      </w:r>
      <w:r>
        <w:rPr>
          <w:rFonts w:hint="eastAsia" w:ascii="微软雅黑" w:hAnsi="微软雅黑" w:eastAsia="微软雅黑" w:cs="微软雅黑"/>
        </w:rPr>
        <w:t>文件</w:t>
      </w:r>
      <w:r>
        <w:rPr>
          <w:rFonts w:hint="eastAsia"/>
        </w:rPr>
        <w:t xml:space="preserve"> </w:t>
      </w:r>
    </w:p>
    <w:p>
      <w:pPr>
        <w:pStyle w:val="48"/>
      </w:pPr>
      <w:r>
        <w:rPr>
          <w:rFonts w:hint="eastAsia"/>
        </w:rPr>
        <w:t>*.a</w:t>
      </w:r>
    </w:p>
    <w:p>
      <w:pPr>
        <w:pStyle w:val="48"/>
      </w:pPr>
    </w:p>
    <w:p>
      <w:pPr>
        <w:pStyle w:val="48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lang w:val="en-US" w:eastAsia="zh-CN"/>
        </w:rPr>
        <w:t>排除忽略lib.a文件</w:t>
      </w:r>
    </w:p>
    <w:p>
      <w:pPr>
        <w:pStyle w:val="48"/>
      </w:pPr>
      <w:r>
        <w:rPr>
          <w:rFonts w:hint="eastAsia"/>
        </w:rPr>
        <w:t>!lib.a</w:t>
      </w:r>
    </w:p>
    <w:p>
      <w:pPr>
        <w:pStyle w:val="48"/>
      </w:pPr>
    </w:p>
    <w:p>
      <w:pPr>
        <w:pStyle w:val="48"/>
        <w:rPr>
          <w:rFonts w:hint="default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lang w:val="en-US" w:eastAsia="zh-CN"/>
        </w:rPr>
        <w:t>忽略整个目录</w:t>
      </w:r>
    </w:p>
    <w:p>
      <w:pPr>
        <w:pStyle w:val="48"/>
      </w:pPr>
      <w:r>
        <w:rPr>
          <w:rFonts w:hint="eastAsia"/>
        </w:rPr>
        <w:t>build/</w:t>
      </w:r>
    </w:p>
    <w:p>
      <w:pPr>
        <w:pStyle w:val="48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如果遇到中文无法在git bash中显示的场景，可以尝试如下设置:</w:t>
      </w:r>
    </w:p>
    <w:p>
      <w:pPr>
        <w:pStyle w:val="48"/>
        <w:bidi w:val="0"/>
        <w:rPr>
          <w:rFonts w:hint="default"/>
        </w:rPr>
      </w:pPr>
      <w:r>
        <w:rPr>
          <w:rFonts w:hint="default"/>
        </w:rPr>
        <w:t>git config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--global core.quotepath false</w:t>
      </w:r>
    </w:p>
    <w:p>
      <w:pPr>
        <w:pStyle w:val="48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分支操作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 分支介绍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不使用分支，就是人与人之间协作；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使用分支，就是小组与小组之间的协作；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从主干中拉取分支，开发完成，将工作，合并到主干。</w:t>
      </w:r>
    </w:p>
    <w:p>
      <w:r>
        <w:drawing>
          <wp:inline distT="0" distB="0" distL="114300" distR="114300">
            <wp:extent cx="5273040" cy="1548765"/>
            <wp:effectExtent l="0" t="0" r="3810" b="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 常用命令</w:t>
      </w:r>
    </w:p>
    <w:p>
      <w:pPr>
        <w:rPr>
          <w:rFonts w:hint="default"/>
          <w:lang w:val="en-US"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5"/>
        <w:gridCol w:w="5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branch</w:t>
            </w:r>
            <w:r>
              <w:rPr>
                <w:kern w:val="0"/>
                <w:sz w:val="20"/>
                <w:szCs w:val="20"/>
              </w:rPr>
              <w:t xml:space="preserve"> 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rFonts w:hint="eastAsia" w:eastAsia="宋体"/>
                <w:kern w:val="0"/>
                <w:sz w:val="20"/>
                <w:szCs w:val="20"/>
                <w:lang w:eastAsia="zh-CN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创建分支</w:t>
            </w:r>
            <w:r>
              <w:rPr>
                <w:rFonts w:hint="eastAsia"/>
                <w:kern w:val="0"/>
                <w:sz w:val="20"/>
                <w:szCs w:val="20"/>
                <w:lang w:eastAsia="zh-CN"/>
              </w:rPr>
              <w:t>，（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复制当前所在的分支</w:t>
            </w:r>
            <w:r>
              <w:rPr>
                <w:rFonts w:hint="eastAsia"/>
                <w:kern w:val="0"/>
                <w:sz w:val="20"/>
                <w:szCs w:val="20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git </w:t>
            </w:r>
            <w:r>
              <w:rPr>
                <w:color w:val="FF0000"/>
                <w:kern w:val="0"/>
                <w:sz w:val="20"/>
                <w:szCs w:val="20"/>
              </w:rPr>
              <w:t xml:space="preserve">branch </w:t>
            </w:r>
            <w:r>
              <w:rPr>
                <w:kern w:val="0"/>
                <w:sz w:val="20"/>
                <w:szCs w:val="20"/>
              </w:rPr>
              <w:t>-v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查看分支,可以使用-v参数查看详细信息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checkout 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merge [分支名]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合并分支；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将</w:t>
            </w:r>
            <w:r>
              <w:rPr>
                <w:kern w:val="0"/>
                <w:sz w:val="20"/>
                <w:szCs w:val="20"/>
              </w:rPr>
              <w:t>merge</w:t>
            </w:r>
            <w:r>
              <w:rPr>
                <w:rFonts w:hint="eastAsia"/>
                <w:kern w:val="0"/>
                <w:sz w:val="20"/>
                <w:szCs w:val="20"/>
              </w:rPr>
              <w:t>命令中指定的分支</w:t>
            </w:r>
            <w:r>
              <w:rPr>
                <w:rFonts w:hint="eastAsia"/>
                <w:b/>
                <w:bCs/>
                <w:color w:val="FF0000"/>
                <w:kern w:val="0"/>
                <w:sz w:val="20"/>
                <w:szCs w:val="20"/>
              </w:rPr>
              <w:t>合并到当前分支</w:t>
            </w:r>
            <w:r>
              <w:rPr>
                <w:rFonts w:hint="eastAsia"/>
                <w:kern w:val="0"/>
                <w:sz w:val="20"/>
                <w:szCs w:val="20"/>
              </w:rPr>
              <w:t>上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例如：如果想将</w:t>
            </w:r>
            <w:r>
              <w:rPr>
                <w:kern w:val="0"/>
                <w:sz w:val="20"/>
                <w:szCs w:val="20"/>
              </w:rPr>
              <w:t>dev</w:t>
            </w:r>
            <w:r>
              <w:rPr>
                <w:rFonts w:hint="eastAsia"/>
                <w:kern w:val="0"/>
                <w:sz w:val="20"/>
                <w:szCs w:val="20"/>
              </w:rPr>
              <w:t>分支合并到master分支，那么必须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在master分支上执行</w:t>
            </w:r>
            <w:r>
              <w:rPr>
                <w:color w:val="FF0000"/>
                <w:kern w:val="0"/>
                <w:sz w:val="20"/>
                <w:szCs w:val="20"/>
              </w:rPr>
              <w:t>merge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branch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>d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[分支名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删除分支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checkout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b </w:t>
            </w:r>
            <w:r>
              <w:rPr>
                <w:kern w:val="0"/>
                <w:sz w:val="20"/>
                <w:szCs w:val="20"/>
              </w:rPr>
              <w:t>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新建并切换到新分支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log --oneline --decorate --graph --all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输出你的提交历史、各个分支的指向以及项目的分支分叉情况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 处理分支合并冲突</w:t>
      </w:r>
    </w:p>
    <w:p>
      <w:pPr>
        <w:ind w:firstLine="420" w:firstLineChars="200"/>
      </w:pPr>
      <w:r>
        <w:rPr>
          <w:rFonts w:hint="eastAsia"/>
        </w:rPr>
        <w:t>编辑冲突的文件，把“&gt;&gt;&gt;&gt;&gt;&gt;&gt;&gt;&gt;”、“&lt;&lt;&lt;&lt;&lt;&lt;”和“========”等这样的行删除，编辑至满意的状态，提交。</w:t>
      </w:r>
    </w:p>
    <w:p>
      <w:pPr>
        <w:ind w:firstLine="422" w:firstLineChars="200"/>
      </w:pPr>
      <w:r>
        <w:rPr>
          <w:rFonts w:hint="eastAsia"/>
          <w:b/>
          <w:bCs/>
        </w:rPr>
        <w:t>提交的时候注意</w:t>
      </w:r>
      <w:r>
        <w:rPr>
          <w:rFonts w:hint="eastAsia"/>
        </w:rPr>
        <w:t>：git commit命令不</w:t>
      </w:r>
      <w:r>
        <w:rPr>
          <w:rFonts w:hint="eastAsia"/>
          <w:lang w:val="en-US" w:eastAsia="zh-CN"/>
        </w:rPr>
        <w:t>要</w:t>
      </w:r>
      <w:r>
        <w:rPr>
          <w:rFonts w:hint="eastAsia"/>
        </w:rPr>
        <w:t>带文件名。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IDEA中使用Git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集成Git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配置IDEA使用本地安装的Git命令: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8885"/>
            <wp:effectExtent l="0" t="0" r="444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配置本地git命令的路径后，可以尝试点击Test，如果可以正确打印，则证明IDEA可以使用本地的Git命令。</w:t>
      </w:r>
    </w:p>
    <w:p>
      <w:pPr>
        <w:jc w:val="center"/>
      </w:pPr>
      <w:r>
        <w:drawing>
          <wp:inline distT="0" distB="0" distL="114300" distR="114300">
            <wp:extent cx="2133600" cy="1019175"/>
            <wp:effectExtent l="0" t="0" r="0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初始化仓库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点击VCS菜单，点击:</w:t>
      </w:r>
    </w:p>
    <w:p>
      <w:pPr>
        <w:jc w:val="center"/>
      </w:pPr>
      <w:r>
        <w:drawing>
          <wp:inline distT="0" distB="0" distL="114300" distR="114300">
            <wp:extent cx="2428875" cy="1905000"/>
            <wp:effectExtent l="0" t="0" r="952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90725" cy="121920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之后选择指定的目录后即可初始化为git仓库。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添加修改到暂存区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git仓库中没有添加到暂存区的文件会显示为红色</w:t>
      </w:r>
    </w:p>
    <w:p>
      <w:pPr>
        <w:jc w:val="center"/>
      </w:pPr>
      <w:r>
        <w:drawing>
          <wp:inline distT="0" distB="0" distL="114300" distR="114300">
            <wp:extent cx="3800475" cy="1066800"/>
            <wp:effectExtent l="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点击VCS或者选中文件后点击右键，选择Git菜单,之后选择add可以添加到暂存区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847975" cy="4562475"/>
            <wp:effectExtent l="0" t="0" r="9525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撤销本地库和暂存区的修改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右键选择Git菜单，选择Rollback即可撤销暂存区的修改</w:t>
      </w:r>
    </w:p>
    <w:p>
      <w:pPr>
        <w:jc w:val="center"/>
      </w:pPr>
      <w:r>
        <w:drawing>
          <wp:inline distT="0" distB="0" distL="114300" distR="114300">
            <wp:extent cx="2847975" cy="1857375"/>
            <wp:effectExtent l="0" t="0" r="9525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提交到本地库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右键选择Git菜单，选择Commit File可以提交修改到本地库</w:t>
      </w:r>
    </w:p>
    <w:p>
      <w:pPr>
        <w:jc w:val="center"/>
      </w:pPr>
      <w:r>
        <w:drawing>
          <wp:inline distT="0" distB="0" distL="114300" distR="114300">
            <wp:extent cx="2847975" cy="63817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5534025"/>
            <wp:effectExtent l="0" t="0" r="6350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文件比较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在IDEA上做了任何修改后，可以在左下角的Version Control面板中看到文件的变化对比</w:t>
      </w:r>
    </w:p>
    <w:p>
      <w:pPr>
        <w:ind w:firstLine="420" w:firstLineChars="0"/>
      </w:pPr>
      <w:r>
        <w:drawing>
          <wp:inline distT="0" distB="0" distL="114300" distR="114300">
            <wp:extent cx="5268595" cy="1011555"/>
            <wp:effectExtent l="0" t="0" r="8255" b="1714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或者选中文件后，选择git，可以在以下菜单和历史版本进行比较:</w:t>
      </w:r>
    </w:p>
    <w:p>
      <w:pPr>
        <w:jc w:val="center"/>
      </w:pPr>
      <w:r>
        <w:drawing>
          <wp:inline distT="0" distB="0" distL="114300" distR="114300">
            <wp:extent cx="2781300" cy="371475"/>
            <wp:effectExtent l="0" t="0" r="0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85440"/>
            <wp:effectExtent l="0" t="0" r="4445" b="1016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版本切换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在version control面板的Log选项卡中可以查看所有的提交信息:</w:t>
      </w:r>
    </w:p>
    <w:p>
      <w:r>
        <w:drawing>
          <wp:inline distT="0" distB="0" distL="114300" distR="114300">
            <wp:extent cx="5261610" cy="973455"/>
            <wp:effectExtent l="0" t="0" r="15240" b="1714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选择要切换的分支，右键选择checkout即可将HEAD切换到指定的版本:</w:t>
      </w:r>
    </w:p>
    <w:p>
      <w:pPr>
        <w:jc w:val="center"/>
      </w:pPr>
      <w:r>
        <w:drawing>
          <wp:inline distT="0" distB="0" distL="114300" distR="114300">
            <wp:extent cx="2619375" cy="1247775"/>
            <wp:effectExtent l="0" t="0" r="9525" b="952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如果希望切换回到Master，则可以选择最顶的版本，右键选择checkout之后选择master即可</w:t>
      </w:r>
    </w:p>
    <w:p>
      <w:pPr>
        <w:jc w:val="center"/>
      </w:pPr>
      <w:r>
        <w:drawing>
          <wp:inline distT="0" distB="0" distL="114300" distR="114300">
            <wp:extent cx="1514475" cy="419100"/>
            <wp:effectExtent l="0" t="0" r="952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分支操作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选择Git菜单，Branches</w:t>
      </w:r>
    </w:p>
    <w:p>
      <w:pPr>
        <w:jc w:val="center"/>
      </w:pPr>
      <w:r>
        <w:drawing>
          <wp:inline distT="0" distB="0" distL="114300" distR="114300">
            <wp:extent cx="2847975" cy="895350"/>
            <wp:effectExtent l="0" t="0" r="9525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选择New Branche即可以新建分支</w:t>
      </w:r>
    </w:p>
    <w:p>
      <w:pPr>
        <w:jc w:val="center"/>
      </w:pPr>
      <w:r>
        <w:drawing>
          <wp:inline distT="0" distB="0" distL="114300" distR="114300">
            <wp:extent cx="1733550" cy="1104900"/>
            <wp:effectExtent l="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选择不同的分支，checkout即可以切换分支:</w:t>
      </w:r>
    </w:p>
    <w:p>
      <w:pPr>
        <w:jc w:val="center"/>
      </w:pPr>
      <w:r>
        <w:drawing>
          <wp:inline distT="0" distB="0" distL="114300" distR="114300">
            <wp:extent cx="3924300" cy="2257425"/>
            <wp:effectExtent l="0" t="0" r="0" b="952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切换到Master分支后，选择merge into current就可以将指定的分支合并到master分支</w:t>
      </w:r>
    </w:p>
    <w:p>
      <w:pPr>
        <w:jc w:val="center"/>
      </w:pPr>
      <w:r>
        <w:drawing>
          <wp:inline distT="0" distB="0" distL="114300" distR="114300">
            <wp:extent cx="3962400" cy="1276350"/>
            <wp:effectExtent l="0" t="0" r="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处理分支冲突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当遇到冲突是，可以选择接收一方的修改或者是合并冲突:</w:t>
      </w:r>
    </w:p>
    <w:p>
      <w:r>
        <w:drawing>
          <wp:inline distT="0" distB="0" distL="114300" distR="114300">
            <wp:extent cx="5272405" cy="5198110"/>
            <wp:effectExtent l="0" t="0" r="4445" b="254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在合并冲突的界面，点击图下按钮可以快速编辑冲突: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90140"/>
            <wp:effectExtent l="0" t="0" r="2540" b="1016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只有提交即可。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忽略文件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选中要忽略的文件，之后选择Git菜单，如下: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781050"/>
            <wp:effectExtent l="0" t="0" r="9525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远程协作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Git协作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希望和别人一起开发一个Git项目，就需要将自己编辑的Git仓库拷贝给别人，如此交流多有不便，因此我们可以尝试将本地的仓库托管到一个远程仓库(类似网盘)中，然后分享(类似网盘分享链接)给别人，以达到协同开发的目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目前全球最大最主流的Git项目托管网站为GitHub(微软旗下)，国内最大的Git项目托管网站为Gitee(码云)平台。由于国内用户通常无法正常访问Github，因此这里以Gitee为例讲解。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721610"/>
            <wp:effectExtent l="0" t="0" r="13335" b="2540"/>
            <wp:docPr id="54" name="图片 5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片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注册Gitee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1"/>
          <w:rFonts w:hint="default"/>
          <w:lang w:val="en-US" w:eastAsia="zh-CN"/>
        </w:rPr>
        <w:t>https://gitee.com/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点击右上角的注册按钮，进行注册: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19475"/>
            <wp:effectExtent l="0" t="0" r="5080" b="952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注册成功后，点击个人，选择设置: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362075" cy="2638425"/>
            <wp:effectExtent l="0" t="0" r="9525" b="952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在设置中添加邮箱地址: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77285"/>
            <wp:effectExtent l="0" t="0" r="6985" b="1841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在IDEA中只能使用邮箱作为用户名登录gitee，因此必须进行设置。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配置本机和远程仓库的SSH连通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生成本机密钥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在bash中输入 </w:t>
      </w:r>
      <w:r>
        <w:rPr>
          <w:rFonts w:hint="eastAsia"/>
          <w:color w:val="FF0000"/>
          <w:lang w:val="en-US" w:eastAsia="zh-CN"/>
        </w:rPr>
        <w:t>ssh-keygen</w:t>
      </w:r>
    </w:p>
    <w:p>
      <w:pPr>
        <w:pStyle w:val="1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42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79140"/>
            <wp:effectExtent l="0" t="0" r="4445" b="16510"/>
            <wp:docPr id="45" name="图片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ag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密钥保存在用户家目录的 .ssh目录中。其中id_rsa是私钥，id_rsa.pub是公钥。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拷贝公钥到远程仓库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登录gitee，选择设置</w:t>
      </w:r>
    </w:p>
    <w:p>
      <w:pPr>
        <w:jc w:val="center"/>
      </w:pPr>
      <w:r>
        <w:drawing>
          <wp:inline distT="0" distB="0" distL="114300" distR="114300">
            <wp:extent cx="1362075" cy="2638425"/>
            <wp:effectExtent l="0" t="0" r="9525" b="952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选择ssh公钥，之后粘贴</w:t>
      </w:r>
    </w:p>
    <w:p>
      <w:pPr>
        <w:jc w:val="both"/>
      </w:pPr>
      <w:r>
        <w:drawing>
          <wp:inline distT="0" distB="0" distL="114300" distR="114300">
            <wp:extent cx="5267960" cy="2506345"/>
            <wp:effectExtent l="0" t="0" r="8890" b="825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测试连通</w:t>
      </w:r>
    </w:p>
    <w:p>
      <w:pPr>
        <w:rPr>
          <w:rStyle w:val="28"/>
          <w:color w:val="FF0000"/>
        </w:rPr>
      </w:pPr>
      <w:r>
        <w:rPr>
          <w:rStyle w:val="28"/>
          <w:color w:val="FF0000"/>
        </w:rPr>
        <w:t xml:space="preserve">ssh -T </w:t>
      </w:r>
      <w:r>
        <w:rPr>
          <w:rStyle w:val="28"/>
          <w:color w:val="FF0000"/>
        </w:rPr>
        <w:fldChar w:fldCharType="begin"/>
      </w:r>
      <w:r>
        <w:rPr>
          <w:rStyle w:val="28"/>
          <w:color w:val="FF0000"/>
        </w:rPr>
        <w:instrText xml:space="preserve"> HYPERLINK "mailto:ssh@gitee.com" </w:instrText>
      </w:r>
      <w:r>
        <w:rPr>
          <w:rStyle w:val="28"/>
          <w:color w:val="FF0000"/>
        </w:rPr>
        <w:fldChar w:fldCharType="separate"/>
      </w:r>
      <w:r>
        <w:rPr>
          <w:rStyle w:val="21"/>
          <w:color w:val="FF0000"/>
        </w:rPr>
        <w:t>ssh@gitee.com</w:t>
      </w:r>
      <w:r>
        <w:rPr>
          <w:rStyle w:val="28"/>
          <w:color w:val="FF0000"/>
        </w:rPr>
        <w:fldChar w:fldCharType="end"/>
      </w:r>
    </w:p>
    <w:p>
      <w:pPr>
        <w:rPr>
          <w:rStyle w:val="28"/>
          <w:rFonts w:hint="default"/>
          <w:color w:val="FF0000"/>
          <w:lang w:val="en-US" w:eastAsia="zh-CN"/>
        </w:rPr>
      </w:pPr>
      <w:r>
        <w:rPr>
          <w:rStyle w:val="28"/>
          <w:rFonts w:hint="default"/>
          <w:color w:val="FF0000"/>
          <w:lang w:val="en-US" w:eastAsia="zh-CN"/>
        </w:rPr>
        <w:drawing>
          <wp:inline distT="0" distB="0" distL="114300" distR="114300">
            <wp:extent cx="5273675" cy="1167765"/>
            <wp:effectExtent l="0" t="0" r="3175" b="13335"/>
            <wp:docPr id="49" name="图片 49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 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8"/>
          <w:rFonts w:hint="default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创建远程仓库</w:t>
      </w:r>
    </w:p>
    <w:p>
      <w:pPr>
        <w:jc w:val="center"/>
      </w:pPr>
      <w:r>
        <w:drawing>
          <wp:inline distT="0" distB="0" distL="114300" distR="114300">
            <wp:extent cx="2409825" cy="2352675"/>
            <wp:effectExtent l="0" t="0" r="9525" b="9525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4136390"/>
            <wp:effectExtent l="0" t="0" r="5715" b="1651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创建成功后，请复制仓库SSH的url地址。</w:t>
      </w:r>
    </w:p>
    <w:p>
      <w:r>
        <w:drawing>
          <wp:inline distT="0" distB="0" distL="114300" distR="114300">
            <wp:extent cx="5274310" cy="1056005"/>
            <wp:effectExtent l="0" t="0" r="2540" b="10795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本地库和远超库交互操作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git </w:t>
            </w:r>
            <w:r>
              <w:rPr>
                <w:rFonts w:hint="eastAsia"/>
                <w:lang w:val="en-US" w:eastAsia="zh-CN"/>
              </w:rPr>
              <w:t>remote add 变量名 远程仓库url</w:t>
            </w:r>
          </w:p>
        </w:tc>
        <w:tc>
          <w:tcPr>
            <w:tcW w:w="414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为远超仓库的url指定一个变量名，之后可以使用变量名代替url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push -u 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变量名 </w:t>
            </w:r>
            <w:r>
              <w:rPr>
                <w:rFonts w:hint="eastAsia"/>
                <w:kern w:val="0"/>
                <w:sz w:val="20"/>
                <w:szCs w:val="20"/>
              </w:rPr>
              <w:t>"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本地分支名</w:t>
            </w:r>
            <w:r>
              <w:rPr>
                <w:rFonts w:hint="eastAsia"/>
                <w:kern w:val="0"/>
                <w:sz w:val="20"/>
                <w:szCs w:val="20"/>
              </w:rPr>
              <w:t>"</w:t>
            </w:r>
          </w:p>
        </w:tc>
        <w:tc>
          <w:tcPr>
            <w:tcW w:w="414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将本地的指定分支推送到远程仓库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remote -v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查看远程仓库列表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pull 变量名 远程仓库分支名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拉取远程仓库指定分支到本地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clone 变量名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下载整个远程仓库到本地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处理push冲突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当本地分支的版本落后于远程仓库的版本时，是无法顺利push的，会报错如下:</w:t>
      </w:r>
    </w:p>
    <w:p>
      <w:r>
        <w:drawing>
          <wp:inline distT="0" distB="0" distL="114300" distR="114300">
            <wp:extent cx="5268595" cy="1238250"/>
            <wp:effectExtent l="0" t="0" r="8255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换句话说，本地顺利push的前提是，本地仓库的版本要比远超仓库新。那么可以先拉取远程仓库的最新版本到本地，然后合并处理冲突后，再次push。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fork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可以将别人的公开仓库fork到自己的仓库中，随意修改。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1028700"/>
            <wp:effectExtent l="0" t="0" r="9525" b="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 Pull Request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当对其他人仓库的文件进行修改后，此时没有权限取提交修改，可以向仓库所有者，发起一次pull request请求，请求仓库所有者合并我们的修改，当然也可能遭到拒绝。</w:t>
      </w:r>
    </w:p>
    <w:p>
      <w:pPr>
        <w:ind w:firstLine="420" w:firstLineChars="0"/>
      </w:pPr>
      <w:r>
        <w:drawing>
          <wp:inline distT="0" distB="0" distL="114300" distR="114300">
            <wp:extent cx="5273675" cy="1730375"/>
            <wp:effectExtent l="0" t="0" r="3175" b="317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 邀请成员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74240"/>
            <wp:effectExtent l="0" t="0" r="6985" b="1651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点击后可以生成专属邀请链接，发送链接给指定的用户，用户打开后即可以选择加入团队，加入团队后可以直接向团队的仓库提交修改，无需pull request。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IDEA操作Gitee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 配置Gitee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安装Gitee插件</w:t>
      </w:r>
    </w:p>
    <w:p>
      <w:r>
        <w:drawing>
          <wp:inline distT="0" distB="0" distL="114300" distR="114300">
            <wp:extent cx="5272405" cy="3778885"/>
            <wp:effectExtent l="0" t="0" r="4445" b="12065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配置Gitee账户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8885"/>
            <wp:effectExtent l="0" t="0" r="4445" b="1206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：此处只支持使用</w:t>
      </w:r>
      <w:r>
        <w:rPr>
          <w:rFonts w:hint="eastAsia"/>
          <w:color w:val="FF0000"/>
          <w:lang w:val="en-US" w:eastAsia="zh-CN"/>
        </w:rPr>
        <w:t>邮箱</w:t>
      </w:r>
      <w:r>
        <w:rPr>
          <w:rFonts w:hint="eastAsia"/>
          <w:lang w:val="en-US" w:eastAsia="zh-CN"/>
        </w:rPr>
        <w:t>进行登录账号，不支持手机号。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推送本地项目到Gitee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打开项目后，选择VCS:</w:t>
      </w:r>
    </w:p>
    <w:p>
      <w:pPr>
        <w:jc w:val="center"/>
      </w:pPr>
      <w:r>
        <w:drawing>
          <wp:inline distT="0" distB="0" distL="114300" distR="114300">
            <wp:extent cx="3248025" cy="3390900"/>
            <wp:effectExtent l="0" t="0" r="9525" b="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之后选择:</w:t>
      </w:r>
    </w:p>
    <w:p>
      <w:pPr>
        <w:jc w:val="center"/>
      </w:pPr>
      <w:r>
        <w:drawing>
          <wp:inline distT="0" distB="0" distL="114300" distR="114300">
            <wp:extent cx="1990725" cy="1019175"/>
            <wp:effectExtent l="0" t="0" r="9525" b="952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此时会自动生成远程仓库名和地址，可以自定义:</w:t>
      </w:r>
    </w:p>
    <w:p>
      <w:pPr>
        <w:jc w:val="center"/>
      </w:pPr>
      <w:r>
        <w:drawing>
          <wp:inline distT="0" distB="0" distL="114300" distR="114300">
            <wp:extent cx="2771775" cy="1647825"/>
            <wp:effectExtent l="0" t="0" r="9525" b="9525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之后点击share可以自动推送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克隆远程仓库到本地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1575" cy="847725"/>
            <wp:effectExtent l="0" t="0" r="9525" b="9525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之后在以下对话框填入要克隆项目的url：</w:t>
      </w:r>
    </w:p>
    <w:p>
      <w:r>
        <w:drawing>
          <wp:inline distT="0" distB="0" distL="114300" distR="114300">
            <wp:extent cx="5269230" cy="3119755"/>
            <wp:effectExtent l="0" t="0" r="7620" b="4445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拉取远程仓库修改到本地</w:t>
      </w:r>
    </w:p>
    <w:p>
      <w:r>
        <w:drawing>
          <wp:inline distT="0" distB="0" distL="114300" distR="114300">
            <wp:extent cx="5273040" cy="332105"/>
            <wp:effectExtent l="0" t="0" r="3810" b="10795"/>
            <wp:docPr id="6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之后选择合并变化到当前分支:</w:t>
      </w:r>
    </w:p>
    <w:p>
      <w:pPr>
        <w:jc w:val="center"/>
      </w:pPr>
      <w:r>
        <w:drawing>
          <wp:inline distT="0" distB="0" distL="114300" distR="114300">
            <wp:extent cx="3762375" cy="1476375"/>
            <wp:effectExtent l="0" t="0" r="9525" b="9525"/>
            <wp:docPr id="6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DE4248"/>
    <w:multiLevelType w:val="singleLevel"/>
    <w:tmpl w:val="A1DE4248"/>
    <w:lvl w:ilvl="0" w:tentative="0">
      <w:start w:val="3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ZlNTNlZGE1Yzg4ODZlNjg1Y2E0NTA2YzljMGNlZTgifQ=="/>
  </w:docVars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3F52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1AB64B6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7423AA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C97509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C46127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37775E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51D4F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896DCD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40605A"/>
    <w:rsid w:val="345312E7"/>
    <w:rsid w:val="34761B82"/>
    <w:rsid w:val="34BE13A8"/>
    <w:rsid w:val="35344145"/>
    <w:rsid w:val="353B625E"/>
    <w:rsid w:val="35EB06F8"/>
    <w:rsid w:val="3617413B"/>
    <w:rsid w:val="36A17E53"/>
    <w:rsid w:val="36CD632A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1B004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DF1DE4"/>
    <w:rsid w:val="41F241D5"/>
    <w:rsid w:val="4312584B"/>
    <w:rsid w:val="433A1B5C"/>
    <w:rsid w:val="436C1079"/>
    <w:rsid w:val="43DC664D"/>
    <w:rsid w:val="4413479B"/>
    <w:rsid w:val="441E1533"/>
    <w:rsid w:val="44227B34"/>
    <w:rsid w:val="44362ED1"/>
    <w:rsid w:val="44693F24"/>
    <w:rsid w:val="44AA3ADF"/>
    <w:rsid w:val="44F66D1C"/>
    <w:rsid w:val="44FA3BA8"/>
    <w:rsid w:val="45463CD9"/>
    <w:rsid w:val="456B5C81"/>
    <w:rsid w:val="45EF66E7"/>
    <w:rsid w:val="4603057E"/>
    <w:rsid w:val="465408A7"/>
    <w:rsid w:val="467C6D04"/>
    <w:rsid w:val="469237B8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0536E5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77D4DD3"/>
    <w:rsid w:val="68402809"/>
    <w:rsid w:val="6889270C"/>
    <w:rsid w:val="691D15A9"/>
    <w:rsid w:val="691D37DD"/>
    <w:rsid w:val="695C2FBC"/>
    <w:rsid w:val="69725CF0"/>
    <w:rsid w:val="69A7767A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1E95221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212C65"/>
    <w:rsid w:val="77352CCB"/>
    <w:rsid w:val="779230C5"/>
    <w:rsid w:val="77B57A81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1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5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8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9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unhideWhenUsed/>
    <w:qFormat/>
    <w:uiPriority w:val="99"/>
    <w:rPr>
      <w:color w:val="800080"/>
      <w:u w:val="single"/>
    </w:rPr>
  </w:style>
  <w:style w:type="character" w:styleId="19">
    <w:name w:val="Emphasis"/>
    <w:basedOn w:val="16"/>
    <w:qFormat/>
    <w:uiPriority w:val="20"/>
    <w:rPr>
      <w:i/>
    </w:rPr>
  </w:style>
  <w:style w:type="character" w:styleId="20">
    <w:name w:val="HTML Typewriter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styleId="21">
    <w:name w:val="Hyperlink"/>
    <w:unhideWhenUsed/>
    <w:qFormat/>
    <w:uiPriority w:val="99"/>
    <w:rPr>
      <w:color w:val="0000FF"/>
      <w:u w:val="single"/>
    </w:rPr>
  </w:style>
  <w:style w:type="character" w:styleId="22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unhideWhenUsed/>
    <w:qFormat/>
    <w:uiPriority w:val="99"/>
    <w:rPr>
      <w:sz w:val="21"/>
      <w:szCs w:val="21"/>
    </w:rPr>
  </w:style>
  <w:style w:type="character" w:customStyle="1" w:styleId="24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5">
    <w:name w:val="页脚 字符"/>
    <w:link w:val="10"/>
    <w:qFormat/>
    <w:uiPriority w:val="99"/>
    <w:rPr>
      <w:sz w:val="18"/>
      <w:szCs w:val="18"/>
    </w:rPr>
  </w:style>
  <w:style w:type="character" w:customStyle="1" w:styleId="26">
    <w:name w:val="re1"/>
    <w:qFormat/>
    <w:uiPriority w:val="0"/>
  </w:style>
  <w:style w:type="character" w:customStyle="1" w:styleId="27">
    <w:name w:val="apple-converted-space"/>
    <w:basedOn w:val="16"/>
    <w:qFormat/>
    <w:uiPriority w:val="0"/>
  </w:style>
  <w:style w:type="character" w:customStyle="1" w:styleId="28">
    <w:name w:val="code-quote"/>
    <w:qFormat/>
    <w:uiPriority w:val="0"/>
  </w:style>
  <w:style w:type="character" w:customStyle="1" w:styleId="29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30">
    <w:name w:val="re0"/>
    <w:qFormat/>
    <w:uiPriority w:val="0"/>
  </w:style>
  <w:style w:type="character" w:customStyle="1" w:styleId="31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2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3">
    <w:name w:val="t_tag"/>
    <w:qFormat/>
    <w:uiPriority w:val="0"/>
  </w:style>
  <w:style w:type="character" w:customStyle="1" w:styleId="34">
    <w:name w:val="sc3"/>
    <w:qFormat/>
    <w:uiPriority w:val="0"/>
  </w:style>
  <w:style w:type="character" w:customStyle="1" w:styleId="35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6">
    <w:name w:val="sc-1"/>
    <w:qFormat/>
    <w:uiPriority w:val="0"/>
  </w:style>
  <w:style w:type="character" w:customStyle="1" w:styleId="37">
    <w:name w:val="st0"/>
    <w:qFormat/>
    <w:uiPriority w:val="0"/>
  </w:style>
  <w:style w:type="character" w:customStyle="1" w:styleId="38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9">
    <w:name w:val="页眉 字符"/>
    <w:link w:val="11"/>
    <w:qFormat/>
    <w:uiPriority w:val="99"/>
    <w:rPr>
      <w:sz w:val="18"/>
      <w:szCs w:val="18"/>
    </w:rPr>
  </w:style>
  <w:style w:type="character" w:customStyle="1" w:styleId="40">
    <w:name w:val="re2"/>
    <w:qFormat/>
    <w:uiPriority w:val="0"/>
  </w:style>
  <w:style w:type="character" w:customStyle="1" w:styleId="41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2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3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4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5">
    <w:name w:val="列出段落2"/>
    <w:basedOn w:val="1"/>
    <w:qFormat/>
    <w:uiPriority w:val="34"/>
    <w:pPr>
      <w:ind w:firstLine="420" w:firstLineChars="200"/>
    </w:pPr>
  </w:style>
  <w:style w:type="paragraph" w:customStyle="1" w:styleId="46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7">
    <w:name w:val="p"/>
    <w:qFormat/>
    <w:uiPriority w:val="0"/>
  </w:style>
  <w:style w:type="paragraph" w:customStyle="1" w:styleId="48">
    <w:name w:val="编程步骤"/>
    <w:basedOn w:val="1"/>
    <w:link w:val="53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9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50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1">
    <w:name w:val="hljs-keyword"/>
    <w:basedOn w:val="16"/>
    <w:qFormat/>
    <w:uiPriority w:val="0"/>
  </w:style>
  <w:style w:type="paragraph" w:styleId="52">
    <w:name w:val="List Paragraph"/>
    <w:basedOn w:val="1"/>
    <w:qFormat/>
    <w:uiPriority w:val="34"/>
    <w:pPr>
      <w:ind w:firstLine="420" w:firstLineChars="200"/>
    </w:pPr>
  </w:style>
  <w:style w:type="character" w:customStyle="1" w:styleId="53">
    <w:name w:val="编程步骤 Char"/>
    <w:link w:val="48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4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numbering" Target="numbering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../NUL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27</Pages>
  <Words>2835</Words>
  <Characters>4005</Characters>
  <Lines>43</Lines>
  <Paragraphs>12</Paragraphs>
  <TotalTime>567</TotalTime>
  <ScaleCrop>false</ScaleCrop>
  <LinksUpToDate>false</LinksUpToDate>
  <CharactersWithSpaces>4194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无与伦比</cp:lastModifiedBy>
  <cp:lastPrinted>2014-02-13T02:31:00Z</cp:lastPrinted>
  <dcterms:modified xsi:type="dcterms:W3CDTF">2022-11-02T05:14:35Z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CF4F561B3D1D466A99FD05C7464B15D0</vt:lpwstr>
  </property>
</Properties>
</file>