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Simple RAG アプリケーション 開発レポート</w:t>
      </w:r>
    </w:p>
    <w:p>
      <w:pPr>
        <w:pStyle w:val="Heading1"/>
      </w:pPr>
      <w:r>
        <w:t>概要</w:t>
      </w:r>
    </w:p>
    <w:p>
      <w:r>
        <w:t>PDF・Wordファイルをアップロードし、その内容に基づいてチャット形式で質問に回答するRAG（Retrieval-Augmented Generation）アプリケーションを開発・デプロイしました。</w:t>
      </w:r>
    </w:p>
    <w:p>
      <w:pPr>
        <w:pStyle w:val="Heading1"/>
      </w:pPr>
      <w:r>
        <w:t>技術スタック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カテゴリ</w:t>
            </w:r>
          </w:p>
        </w:tc>
        <w:tc>
          <w:tcPr>
            <w:tcW w:type="dxa" w:w="4320"/>
          </w:tcPr>
          <w:p>
            <w:r>
              <w:t>技術</w:t>
            </w:r>
          </w:p>
        </w:tc>
      </w:tr>
      <w:tr>
        <w:tc>
          <w:tcPr>
            <w:tcW w:type="dxa" w:w="4320"/>
          </w:tcPr>
          <w:p>
            <w:r>
              <w:t>バックエンド</w:t>
            </w:r>
          </w:p>
        </w:tc>
        <w:tc>
          <w:tcPr>
            <w:tcW w:type="dxa" w:w="4320"/>
          </w:tcPr>
          <w:p>
            <w:r>
              <w:t>Python 3.11 / FastAPI</w:t>
            </w:r>
          </w:p>
        </w:tc>
      </w:tr>
      <w:tr>
        <w:tc>
          <w:tcPr>
            <w:tcW w:type="dxa" w:w="4320"/>
          </w:tcPr>
          <w:p>
            <w:r>
              <w:t>LLM</w:t>
            </w:r>
          </w:p>
        </w:tc>
        <w:tc>
          <w:tcPr>
            <w:tcW w:type="dxa" w:w="4320"/>
          </w:tcPr>
          <w:p>
            <w:r>
              <w:t>Claude Sonnet 4.6 (Anthropic API)</w:t>
            </w:r>
          </w:p>
        </w:tc>
      </w:tr>
      <w:tr>
        <w:tc>
          <w:tcPr>
            <w:tcW w:type="dxa" w:w="4320"/>
          </w:tcPr>
          <w:p>
            <w:r>
              <w:t>テキスト検索</w:t>
            </w:r>
          </w:p>
        </w:tc>
        <w:tc>
          <w:tcPr>
            <w:tcW w:type="dxa" w:w="4320"/>
          </w:tcPr>
          <w:p>
            <w:r>
              <w:t>TF-IDF (Pure Python実装)</w:t>
            </w:r>
          </w:p>
        </w:tc>
      </w:tr>
      <w:tr>
        <w:tc>
          <w:tcPr>
            <w:tcW w:type="dxa" w:w="4320"/>
          </w:tcPr>
          <w:p>
            <w:r>
              <w:t>ドキュメント処理</w:t>
            </w:r>
          </w:p>
        </w:tc>
        <w:tc>
          <w:tcPr>
            <w:tcW w:type="dxa" w:w="4320"/>
          </w:tcPr>
          <w:p>
            <w:r>
              <w:t>PyPDF2 (PDF), python-docx (Word)</w:t>
            </w:r>
          </w:p>
        </w:tc>
      </w:tr>
      <w:tr>
        <w:tc>
          <w:tcPr>
            <w:tcW w:type="dxa" w:w="4320"/>
          </w:tcPr>
          <w:p>
            <w:r>
              <w:t>テキスト分割</w:t>
            </w:r>
          </w:p>
        </w:tc>
        <w:tc>
          <w:tcPr>
            <w:tcW w:type="dxa" w:w="4320"/>
          </w:tcPr>
          <w:p>
            <w:r>
              <w:t>langchain-text-splitters</w:t>
            </w:r>
          </w:p>
        </w:tc>
      </w:tr>
      <w:tr>
        <w:tc>
          <w:tcPr>
            <w:tcW w:type="dxa" w:w="4320"/>
          </w:tcPr>
          <w:p>
            <w:r>
              <w:t>フロントエンド</w:t>
            </w:r>
          </w:p>
        </w:tc>
        <w:tc>
          <w:tcPr>
            <w:tcW w:type="dxa" w:w="4320"/>
          </w:tcPr>
          <w:p>
            <w:r>
              <w:t>HTML / CSS / JavaScript (単一ファイル)</w:t>
            </w:r>
          </w:p>
        </w:tc>
      </w:tr>
      <w:tr>
        <w:tc>
          <w:tcPr>
            <w:tcW w:type="dxa" w:w="4320"/>
          </w:tcPr>
          <w:p>
            <w:r>
              <w:t>インフラ</w:t>
            </w:r>
          </w:p>
        </w:tc>
        <w:tc>
          <w:tcPr>
            <w:tcW w:type="dxa" w:w="4320"/>
          </w:tcPr>
          <w:p>
            <w:r>
              <w:t>AWS ECS Express Mode (Fargate)</w:t>
            </w:r>
          </w:p>
        </w:tc>
      </w:tr>
      <w:tr>
        <w:tc>
          <w:tcPr>
            <w:tcW w:type="dxa" w:w="4320"/>
          </w:tcPr>
          <w:p>
            <w:r>
              <w:t>CI/CD</w:t>
            </w:r>
          </w:p>
        </w:tc>
        <w:tc>
          <w:tcPr>
            <w:tcW w:type="dxa" w:w="4320"/>
          </w:tcPr>
          <w:p>
            <w:r>
              <w:t>GitHub Actions</w:t>
            </w:r>
          </w:p>
        </w:tc>
      </w:tr>
      <w:tr>
        <w:tc>
          <w:tcPr>
            <w:tcW w:type="dxa" w:w="4320"/>
          </w:tcPr>
          <w:p>
            <w:r>
              <w:t>コンテナレジストリ</w:t>
            </w:r>
          </w:p>
        </w:tc>
        <w:tc>
          <w:tcPr>
            <w:tcW w:type="dxa" w:w="4320"/>
          </w:tcPr>
          <w:p>
            <w:r>
              <w:t>Amazon ECR</w:t>
            </w:r>
          </w:p>
        </w:tc>
      </w:tr>
    </w:tbl>
    <w:p>
      <w:pPr>
        <w:pStyle w:val="Heading1"/>
      </w:pPr>
      <w:r>
        <w:t>アーキテクチャ</w:t>
      </w:r>
    </w:p>
    <w:p>
      <w:r>
        <w:t>[ユーザー] → [ALB] → [ECS Fargate コンテナ] → [FastAPI + TF-IDF検索 + Anthropic API (Claude Sonnet)]</w:t>
      </w:r>
    </w:p>
    <w:p>
      <w:r>
        <w:t>ユーザーがアップロードしたPDF/Wordファイルからテキストを抽出し、チャンクに分割。質問時にTF-IDFで関連チャンクを検索し、Claude Sonnetに渡して回答を生成します。</w:t>
      </w:r>
    </w:p>
    <w:p>
      <w:pPr>
        <w:pStyle w:val="Heading1"/>
      </w:pPr>
      <w:r>
        <w:t>プロジェクト構成</w:t>
      </w:r>
    </w:p>
    <w:p>
      <w:pPr>
        <w:pStyle w:val="ListBullet"/>
      </w:pPr>
      <w:r>
        <w:t>.github/workflows/deploy.yml  - CI/CD パイプライン</w:t>
      </w:r>
    </w:p>
    <w:p>
      <w:pPr>
        <w:pStyle w:val="ListBullet"/>
      </w:pPr>
      <w:r>
        <w:t>app/__init__.py</w:t>
      </w:r>
    </w:p>
    <w:p>
      <w:pPr>
        <w:pStyle w:val="ListBullet"/>
      </w:pPr>
      <w:r>
        <w:t>app/main.py                   - FastAPI アプリケーション</w:t>
      </w:r>
    </w:p>
    <w:p>
      <w:pPr>
        <w:pStyle w:val="ListBullet"/>
      </w:pPr>
      <w:r>
        <w:t>app/document_processor.py     - ドキュメント処理（PDF/Word）</w:t>
      </w:r>
    </w:p>
    <w:p>
      <w:pPr>
        <w:pStyle w:val="ListBullet"/>
      </w:pPr>
      <w:r>
        <w:t>app/vector_store.py           - TF-IDF ベース検索エンジン</w:t>
      </w:r>
    </w:p>
    <w:p>
      <w:pPr>
        <w:pStyle w:val="ListBullet"/>
      </w:pPr>
      <w:r>
        <w:t>app/rag_engine.py             - RAG エンジン（Claude Sonnet連携）</w:t>
      </w:r>
    </w:p>
    <w:p>
      <w:pPr>
        <w:pStyle w:val="ListBullet"/>
      </w:pPr>
      <w:r>
        <w:t>static/index.html             - チャットUI</w:t>
      </w:r>
    </w:p>
    <w:p>
      <w:pPr>
        <w:pStyle w:val="ListBullet"/>
      </w:pPr>
      <w:r>
        <w:t>Dockerfile                    - コンテナイメージ定義</w:t>
      </w:r>
    </w:p>
    <w:p>
      <w:pPr>
        <w:pStyle w:val="ListBullet"/>
      </w:pPr>
      <w:r>
        <w:t>requirements.txt              - Python依存パッケージ</w:t>
      </w:r>
    </w:p>
    <w:p>
      <w:pPr>
        <w:pStyle w:val="ListBullet"/>
      </w:pPr>
      <w:r>
        <w:t>README.md                     - プロジェクト説明</w:t>
      </w:r>
    </w:p>
    <w:p>
      <w:pPr>
        <w:pStyle w:val="Heading1"/>
      </w:pPr>
      <w:r>
        <w:t>機能一覧</w:t>
      </w:r>
    </w:p>
    <w:p>
      <w:pPr>
        <w:pStyle w:val="Heading2"/>
      </w:pPr>
      <w:r>
        <w:t>ドキュメント管理</w:t>
      </w:r>
    </w:p>
    <w:p>
      <w:pPr>
        <w:pStyle w:val="ListBullet"/>
      </w:pPr>
      <w:r>
        <w:t>PDF ファイルのアップロード・テキスト抽出</w:t>
      </w:r>
    </w:p>
    <w:p>
      <w:pPr>
        <w:pStyle w:val="ListBullet"/>
      </w:pPr>
      <w:r>
        <w:t>Word (.docx) ファイルのアップロード・テキスト抽出</w:t>
      </w:r>
    </w:p>
    <w:p>
      <w:pPr>
        <w:pStyle w:val="ListBullet"/>
      </w:pPr>
      <w:r>
        <w:t>複数ファイルの同時管理</w:t>
      </w:r>
    </w:p>
    <w:p>
      <w:pPr>
        <w:pStyle w:val="ListBullet"/>
      </w:pPr>
      <w:r>
        <w:t>アップロード済みドキュメントの一覧表示</w:t>
      </w:r>
    </w:p>
    <w:p>
      <w:pPr>
        <w:pStyle w:val="ListBullet"/>
      </w:pPr>
      <w:r>
        <w:t>全データの一括削除</w:t>
      </w:r>
    </w:p>
    <w:p>
      <w:pPr>
        <w:pStyle w:val="Heading2"/>
      </w:pPr>
      <w:r>
        <w:t>チャット機能</w:t>
      </w:r>
    </w:p>
    <w:p>
      <w:pPr>
        <w:pStyle w:val="ListBullet"/>
      </w:pPr>
      <w:r>
        <w:t>自然言語による質問入力</w:t>
      </w:r>
    </w:p>
    <w:p>
      <w:pPr>
        <w:pStyle w:val="ListBullet"/>
      </w:pPr>
      <w:r>
        <w:t>アップロード済みドキュメントに基づく回答生成</w:t>
      </w:r>
    </w:p>
    <w:p>
      <w:pPr>
        <w:pStyle w:val="ListBullet"/>
      </w:pPr>
      <w:r>
        <w:t>回答の出典（ファイル名）表示</w:t>
      </w:r>
    </w:p>
    <w:p>
      <w:pPr>
        <w:pStyle w:val="ListBullet"/>
      </w:pPr>
      <w:r>
        <w:t>リアルタイムのタイピングインジケーター</w:t>
      </w:r>
    </w:p>
    <w:p>
      <w:pPr>
        <w:pStyle w:val="Heading1"/>
      </w:pPr>
      <w:r>
        <w:t>API エンドポイント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メソッド</w:t>
            </w:r>
          </w:p>
        </w:tc>
        <w:tc>
          <w:tcPr>
            <w:tcW w:type="dxa" w:w="2880"/>
          </w:tcPr>
          <w:p>
            <w:r>
              <w:t>パス</w:t>
            </w:r>
          </w:p>
        </w:tc>
        <w:tc>
          <w:tcPr>
            <w:tcW w:type="dxa" w:w="2880"/>
          </w:tcPr>
          <w:p>
            <w:r>
              <w:t>説明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</w:t>
            </w:r>
          </w:p>
        </w:tc>
        <w:tc>
          <w:tcPr>
            <w:tcW w:type="dxa" w:w="2880"/>
          </w:tcPr>
          <w:p>
            <w:r>
              <w:t>チャットUI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/api/upload</w:t>
            </w:r>
          </w:p>
        </w:tc>
        <w:tc>
          <w:tcPr>
            <w:tcW w:type="dxa" w:w="2880"/>
          </w:tcPr>
          <w:p>
            <w:r>
              <w:t>ドキュメントアップロード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/api/chat</w:t>
            </w:r>
          </w:p>
        </w:tc>
        <w:tc>
          <w:tcPr>
            <w:tcW w:type="dxa" w:w="2880"/>
          </w:tcPr>
          <w:p>
            <w:r>
              <w:t>質問送信・回答取得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アップロード状況確認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/api/clear</w:t>
            </w:r>
          </w:p>
        </w:tc>
        <w:tc>
          <w:tcPr>
            <w:tcW w:type="dxa" w:w="2880"/>
          </w:tcPr>
          <w:p>
            <w:r>
              <w:t>全データ削除</w:t>
            </w:r>
          </w:p>
        </w:tc>
      </w:tr>
    </w:tbl>
    <w:p>
      <w:pPr>
        <w:pStyle w:val="Heading1"/>
      </w:pPr>
      <w:r>
        <w:t>デプロイ構成</w:t>
      </w:r>
    </w:p>
    <w:p>
      <w:pPr>
        <w:pStyle w:val="Heading2"/>
      </w:pPr>
      <w:r>
        <w:t>CI/CD パイプライン (GitHub Actions)</w:t>
      </w:r>
    </w:p>
    <w:p>
      <w:r>
        <w:t>1. main ブランチへのプッシュをトリガー</w:t>
      </w:r>
    </w:p>
    <w:p>
      <w:r>
        <w:t>2. GitHub OIDC でAWS認証（シークレットキー不要）</w:t>
      </w:r>
    </w:p>
    <w:p>
      <w:r>
        <w:t>3. Dockerイメージのビルド</w:t>
      </w:r>
    </w:p>
    <w:p>
      <w:r>
        <w:t>4. Amazon ECR へプッシュ</w:t>
      </w:r>
    </w:p>
    <w:p>
      <w:r>
        <w:t>5. ECS Express Mode でデプロイ</w:t>
      </w:r>
    </w:p>
    <w:p>
      <w:pPr>
        <w:pStyle w:val="Heading2"/>
      </w:pPr>
      <w:r>
        <w:t>AWS リソース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リソース</w:t>
            </w:r>
          </w:p>
        </w:tc>
        <w:tc>
          <w:tcPr>
            <w:tcW w:type="dxa" w:w="4320"/>
          </w:tcPr>
          <w:p>
            <w:r>
              <w:t>名前/設定</w:t>
            </w:r>
          </w:p>
        </w:tc>
      </w:tr>
      <w:tr>
        <w:tc>
          <w:tcPr>
            <w:tcW w:type="dxa" w:w="4320"/>
          </w:tcPr>
          <w:p>
            <w:r>
              <w:t>ECR リポジトリ</w:t>
            </w:r>
          </w:p>
        </w:tc>
        <w:tc>
          <w:tcPr>
            <w:tcW w:type="dxa" w:w="4320"/>
          </w:tcPr>
          <w:p>
            <w:r>
              <w:t>simple-rag</w:t>
            </w:r>
          </w:p>
        </w:tc>
      </w:tr>
      <w:tr>
        <w:tc>
          <w:tcPr>
            <w:tcW w:type="dxa" w:w="4320"/>
          </w:tcPr>
          <w:p>
            <w:r>
              <w:t>ECS クラスター</w:t>
            </w:r>
          </w:p>
        </w:tc>
        <w:tc>
          <w:tcPr>
            <w:tcW w:type="dxa" w:w="4320"/>
          </w:tcPr>
          <w:p>
            <w:r>
              <w:t>default</w:t>
            </w:r>
          </w:p>
        </w:tc>
      </w:tr>
      <w:tr>
        <w:tc>
          <w:tcPr>
            <w:tcW w:type="dxa" w:w="4320"/>
          </w:tcPr>
          <w:p>
            <w:r>
              <w:t>ECS サービス</w:t>
            </w:r>
          </w:p>
        </w:tc>
        <w:tc>
          <w:tcPr>
            <w:tcW w:type="dxa" w:w="4320"/>
          </w:tcPr>
          <w:p>
            <w:r>
              <w:t>simple-rag (Express Mode)</w:t>
            </w:r>
          </w:p>
        </w:tc>
      </w:tr>
      <w:tr>
        <w:tc>
          <w:tcPr>
            <w:tcW w:type="dxa" w:w="4320"/>
          </w:tcPr>
          <w:p>
            <w:r>
              <w:t>CPU / メモリ</w:t>
            </w:r>
          </w:p>
        </w:tc>
        <w:tc>
          <w:tcPr>
            <w:tcW w:type="dxa" w:w="4320"/>
          </w:tcPr>
          <w:p>
            <w:r>
              <w:t>1 vCPU / 2 GB</w:t>
            </w:r>
          </w:p>
        </w:tc>
      </w:tr>
      <w:tr>
        <w:tc>
          <w:tcPr>
            <w:tcW w:type="dxa" w:w="4320"/>
          </w:tcPr>
          <w:p>
            <w:r>
              <w:t>オートスケーリング</w:t>
            </w:r>
          </w:p>
        </w:tc>
        <w:tc>
          <w:tcPr>
            <w:tcW w:type="dxa" w:w="4320"/>
          </w:tcPr>
          <w:p>
            <w:r>
              <w:t>1〜20タスク (CPU 60%ターゲット)</w:t>
            </w:r>
          </w:p>
        </w:tc>
      </w:tr>
      <w:tr>
        <w:tc>
          <w:tcPr>
            <w:tcW w:type="dxa" w:w="4320"/>
          </w:tcPr>
          <w:p>
            <w:r>
              <w:t>IAM ロール (Task Execution)</w:t>
            </w:r>
          </w:p>
        </w:tc>
        <w:tc>
          <w:tcPr>
            <w:tcW w:type="dxa" w:w="4320"/>
          </w:tcPr>
          <w:p>
            <w:r>
              <w:t>ecsTaskExecutionRole</w:t>
            </w:r>
          </w:p>
        </w:tc>
      </w:tr>
      <w:tr>
        <w:tc>
          <w:tcPr>
            <w:tcW w:type="dxa" w:w="4320"/>
          </w:tcPr>
          <w:p>
            <w:r>
              <w:t>IAM ロール (Infrastructure)</w:t>
            </w:r>
          </w:p>
        </w:tc>
        <w:tc>
          <w:tcPr>
            <w:tcW w:type="dxa" w:w="4320"/>
          </w:tcPr>
          <w:p>
            <w:r>
              <w:t>ecsInfrastructureRoleForExpressServices</w:t>
            </w:r>
          </w:p>
        </w:tc>
      </w:tr>
      <w:tr>
        <w:tc>
          <w:tcPr>
            <w:tcW w:type="dxa" w:w="4320"/>
          </w:tcPr>
          <w:p>
            <w:r>
              <w:t>IAM ロール (GitHub Actions)</w:t>
            </w:r>
          </w:p>
        </w:tc>
        <w:tc>
          <w:tcPr>
            <w:tcW w:type="dxa" w:w="4320"/>
          </w:tcPr>
          <w:p>
            <w:r>
              <w:t>GitHubActionsRole-SimpleRAG</w:t>
            </w:r>
          </w:p>
        </w:tc>
      </w:tr>
      <w:tr>
        <w:tc>
          <w:tcPr>
            <w:tcW w:type="dxa" w:w="4320"/>
          </w:tcPr>
          <w:p>
            <w:r>
              <w:t>OIDC プロバイダー</w:t>
            </w:r>
          </w:p>
        </w:tc>
        <w:tc>
          <w:tcPr>
            <w:tcW w:type="dxa" w:w="4320"/>
          </w:tcPr>
          <w:p>
            <w:r>
              <w:t>token.actions.githubusercontent.com</w:t>
            </w:r>
          </w:p>
        </w:tc>
      </w:tr>
    </w:tbl>
    <w:p>
      <w:pPr>
        <w:pStyle w:val="Heading2"/>
      </w:pPr>
      <w:r>
        <w:t>デプロイURL</w:t>
      </w:r>
    </w:p>
    <w:p>
      <w:r>
        <w:t>https://si-aecae9ee619d4ec8938daaa28c992793.ecs.ap-northeast-1.on.aws</w:t>
      </w:r>
    </w:p>
    <w:p>
      <w:pPr>
        <w:pStyle w:val="Heading1"/>
      </w:pPr>
      <w:r>
        <w:t>開発中の課題と対応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課題</w:t>
            </w:r>
          </w:p>
        </w:tc>
        <w:tc>
          <w:tcPr>
            <w:tcW w:type="dxa" w:w="2880"/>
          </w:tcPr>
          <w:p>
            <w:r>
              <w:t>原因</w:t>
            </w:r>
          </w:p>
        </w:tc>
        <w:tc>
          <w:tcPr>
            <w:tcW w:type="dxa" w:w="2880"/>
          </w:tcPr>
          <w:p>
            <w:r>
              <w:t>対応</w:t>
            </w:r>
          </w:p>
        </w:tc>
      </w:tr>
      <w:tr>
        <w:tc>
          <w:tcPr>
            <w:tcW w:type="dxa" w:w="2880"/>
          </w:tcPr>
          <w:p>
            <w:r>
              <w:t>faiss-cpu インストール失敗</w:t>
            </w:r>
          </w:p>
        </w:tc>
        <w:tc>
          <w:tcPr>
            <w:tcW w:type="dxa" w:w="2880"/>
          </w:tcPr>
          <w:p>
            <w:r>
              <w:t>Python 3.14 対応バージョンなし</w:t>
            </w:r>
          </w:p>
        </w:tc>
        <w:tc>
          <w:tcPr>
            <w:tcW w:type="dxa" w:w="2880"/>
          </w:tcPr>
          <w:p>
            <w:r>
              <w:t>バージョンを 1.14.2 に更新</w:t>
            </w:r>
          </w:p>
        </w:tc>
      </w:tr>
      <w:tr>
        <w:tc>
          <w:tcPr>
            <w:tcW w:type="dxa" w:w="2880"/>
          </w:tcPr>
          <w:p>
            <w:r>
              <w:t>numpy ビルド失敗</w:t>
            </w:r>
          </w:p>
        </w:tc>
        <w:tc>
          <w:tcPr>
            <w:tcW w:type="dxa" w:w="2880"/>
          </w:tcPr>
          <w:p>
            <w:r>
              <w:t>Python 3.14 + Visual Studio未インストール</w:t>
            </w:r>
          </w:p>
        </w:tc>
        <w:tc>
          <w:tcPr>
            <w:tcW w:type="dxa" w:w="2880"/>
          </w:tcPr>
          <w:p>
            <w:r>
              <w:t>scikit-learn に切り替え</w:t>
            </w:r>
          </w:p>
        </w:tc>
      </w:tr>
      <w:tr>
        <w:tc>
          <w:tcPr>
            <w:tcW w:type="dxa" w:w="2880"/>
          </w:tcPr>
          <w:p>
            <w:r>
              <w:t>scikit-learn インストール停止</w:t>
            </w:r>
          </w:p>
        </w:tc>
        <w:tc>
          <w:tcPr>
            <w:tcW w:type="dxa" w:w="2880"/>
          </w:tcPr>
          <w:p>
            <w:r>
              <w:t>Python 3.14 用 wheel なし</w:t>
            </w:r>
          </w:p>
        </w:tc>
        <w:tc>
          <w:tcPr>
            <w:tcW w:type="dxa" w:w="2880"/>
          </w:tcPr>
          <w:p>
            <w:r>
              <w:t>Pure Python実装に切り替え</w:t>
            </w:r>
          </w:p>
        </w:tc>
      </w:tr>
      <w:tr>
        <w:tc>
          <w:tcPr>
            <w:tcW w:type="dxa" w:w="2880"/>
          </w:tcPr>
          <w:p>
            <w:r>
              <w:t>sentence-transformers メモリエラー</w:t>
            </w:r>
          </w:p>
        </w:tc>
        <w:tc>
          <w:tcPr>
            <w:tcW w:type="dxa" w:w="2880"/>
          </w:tcPr>
          <w:p>
            <w:r>
              <w:t>Python 3.14 と Rust バインディング互換性問題</w:t>
            </w:r>
          </w:p>
        </w:tc>
        <w:tc>
          <w:tcPr>
            <w:tcW w:type="dxa" w:w="2880"/>
          </w:tcPr>
          <w:p>
            <w:r>
              <w:t>TF-IDF (Pure Python) に変更</w:t>
            </w:r>
          </w:p>
        </w:tc>
      </w:tr>
      <w:tr>
        <w:tc>
          <w:tcPr>
            <w:tcW w:type="dxa" w:w="2880"/>
          </w:tcPr>
          <w:p>
            <w:r>
              <w:t>Claude API 404エラー</w:t>
            </w:r>
          </w:p>
        </w:tc>
        <w:tc>
          <w:tcPr>
            <w:tcW w:type="dxa" w:w="2880"/>
          </w:tcPr>
          <w:p>
            <w:r>
              <w:t>モデルID が無効</w:t>
            </w:r>
          </w:p>
        </w:tc>
        <w:tc>
          <w:tcPr>
            <w:tcW w:type="dxa" w:w="2880"/>
          </w:tcPr>
          <w:p>
            <w:r>
              <w:t>claude-sonnet-4-6 に修正</w:t>
            </w:r>
          </w:p>
        </w:tc>
      </w:tr>
      <w:tr>
        <w:tc>
          <w:tcPr>
            <w:tcW w:type="dxa" w:w="2880"/>
          </w:tcPr>
          <w:p>
            <w:r>
              <w:t>pip install 固まる</w:t>
            </w:r>
          </w:p>
        </w:tc>
        <w:tc>
          <w:tcPr>
            <w:tcW w:type="dxa" w:w="2880"/>
          </w:tcPr>
          <w:p>
            <w:r>
              <w:t>前回の強制終了によるキャッシュ破損</w:t>
            </w:r>
          </w:p>
        </w:tc>
        <w:tc>
          <w:tcPr>
            <w:tcW w:type="dxa" w:w="2880"/>
          </w:tcPr>
          <w:p>
            <w:r>
              <w:t>pip cache purge で解決</w:t>
            </w:r>
          </w:p>
        </w:tc>
      </w:tr>
      <w:tr>
        <w:tc>
          <w:tcPr>
            <w:tcW w:type="dxa" w:w="2880"/>
          </w:tcPr>
          <w:p>
            <w:r>
              <w:t>GitHub Actions OIDC失敗</w:t>
            </w:r>
          </w:p>
        </w:tc>
        <w:tc>
          <w:tcPr>
            <w:tcW w:type="dxa" w:w="2880"/>
          </w:tcPr>
          <w:p>
            <w:r>
              <w:t>AWSアカウントIDの誤り</w:t>
            </w:r>
          </w:p>
        </w:tc>
        <w:tc>
          <w:tcPr>
            <w:tcW w:type="dxa" w:w="2880"/>
          </w:tcPr>
          <w:p>
            <w:r>
              <w:t>正しいID に修正</w:t>
            </w:r>
          </w:p>
        </w:tc>
      </w:tr>
      <w:tr>
        <w:tc>
          <w:tcPr>
            <w:tcW w:type="dxa" w:w="2880"/>
          </w:tcPr>
          <w:p>
            <w:r>
              <w:t>ECS CPU/Memory エラー</w:t>
            </w:r>
          </w:p>
        </w:tc>
        <w:tc>
          <w:tcPr>
            <w:tcW w:type="dxa" w:w="2880"/>
          </w:tcPr>
          <w:p>
            <w:r>
              <w:t>値の単位が不正</w:t>
            </w:r>
          </w:p>
        </w:tc>
        <w:tc>
          <w:tcPr>
            <w:tcW w:type="dxa" w:w="2880"/>
          </w:tcPr>
          <w:p>
            <w:r>
              <w:t>Fargate互換の値に修正</w:t>
            </w:r>
          </w:p>
        </w:tc>
      </w:tr>
      <w:tr>
        <w:tc>
          <w:tcPr>
            <w:tcW w:type="dxa" w:w="2880"/>
          </w:tcPr>
          <w:p>
            <w:r>
              <w:t>ECS サービスリンクロール不在</w:t>
            </w:r>
          </w:p>
        </w:tc>
        <w:tc>
          <w:tcPr>
            <w:tcW w:type="dxa" w:w="2880"/>
          </w:tcPr>
          <w:p>
            <w:r>
              <w:t>初回ECS利用時に必要</w:t>
            </w:r>
          </w:p>
        </w:tc>
        <w:tc>
          <w:tcPr>
            <w:tcW w:type="dxa" w:w="2880"/>
          </w:tcPr>
          <w:p>
            <w:r>
              <w:t>create-service-linked-role で作成</w:t>
            </w:r>
          </w:p>
        </w:tc>
      </w:tr>
    </w:tbl>
    <w:p>
      <w:pPr>
        <w:pStyle w:val="Heading1"/>
      </w:pPr>
      <w:r>
        <w:t>設計判断</w:t>
      </w:r>
    </w:p>
    <w:p>
      <w:pPr>
        <w:pStyle w:val="Heading2"/>
      </w:pPr>
      <w:r>
        <w:t>TF-IDF を採用した理由</w:t>
      </w:r>
    </w:p>
    <w:p>
      <w:r>
        <w:t>当初は sentence-transformers + FAISS によるセマンティック検索を予定していたが、Python 3.14 環境での互換性問題により、外部依存のない Pure Python 実装の TF-IDF に変更。文字 n-gram (2〜4文字) を使用することで、日本語テキストにも対応。</w:t>
      </w:r>
    </w:p>
    <w:p>
      <w:pPr>
        <w:pStyle w:val="Heading2"/>
      </w:pPr>
      <w:r>
        <w:t>ECS Express Mode を採用した理由</w:t>
      </w:r>
    </w:p>
    <w:p>
      <w:pPr>
        <w:pStyle w:val="ListBullet"/>
      </w:pPr>
      <w:r>
        <w:t>AWS App Runner が2026年4月30日以降新規利用不可</w:t>
      </w:r>
    </w:p>
    <w:p>
      <w:pPr>
        <w:pStyle w:val="ListBullet"/>
      </w:pPr>
      <w:r>
        <w:t>ECS Express Mode は App Runner の後継として推奨</w:t>
      </w:r>
    </w:p>
    <w:p>
      <w:pPr>
        <w:pStyle w:val="ListBullet"/>
      </w:pPr>
      <w:r>
        <w:t>インフラ管理が自動化され、URL発行・SSL・オートスケーリングが標準装備</w:t>
      </w:r>
    </w:p>
    <w:p>
      <w:pPr>
        <w:pStyle w:val="ListBullet"/>
      </w:pPr>
      <w:r>
        <w:t>Docker ローカルインストール不要（GitHub Actions でビルド）</w:t>
      </w:r>
    </w:p>
    <w:p>
      <w:pPr>
        <w:pStyle w:val="Heading1"/>
      </w:pPr>
      <w:r>
        <w:t>今後の改善案</w:t>
      </w:r>
    </w:p>
    <w:p>
      <w:r>
        <w:t>1. 検索精度向上: Amazon Bedrock Titan Embeddings を使ったセマンティック検索への移行</w:t>
      </w:r>
    </w:p>
    <w:p>
      <w:r>
        <w:t>2. 永続化: アップロードデータのS3保存 + ベクトルインデックスの永続化</w:t>
      </w:r>
    </w:p>
    <w:p>
      <w:r>
        <w:t>3. 認証: Cognito による認証追加</w:t>
      </w:r>
    </w:p>
    <w:p>
      <w:r>
        <w:t>4. ファイル対応拡張: テキストファイル、Markdown、Excel 対応</w:t>
      </w:r>
    </w:p>
    <w:p>
      <w:r>
        <w:t>5. 会話履歴: マルチターン対話のサポート</w:t>
      </w:r>
    </w:p>
    <w:p>
      <w:r>
        <w:t>6. コスト最適化: タスク数の最小値を0にしてスケールダウン</w:t>
      </w:r>
    </w:p>
    <w:p/>
    <w:p>
      <w:r>
        <w:t>作成日: 2026年5月29日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