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DAC" w:rsidRPr="00B17DAC" w:rsidRDefault="00B17DAC" w:rsidP="00B17DAC">
      <w:pPr>
        <w:jc w:val="center"/>
        <w:rPr>
          <w:rFonts w:ascii="Times New Roman" w:hAnsi="Times New Roman" w:cs="Times New Roman"/>
          <w:b/>
          <w:sz w:val="32"/>
          <w:szCs w:val="32"/>
        </w:rPr>
      </w:pPr>
      <w:r w:rsidRPr="00B17DAC">
        <w:rPr>
          <w:rFonts w:ascii="Times New Roman" w:hAnsi="Times New Roman" w:cs="Times New Roman"/>
          <w:b/>
          <w:sz w:val="32"/>
          <w:szCs w:val="32"/>
        </w:rPr>
        <w:t>Comparison of Measured and Simulated Soil N Data</w:t>
      </w:r>
    </w:p>
    <w:p w:rsidR="00B17DAC" w:rsidRPr="00B17DAC" w:rsidRDefault="00B17DAC" w:rsidP="006F763D">
      <w:pPr>
        <w:rPr>
          <w:rFonts w:ascii="Times New Roman" w:hAnsi="Times New Roman" w:cs="Times New Roman"/>
          <w:b/>
          <w:sz w:val="28"/>
          <w:szCs w:val="28"/>
        </w:rPr>
      </w:pPr>
      <w:r w:rsidRPr="00B17DAC">
        <w:rPr>
          <w:rFonts w:ascii="Times New Roman" w:hAnsi="Times New Roman" w:cs="Times New Roman"/>
          <w:b/>
          <w:sz w:val="28"/>
          <w:szCs w:val="28"/>
        </w:rPr>
        <w:t>Measured Data</w:t>
      </w:r>
    </w:p>
    <w:p w:rsidR="008358E8" w:rsidRPr="008358E8" w:rsidRDefault="008358E8" w:rsidP="006F763D">
      <w:pPr>
        <w:rPr>
          <w:rFonts w:ascii="Times New Roman" w:eastAsia="Times New Roman" w:hAnsi="Times New Roman" w:cs="Times New Roman"/>
          <w:sz w:val="24"/>
          <w:szCs w:val="24"/>
        </w:rPr>
      </w:pPr>
      <w:r w:rsidRPr="008358E8">
        <w:rPr>
          <w:rFonts w:ascii="Times New Roman" w:hAnsi="Times New Roman" w:cs="Times New Roman"/>
          <w:sz w:val="24"/>
          <w:szCs w:val="24"/>
        </w:rPr>
        <w:t xml:space="preserve">The file </w:t>
      </w:r>
      <w:r w:rsidR="00B17DAC">
        <w:rPr>
          <w:rFonts w:ascii="Times New Roman" w:hAnsi="Times New Roman" w:cs="Times New Roman"/>
          <w:sz w:val="24"/>
          <w:szCs w:val="24"/>
        </w:rPr>
        <w:t>“</w:t>
      </w:r>
      <w:proofErr w:type="gramStart"/>
      <w:r w:rsidR="00B17DAC" w:rsidRPr="00B17DAC">
        <w:rPr>
          <w:rFonts w:ascii="Times New Roman" w:hAnsi="Times New Roman" w:cs="Times New Roman"/>
          <w:sz w:val="24"/>
          <w:szCs w:val="24"/>
        </w:rPr>
        <w:t>h(</w:t>
      </w:r>
      <w:proofErr w:type="gramEnd"/>
      <w:r w:rsidR="00B17DAC" w:rsidRPr="00B17DAC">
        <w:rPr>
          <w:rFonts w:ascii="Times New Roman" w:hAnsi="Times New Roman" w:cs="Times New Roman"/>
          <w:sz w:val="24"/>
          <w:szCs w:val="24"/>
        </w:rPr>
        <w:t>\\</w:t>
      </w:r>
      <w:proofErr w:type="spellStart"/>
      <w:r w:rsidR="00B17DAC" w:rsidRPr="00B17DAC">
        <w:rPr>
          <w:rFonts w:ascii="Times New Roman" w:hAnsi="Times New Roman" w:cs="Times New Roman"/>
          <w:sz w:val="24"/>
          <w:szCs w:val="24"/>
        </w:rPr>
        <w:t>swsrsetserver</w:t>
      </w:r>
      <w:proofErr w:type="spellEnd"/>
      <w:r w:rsidR="00B17DAC" w:rsidRPr="00B17DAC">
        <w:rPr>
          <w:rFonts w:ascii="Times New Roman" w:hAnsi="Times New Roman" w:cs="Times New Roman"/>
          <w:sz w:val="24"/>
          <w:szCs w:val="24"/>
        </w:rPr>
        <w:t>)\N Tracking Project\</w:t>
      </w:r>
      <w:r w:rsidR="00B17DAC" w:rsidRPr="008358E8">
        <w:rPr>
          <w:rFonts w:ascii="Times New Roman" w:eastAsia="Times New Roman" w:hAnsi="Times New Roman" w:cs="Times New Roman"/>
          <w:sz w:val="24"/>
          <w:szCs w:val="24"/>
        </w:rPr>
        <w:t>All REC N Tracking Results 2015-Converted</w:t>
      </w:r>
      <w:r w:rsidR="00B17DAC">
        <w:rPr>
          <w:rFonts w:ascii="Times New Roman" w:eastAsia="Times New Roman" w:hAnsi="Times New Roman" w:cs="Times New Roman"/>
          <w:sz w:val="24"/>
          <w:szCs w:val="24"/>
        </w:rPr>
        <w:t>.xlsx” (or</w:t>
      </w:r>
      <w:r w:rsidR="00B17DAC" w:rsidRPr="00B17DAC">
        <w:rPr>
          <w:rFonts w:ascii="Times New Roman" w:hAnsi="Times New Roman" w:cs="Times New Roman"/>
          <w:sz w:val="24"/>
          <w:szCs w:val="24"/>
        </w:rPr>
        <w:t xml:space="preserve"> </w:t>
      </w:r>
      <w:r w:rsidRPr="008358E8">
        <w:rPr>
          <w:rFonts w:ascii="Times New Roman" w:hAnsi="Times New Roman" w:cs="Times New Roman"/>
          <w:sz w:val="24"/>
          <w:szCs w:val="24"/>
        </w:rPr>
        <w:t>“</w:t>
      </w:r>
      <w:r w:rsidRPr="008358E8">
        <w:rPr>
          <w:rFonts w:ascii="Times New Roman" w:eastAsia="Times New Roman" w:hAnsi="Times New Roman" w:cs="Times New Roman"/>
          <w:sz w:val="24"/>
          <w:szCs w:val="24"/>
        </w:rPr>
        <w:t>H:\</w:t>
      </w:r>
      <w:proofErr w:type="spellStart"/>
      <w:r w:rsidRPr="008358E8">
        <w:rPr>
          <w:rFonts w:ascii="Times New Roman" w:eastAsia="Times New Roman" w:hAnsi="Times New Roman" w:cs="Times New Roman"/>
          <w:sz w:val="24"/>
          <w:szCs w:val="24"/>
        </w:rPr>
        <w:t>SunY</w:t>
      </w:r>
      <w:proofErr w:type="spellEnd"/>
      <w:r w:rsidRPr="008358E8">
        <w:rPr>
          <w:rFonts w:ascii="Times New Roman" w:eastAsia="Times New Roman" w:hAnsi="Times New Roman" w:cs="Times New Roman"/>
          <w:sz w:val="24"/>
          <w:szCs w:val="24"/>
        </w:rPr>
        <w:t>\Measured Data\All REC N Tracking Results 2015-Converted</w:t>
      </w:r>
      <w:r w:rsidR="00B17DAC">
        <w:rPr>
          <w:rFonts w:ascii="Times New Roman" w:eastAsia="Times New Roman" w:hAnsi="Times New Roman" w:cs="Times New Roman"/>
          <w:sz w:val="24"/>
          <w:szCs w:val="24"/>
        </w:rPr>
        <w:t>.xlsx</w:t>
      </w:r>
      <w:r w:rsidRPr="008358E8">
        <w:rPr>
          <w:rFonts w:ascii="Times New Roman" w:eastAsia="Times New Roman" w:hAnsi="Times New Roman" w:cs="Times New Roman"/>
          <w:sz w:val="24"/>
          <w:szCs w:val="24"/>
        </w:rPr>
        <w:t>”</w:t>
      </w:r>
      <w:r w:rsidR="00B17DAC">
        <w:rPr>
          <w:rFonts w:ascii="Times New Roman" w:eastAsia="Times New Roman" w:hAnsi="Times New Roman" w:cs="Times New Roman"/>
          <w:sz w:val="24"/>
          <w:szCs w:val="24"/>
        </w:rPr>
        <w:t>)</w:t>
      </w:r>
      <w:r w:rsidRPr="008358E8">
        <w:rPr>
          <w:rFonts w:ascii="Times New Roman" w:eastAsia="Times New Roman" w:hAnsi="Times New Roman" w:cs="Times New Roman"/>
          <w:sz w:val="24"/>
          <w:szCs w:val="24"/>
        </w:rPr>
        <w:t xml:space="preserve"> can be used as a template for converting the measured data on a trial site to a format that is easy to make comparisons between the measured data and the simulated results.</w:t>
      </w:r>
    </w:p>
    <w:p w:rsidR="00B17DAC" w:rsidRDefault="00892C1E" w:rsidP="006F76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Sheet “Urbana”, the measured data were copied from the raw data file (from Dr. Emerson </w:t>
      </w:r>
      <w:proofErr w:type="spellStart"/>
      <w:r w:rsidRPr="00892C1E">
        <w:rPr>
          <w:rFonts w:ascii="Times New Roman" w:eastAsia="Times New Roman" w:hAnsi="Times New Roman" w:cs="Times New Roman"/>
          <w:sz w:val="24"/>
          <w:szCs w:val="24"/>
        </w:rPr>
        <w:t>Nafziger</w:t>
      </w:r>
      <w:proofErr w:type="spellEnd"/>
      <w:r>
        <w:rPr>
          <w:rFonts w:ascii="Times New Roman" w:eastAsia="Times New Roman" w:hAnsi="Times New Roman" w:cs="Times New Roman"/>
          <w:sz w:val="24"/>
          <w:szCs w:val="24"/>
        </w:rPr>
        <w:t xml:space="preserve">) to lines 1 to 34. The raw data were averaged for each treatment in two layers (0-1’ and 1’-2’) and converted to N </w:t>
      </w:r>
      <w:proofErr w:type="spellStart"/>
      <w:r>
        <w:rPr>
          <w:rFonts w:ascii="Times New Roman" w:eastAsia="Times New Roman" w:hAnsi="Times New Roman" w:cs="Times New Roman"/>
          <w:sz w:val="24"/>
          <w:szCs w:val="24"/>
        </w:rPr>
        <w:t>lb</w:t>
      </w:r>
      <w:proofErr w:type="spellEnd"/>
      <w:r>
        <w:rPr>
          <w:rFonts w:ascii="Times New Roman" w:eastAsia="Times New Roman" w:hAnsi="Times New Roman" w:cs="Times New Roman"/>
          <w:sz w:val="24"/>
          <w:szCs w:val="24"/>
        </w:rPr>
        <w:t xml:space="preserve">/acre on lines 38 to 48. Lines 50 to 60 converted the N concentration unit of </w:t>
      </w:r>
      <w:proofErr w:type="spellStart"/>
      <w:r>
        <w:rPr>
          <w:rFonts w:ascii="Times New Roman" w:eastAsia="Times New Roman" w:hAnsi="Times New Roman" w:cs="Times New Roman"/>
          <w:sz w:val="24"/>
          <w:szCs w:val="24"/>
        </w:rPr>
        <w:t>lb</w:t>
      </w:r>
      <w:proofErr w:type="spellEnd"/>
      <w:r>
        <w:rPr>
          <w:rFonts w:ascii="Times New Roman" w:eastAsia="Times New Roman" w:hAnsi="Times New Roman" w:cs="Times New Roman"/>
          <w:sz w:val="24"/>
          <w:szCs w:val="24"/>
        </w:rPr>
        <w:t xml:space="preserve">/acre to </w:t>
      </w:r>
      <w:proofErr w:type="gramStart"/>
      <w:r w:rsidRPr="00892C1E">
        <w:rPr>
          <w:rFonts w:ascii="Times New Roman" w:eastAsia="Times New Roman" w:hAnsi="Times New Roman" w:cs="Times New Roman"/>
          <w:sz w:val="24"/>
          <w:szCs w:val="24"/>
        </w:rPr>
        <w:t>g[</w:t>
      </w:r>
      <w:proofErr w:type="gramEnd"/>
      <w:r w:rsidRPr="00892C1E">
        <w:rPr>
          <w:rFonts w:ascii="Times New Roman" w:eastAsia="Times New Roman" w:hAnsi="Times New Roman" w:cs="Times New Roman"/>
          <w:sz w:val="24"/>
          <w:szCs w:val="24"/>
        </w:rPr>
        <w:t>N]/Mg soil</w:t>
      </w:r>
      <w:r>
        <w:rPr>
          <w:rFonts w:ascii="Times New Roman" w:eastAsia="Times New Roman" w:hAnsi="Times New Roman" w:cs="Times New Roman"/>
          <w:sz w:val="24"/>
          <w:szCs w:val="24"/>
        </w:rPr>
        <w:t>. See the “Measurement data” in the section of “</w:t>
      </w:r>
      <w:r w:rsidRPr="00892C1E">
        <w:rPr>
          <w:rFonts w:ascii="Times New Roman" w:eastAsia="Times New Roman" w:hAnsi="Times New Roman" w:cs="Times New Roman"/>
          <w:sz w:val="24"/>
          <w:szCs w:val="24"/>
        </w:rPr>
        <w:t>For Urbana 2015, Treatment: 100F+50+50</w:t>
      </w:r>
      <w:r>
        <w:rPr>
          <w:rFonts w:ascii="Times New Roman" w:eastAsia="Times New Roman" w:hAnsi="Times New Roman" w:cs="Times New Roman"/>
          <w:sz w:val="24"/>
          <w:szCs w:val="24"/>
        </w:rPr>
        <w:t xml:space="preserve">” in this file as an example of the conversion. It was assumed </w:t>
      </w:r>
      <w:r w:rsidR="007B14C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 soil </w:t>
      </w:r>
      <w:r w:rsidR="007B14C3">
        <w:rPr>
          <w:rFonts w:ascii="Times New Roman" w:eastAsia="Times New Roman" w:hAnsi="Times New Roman" w:cs="Times New Roman"/>
          <w:sz w:val="24"/>
          <w:szCs w:val="24"/>
        </w:rPr>
        <w:t xml:space="preserve">bulk </w:t>
      </w:r>
      <w:r>
        <w:rPr>
          <w:rFonts w:ascii="Times New Roman" w:eastAsia="Times New Roman" w:hAnsi="Times New Roman" w:cs="Times New Roman"/>
          <w:sz w:val="24"/>
          <w:szCs w:val="24"/>
        </w:rPr>
        <w:t xml:space="preserve">density was 1.5 </w:t>
      </w:r>
      <w:r w:rsidR="007B14C3">
        <w:rPr>
          <w:rFonts w:ascii="Times New Roman" w:eastAsia="Times New Roman" w:hAnsi="Times New Roman" w:cs="Times New Roman"/>
          <w:sz w:val="24"/>
          <w:szCs w:val="24"/>
        </w:rPr>
        <w:t>Mg/m</w:t>
      </w:r>
      <w:r w:rsidR="007B14C3" w:rsidRPr="007B14C3">
        <w:rPr>
          <w:rFonts w:ascii="Times New Roman" w:eastAsia="Times New Roman" w:hAnsi="Times New Roman" w:cs="Times New Roman"/>
          <w:sz w:val="24"/>
          <w:szCs w:val="24"/>
          <w:vertAlign w:val="superscript"/>
        </w:rPr>
        <w:t>3</w:t>
      </w:r>
      <w:r w:rsidR="007B14C3">
        <w:rPr>
          <w:rFonts w:ascii="Times New Roman" w:eastAsia="Times New Roman" w:hAnsi="Times New Roman" w:cs="Times New Roman"/>
          <w:sz w:val="24"/>
          <w:szCs w:val="24"/>
        </w:rPr>
        <w:t>.  Lines 62 to 72 listed all the treatments.</w:t>
      </w:r>
    </w:p>
    <w:p w:rsidR="007B14C3" w:rsidRPr="007B14C3" w:rsidRDefault="007B14C3" w:rsidP="006F763D">
      <w:pPr>
        <w:rPr>
          <w:rFonts w:ascii="Times New Roman" w:eastAsia="Times New Roman" w:hAnsi="Times New Roman" w:cs="Times New Roman"/>
          <w:b/>
          <w:sz w:val="28"/>
          <w:szCs w:val="28"/>
        </w:rPr>
      </w:pPr>
      <w:r w:rsidRPr="007B14C3">
        <w:rPr>
          <w:rFonts w:ascii="Times New Roman" w:eastAsia="Times New Roman" w:hAnsi="Times New Roman" w:cs="Times New Roman"/>
          <w:b/>
          <w:sz w:val="28"/>
          <w:szCs w:val="28"/>
        </w:rPr>
        <w:t>Simulated Results</w:t>
      </w:r>
    </w:p>
    <w:p w:rsidR="008358E8" w:rsidRPr="008358E8" w:rsidRDefault="007B14C3" w:rsidP="006F763D">
      <w:pPr>
        <w:rPr>
          <w:rFonts w:ascii="Times New Roman" w:hAnsi="Times New Roman" w:cs="Times New Roman"/>
          <w:sz w:val="24"/>
          <w:szCs w:val="24"/>
        </w:rPr>
      </w:pPr>
      <w:r>
        <w:rPr>
          <w:rFonts w:ascii="Times New Roman" w:eastAsia="Times New Roman" w:hAnsi="Times New Roman" w:cs="Times New Roman"/>
          <w:sz w:val="24"/>
          <w:szCs w:val="24"/>
        </w:rPr>
        <w:t xml:space="preserve">The output simulation data of DSSAT are contained in </w:t>
      </w:r>
      <w:r w:rsidRPr="007B14C3">
        <w:rPr>
          <w:rFonts w:ascii="Times New Roman" w:eastAsia="Times New Roman" w:hAnsi="Times New Roman" w:cs="Times New Roman"/>
          <w:sz w:val="24"/>
          <w:szCs w:val="24"/>
        </w:rPr>
        <w:t xml:space="preserve">an ASCII file with the same name as the </w:t>
      </w:r>
      <w:proofErr w:type="spellStart"/>
      <w:r w:rsidRPr="007B14C3">
        <w:rPr>
          <w:rFonts w:ascii="Times New Roman" w:eastAsia="Times New Roman" w:hAnsi="Times New Roman" w:cs="Times New Roman"/>
          <w:sz w:val="24"/>
          <w:szCs w:val="24"/>
        </w:rPr>
        <w:t>FileX</w:t>
      </w:r>
      <w:proofErr w:type="spellEnd"/>
      <w:r w:rsidRPr="007B14C3">
        <w:rPr>
          <w:rFonts w:ascii="Times New Roman" w:eastAsia="Times New Roman" w:hAnsi="Times New Roman" w:cs="Times New Roman"/>
          <w:sz w:val="24"/>
          <w:szCs w:val="24"/>
        </w:rPr>
        <w:t xml:space="preserve"> but with an extension name of .OSN, i.e. UICP150</w:t>
      </w:r>
      <w:r>
        <w:rPr>
          <w:rFonts w:ascii="Times New Roman" w:eastAsia="Times New Roman" w:hAnsi="Times New Roman" w:cs="Times New Roman"/>
          <w:sz w:val="24"/>
          <w:szCs w:val="24"/>
        </w:rPr>
        <w:t>2</w:t>
      </w:r>
      <w:r w:rsidRPr="007B14C3">
        <w:rPr>
          <w:rFonts w:ascii="Times New Roman" w:eastAsia="Times New Roman" w:hAnsi="Times New Roman" w:cs="Times New Roman"/>
          <w:sz w:val="24"/>
          <w:szCs w:val="24"/>
        </w:rPr>
        <w:t xml:space="preserve">.OSN.  </w:t>
      </w:r>
      <w:r>
        <w:rPr>
          <w:rFonts w:ascii="Times New Roman" w:eastAsia="Times New Roman" w:hAnsi="Times New Roman" w:cs="Times New Roman"/>
          <w:sz w:val="24"/>
          <w:szCs w:val="24"/>
        </w:rPr>
        <w:t xml:space="preserve">Open the output file with Microsoft Excel, and delete some rows and lines to get a form as shown on the sheet of “UICP1502” of the </w:t>
      </w:r>
      <w:r w:rsidRPr="008358E8">
        <w:rPr>
          <w:rFonts w:ascii="Times New Roman" w:eastAsia="Times New Roman" w:hAnsi="Times New Roman" w:cs="Times New Roman"/>
          <w:sz w:val="24"/>
          <w:szCs w:val="24"/>
        </w:rPr>
        <w:t xml:space="preserve">file </w:t>
      </w:r>
      <w:r w:rsidRPr="008358E8">
        <w:rPr>
          <w:rFonts w:ascii="Times New Roman" w:hAnsi="Times New Roman" w:cs="Times New Roman"/>
          <w:sz w:val="24"/>
          <w:szCs w:val="24"/>
        </w:rPr>
        <w:t>“C:\DSSAT46\Maize\UICP1502.xlsx</w:t>
      </w:r>
      <w:r>
        <w:rPr>
          <w:rFonts w:ascii="Times New Roman" w:hAnsi="Times New Roman" w:cs="Times New Roman"/>
          <w:sz w:val="24"/>
          <w:szCs w:val="24"/>
        </w:rPr>
        <w:t xml:space="preserve">. </w:t>
      </w:r>
      <w:r>
        <w:rPr>
          <w:rFonts w:ascii="Times New Roman" w:hAnsi="Times New Roman" w:cs="Times New Roman"/>
          <w:sz w:val="24"/>
          <w:szCs w:val="24"/>
        </w:rPr>
        <w:t>Then copy the whole</w:t>
      </w:r>
      <w:r w:rsidRPr="008358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sheet to the </w:t>
      </w:r>
      <w:r w:rsidR="00456552" w:rsidRPr="00456552">
        <w:rPr>
          <w:rFonts w:ascii="Times New Roman" w:eastAsia="Times New Roman" w:hAnsi="Times New Roman" w:cs="Times New Roman"/>
          <w:sz w:val="24"/>
          <w:szCs w:val="24"/>
        </w:rPr>
        <w:t>sheet of “UICP1502” of the file “C:\DSSAT46\Maize\UICP1502.xlsx</w:t>
      </w:r>
      <w:r w:rsidR="00456552">
        <w:rPr>
          <w:rFonts w:ascii="Times New Roman" w:eastAsia="Times New Roman" w:hAnsi="Times New Roman" w:cs="Times New Roman"/>
          <w:sz w:val="24"/>
          <w:szCs w:val="24"/>
        </w:rPr>
        <w:t xml:space="preserve"> with the same data location.</w:t>
      </w:r>
      <w:r w:rsidR="00456552" w:rsidRPr="00456552">
        <w:rPr>
          <w:rFonts w:ascii="Times New Roman" w:eastAsia="Times New Roman" w:hAnsi="Times New Roman" w:cs="Times New Roman"/>
          <w:sz w:val="24"/>
          <w:szCs w:val="24"/>
        </w:rPr>
        <w:t xml:space="preserve"> </w:t>
      </w:r>
      <w:r w:rsidR="008358E8" w:rsidRPr="008358E8">
        <w:rPr>
          <w:rFonts w:ascii="Times New Roman" w:eastAsia="Times New Roman" w:hAnsi="Times New Roman" w:cs="Times New Roman"/>
          <w:sz w:val="24"/>
          <w:szCs w:val="24"/>
        </w:rPr>
        <w:t xml:space="preserve">The file </w:t>
      </w:r>
      <w:r w:rsidR="008358E8" w:rsidRPr="008358E8">
        <w:rPr>
          <w:rFonts w:ascii="Times New Roman" w:hAnsi="Times New Roman" w:cs="Times New Roman"/>
          <w:sz w:val="24"/>
          <w:szCs w:val="24"/>
        </w:rPr>
        <w:t xml:space="preserve">“C:\DSSAT46\Maize\UICP1502.xlsx” </w:t>
      </w:r>
      <w:r w:rsidR="00B17DAC">
        <w:rPr>
          <w:rFonts w:ascii="Times New Roman" w:hAnsi="Times New Roman" w:cs="Times New Roman"/>
          <w:sz w:val="24"/>
          <w:szCs w:val="24"/>
        </w:rPr>
        <w:t>(or “</w:t>
      </w:r>
      <w:proofErr w:type="gramStart"/>
      <w:r w:rsidR="00B17DAC" w:rsidRPr="00B17DAC">
        <w:rPr>
          <w:rFonts w:ascii="Times New Roman" w:hAnsi="Times New Roman" w:cs="Times New Roman"/>
          <w:sz w:val="24"/>
          <w:szCs w:val="24"/>
        </w:rPr>
        <w:t>h(</w:t>
      </w:r>
      <w:proofErr w:type="gramEnd"/>
      <w:r w:rsidR="00B17DAC" w:rsidRPr="00B17DAC">
        <w:rPr>
          <w:rFonts w:ascii="Times New Roman" w:hAnsi="Times New Roman" w:cs="Times New Roman"/>
          <w:sz w:val="24"/>
          <w:szCs w:val="24"/>
        </w:rPr>
        <w:t>\\</w:t>
      </w:r>
      <w:proofErr w:type="spellStart"/>
      <w:r w:rsidR="00B17DAC" w:rsidRPr="00B17DAC">
        <w:rPr>
          <w:rFonts w:ascii="Times New Roman" w:hAnsi="Times New Roman" w:cs="Times New Roman"/>
          <w:sz w:val="24"/>
          <w:szCs w:val="24"/>
        </w:rPr>
        <w:t>swsrsetserver</w:t>
      </w:r>
      <w:proofErr w:type="spellEnd"/>
      <w:r w:rsidR="00B17DAC" w:rsidRPr="00B17DAC">
        <w:rPr>
          <w:rFonts w:ascii="Times New Roman" w:hAnsi="Times New Roman" w:cs="Times New Roman"/>
          <w:sz w:val="24"/>
          <w:szCs w:val="24"/>
        </w:rPr>
        <w:t xml:space="preserve">)\N Tracking Project\ </w:t>
      </w:r>
      <w:r w:rsidR="00B17DAC" w:rsidRPr="008358E8">
        <w:rPr>
          <w:rFonts w:ascii="Times New Roman" w:hAnsi="Times New Roman" w:cs="Times New Roman"/>
          <w:sz w:val="24"/>
          <w:szCs w:val="24"/>
        </w:rPr>
        <w:t>UICP1502.xlsx</w:t>
      </w:r>
      <w:r w:rsidR="00B17DAC">
        <w:rPr>
          <w:rFonts w:ascii="Times New Roman" w:hAnsi="Times New Roman" w:cs="Times New Roman"/>
          <w:sz w:val="24"/>
          <w:szCs w:val="24"/>
        </w:rPr>
        <w:t xml:space="preserve">”) </w:t>
      </w:r>
      <w:r w:rsidR="008358E8" w:rsidRPr="008358E8">
        <w:rPr>
          <w:rFonts w:ascii="Times New Roman" w:hAnsi="Times New Roman" w:cs="Times New Roman"/>
          <w:sz w:val="24"/>
          <w:szCs w:val="24"/>
        </w:rPr>
        <w:t>can be used as a template for generating corresponding simulated data to the measured data and the comparison table and chart.</w:t>
      </w:r>
      <w:r w:rsidR="00456552">
        <w:rPr>
          <w:rFonts w:ascii="Times New Roman" w:hAnsi="Times New Roman" w:cs="Times New Roman"/>
          <w:sz w:val="24"/>
          <w:szCs w:val="24"/>
        </w:rPr>
        <w:t xml:space="preserve"> Then on Sheet1 of “</w:t>
      </w:r>
      <w:r w:rsidR="00456552" w:rsidRPr="00456552">
        <w:rPr>
          <w:rFonts w:ascii="Times New Roman" w:eastAsia="Times New Roman" w:hAnsi="Times New Roman" w:cs="Times New Roman"/>
          <w:sz w:val="24"/>
          <w:szCs w:val="24"/>
        </w:rPr>
        <w:t>UICP1502.xlsx</w:t>
      </w:r>
      <w:r w:rsidR="00456552">
        <w:rPr>
          <w:rFonts w:ascii="Times New Roman" w:eastAsia="Times New Roman" w:hAnsi="Times New Roman" w:cs="Times New Roman"/>
          <w:sz w:val="24"/>
          <w:szCs w:val="24"/>
        </w:rPr>
        <w:t xml:space="preserve">”, </w:t>
      </w:r>
      <w:r w:rsidR="00090E0C">
        <w:rPr>
          <w:rFonts w:ascii="Times New Roman" w:eastAsia="Times New Roman" w:hAnsi="Times New Roman" w:cs="Times New Roman"/>
          <w:sz w:val="24"/>
          <w:szCs w:val="24"/>
        </w:rPr>
        <w:t xml:space="preserve">only copy the data on the measured days from the sheet UICP1502 to Sheet1, and </w:t>
      </w:r>
      <w:r w:rsidR="00456552">
        <w:rPr>
          <w:rFonts w:ascii="Times New Roman" w:eastAsia="Times New Roman" w:hAnsi="Times New Roman" w:cs="Times New Roman"/>
          <w:sz w:val="24"/>
          <w:szCs w:val="24"/>
        </w:rPr>
        <w:t>replace the measured data in the block “I17 to J27” for NO3</w:t>
      </w:r>
      <w:r>
        <w:rPr>
          <w:rFonts w:ascii="Times New Roman" w:hAnsi="Times New Roman" w:cs="Times New Roman"/>
          <w:sz w:val="24"/>
          <w:szCs w:val="24"/>
        </w:rPr>
        <w:t xml:space="preserve"> </w:t>
      </w:r>
      <w:r w:rsidR="00456552">
        <w:rPr>
          <w:rFonts w:ascii="Times New Roman" w:hAnsi="Times New Roman" w:cs="Times New Roman"/>
          <w:sz w:val="24"/>
          <w:szCs w:val="24"/>
        </w:rPr>
        <w:t xml:space="preserve">and the block “R17 to S27” for NH4 with the actual measured data. Block “A29 to G45” is for the treatment information and the initial condition setting. The comparison table and the chart should be automatically generated when all the data are updated.  </w:t>
      </w:r>
    </w:p>
    <w:p w:rsidR="006F763D" w:rsidRPr="008804FE" w:rsidRDefault="008804FE" w:rsidP="006F763D">
      <w:pPr>
        <w:rPr>
          <w:rFonts w:ascii="Times New Roman" w:eastAsia="Times New Roman" w:hAnsi="Times New Roman" w:cs="Times New Roman"/>
          <w:b/>
          <w:sz w:val="28"/>
          <w:szCs w:val="28"/>
        </w:rPr>
      </w:pPr>
      <w:r w:rsidRPr="008804FE">
        <w:rPr>
          <w:rFonts w:ascii="Times New Roman" w:hAnsi="Times New Roman" w:cs="Times New Roman"/>
          <w:b/>
          <w:sz w:val="28"/>
          <w:szCs w:val="28"/>
        </w:rPr>
        <w:t>For Urbana 2015, T</w:t>
      </w:r>
      <w:r w:rsidR="006F763D" w:rsidRPr="008804FE">
        <w:rPr>
          <w:rFonts w:ascii="Times New Roman" w:hAnsi="Times New Roman" w:cs="Times New Roman"/>
          <w:b/>
          <w:sz w:val="28"/>
          <w:szCs w:val="28"/>
        </w:rPr>
        <w:t xml:space="preserve">reatment: </w:t>
      </w:r>
      <w:r w:rsidR="006F763D" w:rsidRPr="008804FE">
        <w:rPr>
          <w:rFonts w:ascii="Times New Roman" w:eastAsia="Times New Roman" w:hAnsi="Times New Roman" w:cs="Times New Roman"/>
          <w:b/>
          <w:sz w:val="28"/>
          <w:szCs w:val="28"/>
        </w:rPr>
        <w:t>100F+50+50</w:t>
      </w:r>
    </w:p>
    <w:tbl>
      <w:tblPr>
        <w:tblW w:w="7607" w:type="dxa"/>
        <w:tblInd w:w="93" w:type="dxa"/>
        <w:tblLook w:val="04A0" w:firstRow="1" w:lastRow="0" w:firstColumn="1" w:lastColumn="0" w:noHBand="0" w:noVBand="1"/>
      </w:tblPr>
      <w:tblGrid>
        <w:gridCol w:w="3181"/>
        <w:gridCol w:w="222"/>
        <w:gridCol w:w="1080"/>
        <w:gridCol w:w="1562"/>
        <w:gridCol w:w="1562"/>
      </w:tblGrid>
      <w:tr w:rsidR="006F763D" w:rsidRPr="00F53CDC" w:rsidTr="00437117">
        <w:trPr>
          <w:trHeight w:val="300"/>
        </w:trPr>
        <w:tc>
          <w:tcPr>
            <w:tcW w:w="3403" w:type="dxa"/>
            <w:gridSpan w:val="2"/>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 xml:space="preserve">Fall NH3 application date </w:t>
            </w:r>
          </w:p>
        </w:tc>
        <w:tc>
          <w:tcPr>
            <w:tcW w:w="1080"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11/13</w:t>
            </w:r>
            <w:r>
              <w:rPr>
                <w:rFonts w:ascii="Calibri" w:eastAsia="Times New Roman" w:hAnsi="Calibri" w:cs="Arial"/>
              </w:rPr>
              <w:t xml:space="preserve">        </w:t>
            </w:r>
          </w:p>
        </w:tc>
        <w:tc>
          <w:tcPr>
            <w:tcW w:w="1562" w:type="dxa"/>
            <w:tcBorders>
              <w:top w:val="nil"/>
              <w:left w:val="nil"/>
              <w:bottom w:val="nil"/>
              <w:right w:val="nil"/>
            </w:tcBorders>
          </w:tcPr>
          <w:p w:rsidR="006F763D" w:rsidRPr="00F53CDC" w:rsidRDefault="006F763D" w:rsidP="00437117">
            <w:pPr>
              <w:spacing w:after="0" w:line="240" w:lineRule="auto"/>
              <w:rPr>
                <w:rFonts w:ascii="Calibri" w:eastAsia="Times New Roman" w:hAnsi="Calibri" w:cs="Arial"/>
              </w:rPr>
            </w:pPr>
            <w:r>
              <w:rPr>
                <w:rFonts w:ascii="Calibri" w:eastAsia="Times New Roman" w:hAnsi="Calibri" w:cs="Arial"/>
              </w:rPr>
              <w:t xml:space="preserve">100 </w:t>
            </w:r>
            <w:proofErr w:type="spellStart"/>
            <w:r>
              <w:rPr>
                <w:rFonts w:ascii="Calibri" w:eastAsia="Times New Roman" w:hAnsi="Calibri" w:cs="Arial"/>
              </w:rPr>
              <w:t>lb</w:t>
            </w:r>
            <w:proofErr w:type="spellEnd"/>
            <w:r>
              <w:rPr>
                <w:rFonts w:ascii="Calibri" w:eastAsia="Times New Roman" w:hAnsi="Calibri" w:cs="Arial"/>
              </w:rPr>
              <w:t>/acre</w:t>
            </w:r>
          </w:p>
        </w:tc>
        <w:tc>
          <w:tcPr>
            <w:tcW w:w="1562" w:type="dxa"/>
            <w:tcBorders>
              <w:top w:val="nil"/>
              <w:left w:val="nil"/>
              <w:bottom w:val="nil"/>
              <w:right w:val="nil"/>
            </w:tcBorders>
          </w:tcPr>
          <w:p w:rsidR="006F763D" w:rsidRDefault="006F763D" w:rsidP="00437117">
            <w:pPr>
              <w:spacing w:after="0" w:line="240" w:lineRule="auto"/>
              <w:rPr>
                <w:rFonts w:ascii="Calibri" w:eastAsia="Times New Roman" w:hAnsi="Calibri" w:cs="Arial"/>
              </w:rPr>
            </w:pPr>
            <w:r>
              <w:rPr>
                <w:rFonts w:ascii="Calibri" w:eastAsia="Times New Roman" w:hAnsi="Calibri" w:cs="Arial"/>
              </w:rPr>
              <w:t>112.1 N kg/ha</w:t>
            </w:r>
          </w:p>
        </w:tc>
      </w:tr>
      <w:tr w:rsidR="006F763D" w:rsidRPr="00F53CDC" w:rsidTr="00437117">
        <w:trPr>
          <w:trHeight w:val="300"/>
        </w:trPr>
        <w:tc>
          <w:tcPr>
            <w:tcW w:w="3403" w:type="dxa"/>
            <w:gridSpan w:val="2"/>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 xml:space="preserve">Early spring NH3 application date </w:t>
            </w:r>
          </w:p>
        </w:tc>
        <w:tc>
          <w:tcPr>
            <w:tcW w:w="1080"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4/6</w:t>
            </w:r>
          </w:p>
        </w:tc>
        <w:tc>
          <w:tcPr>
            <w:tcW w:w="1562" w:type="dxa"/>
            <w:tcBorders>
              <w:top w:val="nil"/>
              <w:left w:val="nil"/>
              <w:bottom w:val="nil"/>
              <w:right w:val="nil"/>
            </w:tcBorders>
          </w:tcPr>
          <w:p w:rsidR="006F763D" w:rsidRPr="00F53CDC" w:rsidRDefault="006F763D" w:rsidP="00437117">
            <w:pPr>
              <w:spacing w:after="0" w:line="240" w:lineRule="auto"/>
              <w:rPr>
                <w:rFonts w:ascii="Calibri" w:eastAsia="Times New Roman" w:hAnsi="Calibri" w:cs="Arial"/>
              </w:rPr>
            </w:pPr>
          </w:p>
        </w:tc>
        <w:tc>
          <w:tcPr>
            <w:tcW w:w="1562" w:type="dxa"/>
            <w:tcBorders>
              <w:top w:val="nil"/>
              <w:left w:val="nil"/>
              <w:bottom w:val="nil"/>
              <w:right w:val="nil"/>
            </w:tcBorders>
          </w:tcPr>
          <w:p w:rsidR="006F763D" w:rsidRPr="00F53CDC" w:rsidRDefault="006F763D" w:rsidP="00437117">
            <w:pPr>
              <w:spacing w:after="0" w:line="240" w:lineRule="auto"/>
              <w:rPr>
                <w:rFonts w:ascii="Calibri" w:eastAsia="Times New Roman" w:hAnsi="Calibri" w:cs="Arial"/>
              </w:rPr>
            </w:pPr>
          </w:p>
        </w:tc>
      </w:tr>
      <w:tr w:rsidR="006F763D" w:rsidRPr="00F53CDC" w:rsidTr="00437117">
        <w:trPr>
          <w:trHeight w:val="300"/>
        </w:trPr>
        <w:tc>
          <w:tcPr>
            <w:tcW w:w="3181"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Planting date</w:t>
            </w:r>
          </w:p>
        </w:tc>
        <w:tc>
          <w:tcPr>
            <w:tcW w:w="222"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6F763D" w:rsidRPr="00F53CDC" w:rsidRDefault="006F763D" w:rsidP="00437117">
            <w:pPr>
              <w:spacing w:after="0" w:line="240" w:lineRule="auto"/>
              <w:rPr>
                <w:rFonts w:ascii="Calibri" w:eastAsia="Times New Roman" w:hAnsi="Calibri" w:cs="Arial"/>
              </w:rPr>
            </w:pPr>
          </w:p>
        </w:tc>
        <w:tc>
          <w:tcPr>
            <w:tcW w:w="1562" w:type="dxa"/>
            <w:tcBorders>
              <w:top w:val="nil"/>
              <w:left w:val="nil"/>
              <w:bottom w:val="nil"/>
              <w:right w:val="nil"/>
            </w:tcBorders>
          </w:tcPr>
          <w:p w:rsidR="006F763D" w:rsidRPr="00F53CDC" w:rsidRDefault="006F763D" w:rsidP="00437117">
            <w:pPr>
              <w:spacing w:after="0" w:line="240" w:lineRule="auto"/>
              <w:rPr>
                <w:rFonts w:ascii="Calibri" w:eastAsia="Times New Roman" w:hAnsi="Calibri" w:cs="Arial"/>
              </w:rPr>
            </w:pPr>
          </w:p>
        </w:tc>
      </w:tr>
      <w:tr w:rsidR="006F763D" w:rsidRPr="00F53CDC" w:rsidTr="00437117">
        <w:trPr>
          <w:trHeight w:val="300"/>
        </w:trPr>
        <w:tc>
          <w:tcPr>
            <w:tcW w:w="3403" w:type="dxa"/>
            <w:gridSpan w:val="2"/>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Planting time N application date</w:t>
            </w:r>
          </w:p>
        </w:tc>
        <w:tc>
          <w:tcPr>
            <w:tcW w:w="1080"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6F763D" w:rsidRPr="00F53CDC" w:rsidRDefault="006F763D" w:rsidP="00437117">
            <w:pPr>
              <w:spacing w:after="0" w:line="240" w:lineRule="auto"/>
              <w:rPr>
                <w:rFonts w:ascii="Calibri" w:eastAsia="Times New Roman" w:hAnsi="Calibri" w:cs="Arial"/>
              </w:rPr>
            </w:pPr>
            <w:r>
              <w:rPr>
                <w:rFonts w:ascii="Calibri" w:eastAsia="Times New Roman" w:hAnsi="Calibri" w:cs="Arial"/>
              </w:rPr>
              <w:t xml:space="preserve">50 </w:t>
            </w:r>
            <w:proofErr w:type="spellStart"/>
            <w:r>
              <w:rPr>
                <w:rFonts w:ascii="Calibri" w:eastAsia="Times New Roman" w:hAnsi="Calibri" w:cs="Arial"/>
              </w:rPr>
              <w:t>lb</w:t>
            </w:r>
            <w:proofErr w:type="spellEnd"/>
            <w:r>
              <w:rPr>
                <w:rFonts w:ascii="Calibri" w:eastAsia="Times New Roman" w:hAnsi="Calibri" w:cs="Arial"/>
              </w:rPr>
              <w:t>/acre</w:t>
            </w:r>
          </w:p>
        </w:tc>
        <w:tc>
          <w:tcPr>
            <w:tcW w:w="1562" w:type="dxa"/>
            <w:tcBorders>
              <w:top w:val="nil"/>
              <w:left w:val="nil"/>
              <w:bottom w:val="nil"/>
              <w:right w:val="nil"/>
            </w:tcBorders>
          </w:tcPr>
          <w:p w:rsidR="006F763D" w:rsidRDefault="006F763D" w:rsidP="00437117">
            <w:pPr>
              <w:spacing w:after="0" w:line="240" w:lineRule="auto"/>
              <w:rPr>
                <w:rFonts w:ascii="Calibri" w:eastAsia="Times New Roman" w:hAnsi="Calibri" w:cs="Arial"/>
              </w:rPr>
            </w:pPr>
            <w:r>
              <w:rPr>
                <w:rFonts w:ascii="Calibri" w:eastAsia="Times New Roman" w:hAnsi="Calibri" w:cs="Arial"/>
              </w:rPr>
              <w:t>56 N kg/ha</w:t>
            </w:r>
          </w:p>
        </w:tc>
      </w:tr>
      <w:tr w:rsidR="006F763D" w:rsidRPr="00F53CDC" w:rsidTr="00437117">
        <w:trPr>
          <w:trHeight w:val="300"/>
        </w:trPr>
        <w:tc>
          <w:tcPr>
            <w:tcW w:w="3181"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proofErr w:type="spellStart"/>
            <w:r w:rsidRPr="00F53CDC">
              <w:rPr>
                <w:rFonts w:ascii="Calibri" w:eastAsia="Times New Roman" w:hAnsi="Calibri" w:cs="Arial"/>
              </w:rPr>
              <w:t>Sidedress</w:t>
            </w:r>
            <w:proofErr w:type="spellEnd"/>
            <w:r w:rsidRPr="00F53CDC">
              <w:rPr>
                <w:rFonts w:ascii="Calibri" w:eastAsia="Times New Roman" w:hAnsi="Calibri" w:cs="Arial"/>
              </w:rPr>
              <w:t xml:space="preserve"> N date (V5)</w:t>
            </w:r>
          </w:p>
        </w:tc>
        <w:tc>
          <w:tcPr>
            <w:tcW w:w="222"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6F763D" w:rsidRPr="00F53CDC" w:rsidRDefault="006F763D" w:rsidP="00437117">
            <w:pPr>
              <w:spacing w:after="0" w:line="240" w:lineRule="auto"/>
              <w:rPr>
                <w:rFonts w:ascii="Calibri" w:eastAsia="Times New Roman" w:hAnsi="Calibri" w:cs="Arial"/>
              </w:rPr>
            </w:pPr>
            <w:r w:rsidRPr="00F53CDC">
              <w:rPr>
                <w:rFonts w:ascii="Calibri" w:eastAsia="Times New Roman" w:hAnsi="Calibri" w:cs="Arial"/>
              </w:rPr>
              <w:t>5/28</w:t>
            </w:r>
          </w:p>
        </w:tc>
        <w:tc>
          <w:tcPr>
            <w:tcW w:w="1562" w:type="dxa"/>
            <w:tcBorders>
              <w:top w:val="nil"/>
              <w:left w:val="nil"/>
              <w:bottom w:val="nil"/>
              <w:right w:val="nil"/>
            </w:tcBorders>
          </w:tcPr>
          <w:p w:rsidR="006F763D" w:rsidRPr="00F53CDC" w:rsidRDefault="006F763D" w:rsidP="00437117">
            <w:pPr>
              <w:spacing w:after="0" w:line="240" w:lineRule="auto"/>
              <w:rPr>
                <w:rFonts w:ascii="Calibri" w:eastAsia="Times New Roman" w:hAnsi="Calibri" w:cs="Arial"/>
              </w:rPr>
            </w:pPr>
            <w:r>
              <w:rPr>
                <w:rFonts w:ascii="Calibri" w:eastAsia="Times New Roman" w:hAnsi="Calibri" w:cs="Arial"/>
              </w:rPr>
              <w:t xml:space="preserve">50 </w:t>
            </w:r>
            <w:proofErr w:type="spellStart"/>
            <w:r>
              <w:rPr>
                <w:rFonts w:ascii="Calibri" w:eastAsia="Times New Roman" w:hAnsi="Calibri" w:cs="Arial"/>
              </w:rPr>
              <w:t>lb</w:t>
            </w:r>
            <w:proofErr w:type="spellEnd"/>
            <w:r>
              <w:rPr>
                <w:rFonts w:ascii="Calibri" w:eastAsia="Times New Roman" w:hAnsi="Calibri" w:cs="Arial"/>
              </w:rPr>
              <w:t>/acre</w:t>
            </w:r>
          </w:p>
        </w:tc>
        <w:tc>
          <w:tcPr>
            <w:tcW w:w="1562" w:type="dxa"/>
            <w:tcBorders>
              <w:top w:val="nil"/>
              <w:left w:val="nil"/>
              <w:bottom w:val="nil"/>
              <w:right w:val="nil"/>
            </w:tcBorders>
          </w:tcPr>
          <w:p w:rsidR="006F763D" w:rsidRDefault="006F763D" w:rsidP="00437117">
            <w:pPr>
              <w:spacing w:after="0" w:line="240" w:lineRule="auto"/>
              <w:rPr>
                <w:rFonts w:ascii="Calibri" w:eastAsia="Times New Roman" w:hAnsi="Calibri" w:cs="Arial"/>
              </w:rPr>
            </w:pPr>
            <w:r>
              <w:rPr>
                <w:rFonts w:ascii="Calibri" w:eastAsia="Times New Roman" w:hAnsi="Calibri" w:cs="Arial"/>
              </w:rPr>
              <w:t>56 N kg/ha</w:t>
            </w:r>
          </w:p>
        </w:tc>
      </w:tr>
    </w:tbl>
    <w:p w:rsidR="006F763D" w:rsidRDefault="006F763D" w:rsidP="006F763D">
      <w:pPr>
        <w:rPr>
          <w:rFonts w:ascii="Calibri" w:eastAsia="Times New Roman" w:hAnsi="Calibri" w:cs="Arial"/>
        </w:rPr>
      </w:pPr>
    </w:p>
    <w:p w:rsidR="00456552" w:rsidRDefault="00456552" w:rsidP="006F763D">
      <w:pPr>
        <w:rPr>
          <w:rFonts w:ascii="Times New Roman" w:hAnsi="Times New Roman" w:cs="Times New Roman"/>
          <w:b/>
          <w:sz w:val="24"/>
          <w:szCs w:val="24"/>
        </w:rPr>
      </w:pPr>
    </w:p>
    <w:p w:rsidR="006F763D" w:rsidRDefault="006F763D" w:rsidP="006F763D">
      <w:pPr>
        <w:rPr>
          <w:rFonts w:ascii="Times New Roman" w:hAnsi="Times New Roman" w:cs="Times New Roman"/>
          <w:sz w:val="24"/>
          <w:szCs w:val="24"/>
        </w:rPr>
      </w:pPr>
      <w:r w:rsidRPr="0042298F">
        <w:rPr>
          <w:rFonts w:ascii="Times New Roman" w:hAnsi="Times New Roman" w:cs="Times New Roman"/>
          <w:b/>
          <w:sz w:val="24"/>
          <w:szCs w:val="24"/>
        </w:rPr>
        <w:lastRenderedPageBreak/>
        <w:t>Measurement data</w:t>
      </w:r>
      <w:r>
        <w:rPr>
          <w:rFonts w:ascii="Times New Roman" w:hAnsi="Times New Roman" w:cs="Times New Roman"/>
          <w:sz w:val="24"/>
          <w:szCs w:val="24"/>
        </w:rPr>
        <w:t xml:space="preserve"> in </w:t>
      </w:r>
      <w:r w:rsidRPr="004932D8">
        <w:rPr>
          <w:rFonts w:ascii="Times New Roman" w:hAnsi="Times New Roman" w:cs="Times New Roman"/>
          <w:sz w:val="24"/>
          <w:szCs w:val="24"/>
        </w:rPr>
        <w:t>Urbana</w:t>
      </w:r>
      <w:r>
        <w:rPr>
          <w:rFonts w:ascii="Times New Roman" w:hAnsi="Times New Roman" w:cs="Times New Roman"/>
          <w:sz w:val="24"/>
          <w:szCs w:val="24"/>
        </w:rPr>
        <w:t xml:space="preserve"> trial field on 11/14/2014</w:t>
      </w:r>
      <w:r w:rsidR="009B53C6">
        <w:rPr>
          <w:rFonts w:ascii="Times New Roman" w:hAnsi="Times New Roman" w:cs="Times New Roman"/>
          <w:sz w:val="24"/>
          <w:szCs w:val="24"/>
        </w:rPr>
        <w:t>, 14318</w:t>
      </w:r>
      <w:r w:rsidR="00456552">
        <w:rPr>
          <w:rFonts w:ascii="Times New Roman" w:hAnsi="Times New Roman" w:cs="Times New Roman"/>
          <w:sz w:val="24"/>
          <w:szCs w:val="24"/>
        </w:rPr>
        <w:t>, used as initial conditions</w:t>
      </w:r>
    </w:p>
    <w:tbl>
      <w:tblPr>
        <w:tblW w:w="6720" w:type="dxa"/>
        <w:tblInd w:w="93" w:type="dxa"/>
        <w:tblLook w:val="04A0" w:firstRow="1" w:lastRow="0" w:firstColumn="1" w:lastColumn="0" w:noHBand="0" w:noVBand="1"/>
      </w:tblPr>
      <w:tblGrid>
        <w:gridCol w:w="1120"/>
        <w:gridCol w:w="1120"/>
        <w:gridCol w:w="1120"/>
        <w:gridCol w:w="1120"/>
        <w:gridCol w:w="1120"/>
        <w:gridCol w:w="1120"/>
      </w:tblGrid>
      <w:tr w:rsidR="00053960" w:rsidRPr="00053960" w:rsidTr="00053960">
        <w:trPr>
          <w:trHeight w:val="300"/>
        </w:trPr>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
                <w:bCs/>
              </w:rPr>
            </w:pPr>
            <w:r w:rsidRPr="00053960">
              <w:rPr>
                <w:rFonts w:ascii="Calibri" w:eastAsia="Times New Roman" w:hAnsi="Calibri" w:cs="Arial"/>
                <w:b/>
                <w:bCs/>
              </w:rPr>
              <w:t>date</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
                <w:bCs/>
              </w:rPr>
            </w:pPr>
            <w:r w:rsidRPr="00053960">
              <w:rPr>
                <w:rFonts w:ascii="Calibri" w:eastAsia="Times New Roman" w:hAnsi="Calibri" w:cs="Arial"/>
                <w:b/>
                <w:bCs/>
              </w:rPr>
              <w:t>code</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
                <w:bCs/>
              </w:rPr>
            </w:pPr>
            <w:r w:rsidRPr="00053960">
              <w:rPr>
                <w:rFonts w:ascii="Calibri" w:eastAsia="Times New Roman" w:hAnsi="Calibri" w:cs="Arial"/>
                <w:b/>
                <w:bCs/>
              </w:rPr>
              <w:t>depth</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
                <w:bCs/>
              </w:rPr>
            </w:pPr>
            <w:r w:rsidRPr="00053960">
              <w:rPr>
                <w:rFonts w:ascii="Calibri" w:eastAsia="Times New Roman" w:hAnsi="Calibri" w:cs="Arial"/>
                <w:b/>
                <w:bCs/>
              </w:rPr>
              <w:t>NO3-N</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
                <w:bCs/>
              </w:rPr>
            </w:pPr>
            <w:r w:rsidRPr="00053960">
              <w:rPr>
                <w:rFonts w:ascii="Calibri" w:eastAsia="Times New Roman" w:hAnsi="Calibri" w:cs="Arial"/>
                <w:b/>
                <w:bCs/>
              </w:rPr>
              <w:t>NH4-N</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
                <w:bCs/>
              </w:rPr>
            </w:pPr>
            <w:r w:rsidRPr="00053960">
              <w:rPr>
                <w:rFonts w:ascii="Calibri" w:eastAsia="Times New Roman" w:hAnsi="Calibri" w:cs="Arial"/>
                <w:b/>
                <w:bCs/>
              </w:rPr>
              <w:t>Sum of N</w:t>
            </w:r>
          </w:p>
        </w:tc>
      </w:tr>
      <w:tr w:rsidR="00053960" w:rsidRPr="00053960" w:rsidTr="00053960">
        <w:trPr>
          <w:trHeight w:val="300"/>
        </w:trPr>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11/14/14</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F1-10 DA</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103 0-1'</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10.4</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11.6</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22</w:t>
            </w:r>
          </w:p>
        </w:tc>
      </w:tr>
      <w:tr w:rsidR="00053960" w:rsidRPr="00053960" w:rsidTr="00053960">
        <w:trPr>
          <w:trHeight w:val="300"/>
        </w:trPr>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11/14/14</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F1-10 DA</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103 1-2'</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3.1</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5.4</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8.5</w:t>
            </w:r>
          </w:p>
        </w:tc>
      </w:tr>
      <w:tr w:rsidR="00053960" w:rsidRPr="00053960" w:rsidTr="00053960">
        <w:trPr>
          <w:trHeight w:val="300"/>
        </w:trPr>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11/14/14</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F1-10 DA</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201 0-1'</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10.3</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4.8</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15.1</w:t>
            </w:r>
          </w:p>
        </w:tc>
      </w:tr>
      <w:tr w:rsidR="00053960" w:rsidRPr="00053960" w:rsidTr="00053960">
        <w:trPr>
          <w:trHeight w:val="300"/>
        </w:trPr>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11/14/14</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F1-10 DA</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201 1-2'</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2.6</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4.7</w:t>
            </w:r>
          </w:p>
        </w:tc>
        <w:tc>
          <w:tcPr>
            <w:tcW w:w="1120" w:type="dxa"/>
            <w:tcBorders>
              <w:top w:val="nil"/>
              <w:left w:val="nil"/>
              <w:bottom w:val="nil"/>
              <w:right w:val="nil"/>
            </w:tcBorders>
            <w:shd w:val="clear" w:color="auto" w:fill="auto"/>
            <w:noWrap/>
            <w:vAlign w:val="bottom"/>
            <w:hideMark/>
          </w:tcPr>
          <w:p w:rsidR="00053960" w:rsidRPr="00053960" w:rsidRDefault="00053960" w:rsidP="00053960">
            <w:pPr>
              <w:spacing w:after="0" w:line="240" w:lineRule="auto"/>
              <w:rPr>
                <w:rFonts w:ascii="Calibri" w:eastAsia="Times New Roman" w:hAnsi="Calibri" w:cs="Arial"/>
                <w:bCs/>
              </w:rPr>
            </w:pPr>
            <w:r w:rsidRPr="00053960">
              <w:rPr>
                <w:rFonts w:ascii="Calibri" w:eastAsia="Times New Roman" w:hAnsi="Calibri" w:cs="Arial"/>
                <w:bCs/>
              </w:rPr>
              <w:t>7.3</w:t>
            </w:r>
          </w:p>
        </w:tc>
      </w:tr>
    </w:tbl>
    <w:p w:rsidR="006F3CC2" w:rsidRDefault="006F3CC2" w:rsidP="006F763D">
      <w:pPr>
        <w:rPr>
          <w:rFonts w:ascii="Times New Roman" w:hAnsi="Times New Roman" w:cs="Times New Roman"/>
          <w:sz w:val="24"/>
          <w:szCs w:val="24"/>
        </w:rPr>
      </w:pPr>
    </w:p>
    <w:tbl>
      <w:tblPr>
        <w:tblW w:w="9470" w:type="dxa"/>
        <w:tblInd w:w="93" w:type="dxa"/>
        <w:tblLook w:val="04A0" w:firstRow="1" w:lastRow="0" w:firstColumn="1" w:lastColumn="0" w:noHBand="0" w:noVBand="1"/>
      </w:tblPr>
      <w:tblGrid>
        <w:gridCol w:w="1905"/>
        <w:gridCol w:w="360"/>
        <w:gridCol w:w="760"/>
        <w:gridCol w:w="860"/>
        <w:gridCol w:w="1530"/>
        <w:gridCol w:w="715"/>
        <w:gridCol w:w="1085"/>
        <w:gridCol w:w="1800"/>
        <w:gridCol w:w="455"/>
      </w:tblGrid>
      <w:tr w:rsidR="006F763D" w:rsidRPr="006F3CC2" w:rsidTr="002F1D17">
        <w:trPr>
          <w:gridAfter w:val="1"/>
          <w:wAfter w:w="455" w:type="dxa"/>
          <w:trHeight w:val="300"/>
        </w:trPr>
        <w:tc>
          <w:tcPr>
            <w:tcW w:w="1905" w:type="dxa"/>
            <w:tcBorders>
              <w:top w:val="nil"/>
              <w:left w:val="nil"/>
              <w:bottom w:val="nil"/>
              <w:right w:val="nil"/>
            </w:tcBorders>
          </w:tcPr>
          <w:p w:rsidR="006F763D" w:rsidRPr="006F3CC2" w:rsidRDefault="006F763D" w:rsidP="00437117">
            <w:pPr>
              <w:spacing w:after="0" w:line="240" w:lineRule="auto"/>
              <w:rPr>
                <w:rFonts w:ascii="Calibri" w:eastAsia="Times New Roman" w:hAnsi="Calibri" w:cs="Arial"/>
                <w:b/>
              </w:rPr>
            </w:pPr>
          </w:p>
        </w:tc>
        <w:tc>
          <w:tcPr>
            <w:tcW w:w="1120" w:type="dxa"/>
            <w:gridSpan w:val="2"/>
            <w:tcBorders>
              <w:top w:val="nil"/>
              <w:left w:val="nil"/>
              <w:bottom w:val="nil"/>
              <w:right w:val="nil"/>
            </w:tcBorders>
            <w:shd w:val="clear" w:color="auto" w:fill="auto"/>
            <w:noWrap/>
            <w:vAlign w:val="bottom"/>
            <w:hideMark/>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NO3-N</w:t>
            </w:r>
          </w:p>
        </w:tc>
        <w:tc>
          <w:tcPr>
            <w:tcW w:w="860" w:type="dxa"/>
            <w:tcBorders>
              <w:top w:val="nil"/>
              <w:left w:val="nil"/>
              <w:bottom w:val="nil"/>
              <w:right w:val="nil"/>
            </w:tcBorders>
            <w:shd w:val="clear" w:color="auto" w:fill="auto"/>
            <w:noWrap/>
            <w:vAlign w:val="bottom"/>
            <w:hideMark/>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NH4-N</w:t>
            </w:r>
          </w:p>
        </w:tc>
        <w:tc>
          <w:tcPr>
            <w:tcW w:w="1530" w:type="dxa"/>
            <w:tcBorders>
              <w:top w:val="nil"/>
              <w:left w:val="nil"/>
              <w:bottom w:val="nil"/>
              <w:right w:val="nil"/>
            </w:tcBorders>
            <w:shd w:val="clear" w:color="auto" w:fill="auto"/>
            <w:noWrap/>
            <w:vAlign w:val="bottom"/>
            <w:hideMark/>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 xml:space="preserve">NO3 </w:t>
            </w:r>
            <w:proofErr w:type="spellStart"/>
            <w:r w:rsidRPr="006F3CC2">
              <w:rPr>
                <w:rFonts w:ascii="Calibri" w:eastAsia="Times New Roman" w:hAnsi="Calibri" w:cs="Arial"/>
                <w:b/>
              </w:rPr>
              <w:t>lb</w:t>
            </w:r>
            <w:proofErr w:type="spellEnd"/>
            <w:r w:rsidR="002F1D17" w:rsidRPr="006F3CC2">
              <w:rPr>
                <w:rFonts w:ascii="Calibri" w:eastAsia="Times New Roman" w:hAnsi="Calibri" w:cs="Arial"/>
                <w:b/>
              </w:rPr>
              <w:t>/acre</w:t>
            </w:r>
          </w:p>
        </w:tc>
        <w:tc>
          <w:tcPr>
            <w:tcW w:w="1800" w:type="dxa"/>
            <w:gridSpan w:val="2"/>
            <w:tcBorders>
              <w:top w:val="nil"/>
              <w:left w:val="nil"/>
              <w:bottom w:val="nil"/>
              <w:right w:val="nil"/>
            </w:tcBorders>
            <w:shd w:val="clear" w:color="auto" w:fill="auto"/>
            <w:noWrap/>
            <w:vAlign w:val="bottom"/>
            <w:hideMark/>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 xml:space="preserve">NH4 </w:t>
            </w:r>
            <w:proofErr w:type="spellStart"/>
            <w:r w:rsidRPr="006F3CC2">
              <w:rPr>
                <w:rFonts w:ascii="Calibri" w:eastAsia="Times New Roman" w:hAnsi="Calibri" w:cs="Arial"/>
                <w:b/>
              </w:rPr>
              <w:t>lb</w:t>
            </w:r>
            <w:proofErr w:type="spellEnd"/>
            <w:r w:rsidR="002F1D17" w:rsidRPr="006F3CC2">
              <w:rPr>
                <w:rFonts w:ascii="Calibri" w:eastAsia="Times New Roman" w:hAnsi="Calibri" w:cs="Arial"/>
                <w:b/>
              </w:rPr>
              <w:t>/acre</w:t>
            </w:r>
          </w:p>
        </w:tc>
        <w:tc>
          <w:tcPr>
            <w:tcW w:w="1800" w:type="dxa"/>
            <w:tcBorders>
              <w:top w:val="nil"/>
              <w:left w:val="nil"/>
              <w:bottom w:val="nil"/>
              <w:right w:val="nil"/>
            </w:tcBorders>
            <w:shd w:val="clear" w:color="auto" w:fill="auto"/>
            <w:noWrap/>
            <w:vAlign w:val="bottom"/>
            <w:hideMark/>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 xml:space="preserve">Total N </w:t>
            </w:r>
            <w:proofErr w:type="spellStart"/>
            <w:r w:rsidRPr="006F3CC2">
              <w:rPr>
                <w:rFonts w:ascii="Calibri" w:eastAsia="Times New Roman" w:hAnsi="Calibri" w:cs="Arial"/>
                <w:b/>
              </w:rPr>
              <w:t>lb</w:t>
            </w:r>
            <w:proofErr w:type="spellEnd"/>
            <w:r w:rsidR="002F1D17" w:rsidRPr="006F3CC2">
              <w:rPr>
                <w:rFonts w:ascii="Calibri" w:eastAsia="Times New Roman" w:hAnsi="Calibri" w:cs="Arial"/>
                <w:b/>
              </w:rPr>
              <w:t>/acre</w:t>
            </w:r>
          </w:p>
        </w:tc>
      </w:tr>
      <w:tr w:rsidR="006F763D" w:rsidRPr="0094394F" w:rsidTr="002F1D17">
        <w:trPr>
          <w:gridAfter w:val="1"/>
          <w:wAfter w:w="455" w:type="dxa"/>
          <w:trHeight w:val="300"/>
        </w:trPr>
        <w:tc>
          <w:tcPr>
            <w:tcW w:w="1905" w:type="dxa"/>
            <w:tcBorders>
              <w:top w:val="nil"/>
              <w:left w:val="nil"/>
              <w:bottom w:val="nil"/>
              <w:right w:val="nil"/>
            </w:tcBorders>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0 – 1’ (0 – 30cm)</w:t>
            </w:r>
          </w:p>
        </w:tc>
        <w:tc>
          <w:tcPr>
            <w:tcW w:w="1120" w:type="dxa"/>
            <w:gridSpan w:val="2"/>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10.35</w:t>
            </w:r>
          </w:p>
        </w:tc>
        <w:tc>
          <w:tcPr>
            <w:tcW w:w="860" w:type="dxa"/>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8.2</w:t>
            </w:r>
          </w:p>
        </w:tc>
        <w:tc>
          <w:tcPr>
            <w:tcW w:w="1530" w:type="dxa"/>
            <w:tcBorders>
              <w:top w:val="nil"/>
              <w:left w:val="nil"/>
              <w:bottom w:val="nil"/>
              <w:right w:val="nil"/>
            </w:tcBorders>
            <w:shd w:val="clear" w:color="auto" w:fill="auto"/>
            <w:noWrap/>
            <w:vAlign w:val="bottom"/>
            <w:hideMark/>
          </w:tcPr>
          <w:p w:rsidR="006F763D" w:rsidRPr="0094394F" w:rsidRDefault="00015594" w:rsidP="00437117">
            <w:pPr>
              <w:spacing w:after="0" w:line="240" w:lineRule="auto"/>
              <w:rPr>
                <w:rFonts w:ascii="Calibri" w:eastAsia="Times New Roman" w:hAnsi="Calibri" w:cs="Arial"/>
              </w:rPr>
            </w:pPr>
            <w:r>
              <w:rPr>
                <w:rFonts w:ascii="Calibri" w:eastAsia="Times New Roman" w:hAnsi="Calibri" w:cs="Arial"/>
              </w:rPr>
              <w:t>10.35x8=</w:t>
            </w:r>
            <w:r w:rsidR="006F763D">
              <w:rPr>
                <w:rFonts w:ascii="Calibri" w:eastAsia="Times New Roman" w:hAnsi="Calibri" w:cs="Arial"/>
              </w:rPr>
              <w:t>82.8</w:t>
            </w:r>
          </w:p>
        </w:tc>
        <w:tc>
          <w:tcPr>
            <w:tcW w:w="1800" w:type="dxa"/>
            <w:gridSpan w:val="2"/>
            <w:tcBorders>
              <w:top w:val="nil"/>
              <w:left w:val="nil"/>
              <w:bottom w:val="nil"/>
              <w:right w:val="nil"/>
            </w:tcBorders>
            <w:shd w:val="clear" w:color="auto" w:fill="auto"/>
            <w:noWrap/>
            <w:vAlign w:val="bottom"/>
            <w:hideMark/>
          </w:tcPr>
          <w:p w:rsidR="006F763D" w:rsidRPr="0094394F" w:rsidRDefault="00015594" w:rsidP="00437117">
            <w:pPr>
              <w:spacing w:after="0" w:line="240" w:lineRule="auto"/>
              <w:rPr>
                <w:rFonts w:ascii="Calibri" w:eastAsia="Times New Roman" w:hAnsi="Calibri" w:cs="Arial"/>
              </w:rPr>
            </w:pPr>
            <w:r>
              <w:rPr>
                <w:rFonts w:ascii="Calibri" w:eastAsia="Times New Roman" w:hAnsi="Calibri" w:cs="Arial"/>
              </w:rPr>
              <w:t>8.2x8=</w:t>
            </w:r>
            <w:r w:rsidR="006F763D">
              <w:rPr>
                <w:rFonts w:ascii="Calibri" w:eastAsia="Times New Roman" w:hAnsi="Calibri" w:cs="Arial"/>
              </w:rPr>
              <w:t>65.6</w:t>
            </w:r>
          </w:p>
        </w:tc>
        <w:tc>
          <w:tcPr>
            <w:tcW w:w="1800" w:type="dxa"/>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148.4</w:t>
            </w:r>
          </w:p>
        </w:tc>
      </w:tr>
      <w:tr w:rsidR="006F763D" w:rsidRPr="0094394F" w:rsidTr="002F1D17">
        <w:trPr>
          <w:gridAfter w:val="1"/>
          <w:wAfter w:w="455" w:type="dxa"/>
          <w:trHeight w:val="300"/>
        </w:trPr>
        <w:tc>
          <w:tcPr>
            <w:tcW w:w="1905" w:type="dxa"/>
            <w:tcBorders>
              <w:top w:val="nil"/>
              <w:left w:val="nil"/>
              <w:bottom w:val="nil"/>
              <w:right w:val="nil"/>
            </w:tcBorders>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1 – 2’ (30 – 61cm)</w:t>
            </w:r>
          </w:p>
        </w:tc>
        <w:tc>
          <w:tcPr>
            <w:tcW w:w="1120" w:type="dxa"/>
            <w:gridSpan w:val="2"/>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2.85</w:t>
            </w:r>
          </w:p>
        </w:tc>
        <w:tc>
          <w:tcPr>
            <w:tcW w:w="860" w:type="dxa"/>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5.05</w:t>
            </w:r>
          </w:p>
        </w:tc>
        <w:tc>
          <w:tcPr>
            <w:tcW w:w="1530" w:type="dxa"/>
            <w:tcBorders>
              <w:top w:val="nil"/>
              <w:left w:val="nil"/>
              <w:bottom w:val="nil"/>
              <w:right w:val="nil"/>
            </w:tcBorders>
            <w:shd w:val="clear" w:color="auto" w:fill="auto"/>
            <w:noWrap/>
            <w:vAlign w:val="bottom"/>
            <w:hideMark/>
          </w:tcPr>
          <w:p w:rsidR="006F763D" w:rsidRPr="0094394F" w:rsidRDefault="00015594" w:rsidP="00437117">
            <w:pPr>
              <w:spacing w:after="0" w:line="240" w:lineRule="auto"/>
              <w:rPr>
                <w:rFonts w:ascii="Calibri" w:eastAsia="Times New Roman" w:hAnsi="Calibri" w:cs="Arial"/>
              </w:rPr>
            </w:pPr>
            <w:r>
              <w:rPr>
                <w:rFonts w:ascii="Calibri" w:eastAsia="Times New Roman" w:hAnsi="Calibri" w:cs="Arial"/>
              </w:rPr>
              <w:t>2.85x8=</w:t>
            </w:r>
            <w:r w:rsidR="006F763D">
              <w:rPr>
                <w:rFonts w:ascii="Calibri" w:eastAsia="Times New Roman" w:hAnsi="Calibri" w:cs="Arial"/>
              </w:rPr>
              <w:t>22.8</w:t>
            </w:r>
          </w:p>
        </w:tc>
        <w:tc>
          <w:tcPr>
            <w:tcW w:w="1800" w:type="dxa"/>
            <w:gridSpan w:val="2"/>
            <w:tcBorders>
              <w:top w:val="nil"/>
              <w:left w:val="nil"/>
              <w:bottom w:val="nil"/>
              <w:right w:val="nil"/>
            </w:tcBorders>
            <w:shd w:val="clear" w:color="auto" w:fill="auto"/>
            <w:noWrap/>
            <w:vAlign w:val="bottom"/>
            <w:hideMark/>
          </w:tcPr>
          <w:p w:rsidR="006F763D" w:rsidRPr="0094394F" w:rsidRDefault="00015594" w:rsidP="00437117">
            <w:pPr>
              <w:spacing w:after="0" w:line="240" w:lineRule="auto"/>
              <w:rPr>
                <w:rFonts w:ascii="Calibri" w:eastAsia="Times New Roman" w:hAnsi="Calibri" w:cs="Arial"/>
              </w:rPr>
            </w:pPr>
            <w:r>
              <w:rPr>
                <w:rFonts w:ascii="Calibri" w:eastAsia="Times New Roman" w:hAnsi="Calibri" w:cs="Arial"/>
              </w:rPr>
              <w:t>5.05x8=</w:t>
            </w:r>
            <w:r w:rsidR="006F763D">
              <w:rPr>
                <w:rFonts w:ascii="Calibri" w:eastAsia="Times New Roman" w:hAnsi="Calibri" w:cs="Arial"/>
              </w:rPr>
              <w:t>40.4</w:t>
            </w:r>
          </w:p>
        </w:tc>
        <w:tc>
          <w:tcPr>
            <w:tcW w:w="1800" w:type="dxa"/>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63.2</w:t>
            </w:r>
          </w:p>
        </w:tc>
      </w:tr>
      <w:tr w:rsidR="006F763D" w:rsidRPr="006F3CC2" w:rsidTr="002F1D17">
        <w:trPr>
          <w:trHeight w:val="300"/>
        </w:trPr>
        <w:tc>
          <w:tcPr>
            <w:tcW w:w="2265" w:type="dxa"/>
            <w:gridSpan w:val="2"/>
            <w:tcBorders>
              <w:top w:val="nil"/>
              <w:left w:val="nil"/>
              <w:bottom w:val="nil"/>
              <w:right w:val="nil"/>
            </w:tcBorders>
          </w:tcPr>
          <w:p w:rsidR="006F763D" w:rsidRPr="006F3CC2" w:rsidRDefault="006F763D" w:rsidP="00437117">
            <w:pPr>
              <w:spacing w:after="0" w:line="240" w:lineRule="auto"/>
              <w:rPr>
                <w:rFonts w:ascii="Calibri" w:eastAsia="Times New Roman" w:hAnsi="Calibri" w:cs="Arial"/>
                <w:b/>
              </w:rPr>
            </w:pPr>
          </w:p>
          <w:p w:rsidR="006F763D" w:rsidRPr="006F3CC2" w:rsidRDefault="006F763D" w:rsidP="00437117">
            <w:pPr>
              <w:spacing w:after="0" w:line="240" w:lineRule="auto"/>
              <w:rPr>
                <w:rFonts w:ascii="Calibri" w:eastAsia="Times New Roman" w:hAnsi="Calibri" w:cs="Arial"/>
                <w:b/>
              </w:rPr>
            </w:pPr>
          </w:p>
        </w:tc>
        <w:tc>
          <w:tcPr>
            <w:tcW w:w="3865" w:type="dxa"/>
            <w:gridSpan w:val="4"/>
            <w:tcBorders>
              <w:top w:val="nil"/>
              <w:left w:val="nil"/>
              <w:bottom w:val="nil"/>
              <w:right w:val="nil"/>
            </w:tcBorders>
            <w:shd w:val="clear" w:color="auto" w:fill="auto"/>
            <w:noWrap/>
            <w:vAlign w:val="bottom"/>
            <w:hideMark/>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NO3: g[N]/Mg soil</w:t>
            </w:r>
          </w:p>
        </w:tc>
        <w:tc>
          <w:tcPr>
            <w:tcW w:w="3340" w:type="dxa"/>
            <w:gridSpan w:val="3"/>
            <w:tcBorders>
              <w:top w:val="nil"/>
              <w:left w:val="nil"/>
              <w:bottom w:val="nil"/>
              <w:right w:val="nil"/>
            </w:tcBorders>
            <w:shd w:val="clear" w:color="auto" w:fill="auto"/>
            <w:noWrap/>
            <w:vAlign w:val="bottom"/>
            <w:hideMark/>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NH4: g[N]/Mg soil</w:t>
            </w:r>
          </w:p>
        </w:tc>
      </w:tr>
      <w:tr w:rsidR="006F763D" w:rsidRPr="0094394F" w:rsidTr="002F1D17">
        <w:trPr>
          <w:trHeight w:val="300"/>
        </w:trPr>
        <w:tc>
          <w:tcPr>
            <w:tcW w:w="2265" w:type="dxa"/>
            <w:gridSpan w:val="2"/>
            <w:tcBorders>
              <w:top w:val="nil"/>
              <w:left w:val="nil"/>
              <w:bottom w:val="nil"/>
              <w:right w:val="nil"/>
            </w:tcBorders>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0 – 1’ (0 – 30cm)</w:t>
            </w:r>
          </w:p>
        </w:tc>
        <w:tc>
          <w:tcPr>
            <w:tcW w:w="3865" w:type="dxa"/>
            <w:gridSpan w:val="4"/>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20.3</w:t>
            </w:r>
          </w:p>
        </w:tc>
        <w:tc>
          <w:tcPr>
            <w:tcW w:w="3340" w:type="dxa"/>
            <w:gridSpan w:val="3"/>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16.1</w:t>
            </w:r>
          </w:p>
        </w:tc>
      </w:tr>
      <w:tr w:rsidR="006F763D" w:rsidRPr="0094394F" w:rsidTr="002F1D17">
        <w:trPr>
          <w:trHeight w:val="300"/>
        </w:trPr>
        <w:tc>
          <w:tcPr>
            <w:tcW w:w="2265" w:type="dxa"/>
            <w:gridSpan w:val="2"/>
            <w:tcBorders>
              <w:top w:val="nil"/>
              <w:left w:val="nil"/>
              <w:bottom w:val="nil"/>
              <w:right w:val="nil"/>
            </w:tcBorders>
          </w:tcPr>
          <w:p w:rsidR="006F763D" w:rsidRPr="006F3CC2" w:rsidRDefault="006F763D" w:rsidP="00437117">
            <w:pPr>
              <w:spacing w:after="0" w:line="240" w:lineRule="auto"/>
              <w:rPr>
                <w:rFonts w:ascii="Calibri" w:eastAsia="Times New Roman" w:hAnsi="Calibri" w:cs="Arial"/>
                <w:b/>
              </w:rPr>
            </w:pPr>
            <w:r w:rsidRPr="006F3CC2">
              <w:rPr>
                <w:rFonts w:ascii="Calibri" w:eastAsia="Times New Roman" w:hAnsi="Calibri" w:cs="Arial"/>
                <w:b/>
              </w:rPr>
              <w:t>1 – 2’ (30 – 61cm)</w:t>
            </w:r>
          </w:p>
        </w:tc>
        <w:tc>
          <w:tcPr>
            <w:tcW w:w="3865" w:type="dxa"/>
            <w:gridSpan w:val="4"/>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5.6</w:t>
            </w:r>
          </w:p>
        </w:tc>
        <w:tc>
          <w:tcPr>
            <w:tcW w:w="3340" w:type="dxa"/>
            <w:gridSpan w:val="3"/>
            <w:tcBorders>
              <w:top w:val="nil"/>
              <w:left w:val="nil"/>
              <w:bottom w:val="nil"/>
              <w:right w:val="nil"/>
            </w:tcBorders>
            <w:shd w:val="clear" w:color="auto" w:fill="auto"/>
            <w:noWrap/>
            <w:vAlign w:val="bottom"/>
            <w:hideMark/>
          </w:tcPr>
          <w:p w:rsidR="006F763D" w:rsidRPr="0094394F" w:rsidRDefault="006F763D" w:rsidP="00437117">
            <w:pPr>
              <w:spacing w:after="0" w:line="240" w:lineRule="auto"/>
              <w:rPr>
                <w:rFonts w:ascii="Calibri" w:eastAsia="Times New Roman" w:hAnsi="Calibri" w:cs="Arial"/>
              </w:rPr>
            </w:pPr>
            <w:r>
              <w:rPr>
                <w:rFonts w:ascii="Calibri" w:eastAsia="Times New Roman" w:hAnsi="Calibri" w:cs="Arial"/>
              </w:rPr>
              <w:t>9.9</w:t>
            </w:r>
          </w:p>
        </w:tc>
      </w:tr>
    </w:tbl>
    <w:p w:rsidR="006F763D" w:rsidRDefault="006F763D" w:rsidP="006F763D">
      <w:pPr>
        <w:rPr>
          <w:rFonts w:ascii="Arial" w:hAnsi="Arial" w:cs="Arial"/>
          <w:sz w:val="16"/>
          <w:szCs w:val="16"/>
        </w:rPr>
      </w:pPr>
    </w:p>
    <w:p w:rsidR="002F1D17" w:rsidRDefault="00053960" w:rsidP="008804FE">
      <w:pPr>
        <w:spacing w:after="0" w:line="240" w:lineRule="auto"/>
        <w:rPr>
          <w:rFonts w:ascii="Arial" w:hAnsi="Arial" w:cs="Arial"/>
          <w:sz w:val="16"/>
          <w:szCs w:val="16"/>
        </w:rPr>
      </w:pPr>
      <w:r w:rsidRPr="00053960">
        <w:rPr>
          <w:rFonts w:ascii="Arial" w:hAnsi="Arial" w:cs="Arial"/>
          <w:sz w:val="24"/>
          <w:szCs w:val="24"/>
        </w:rPr>
        <w:t>(</w:t>
      </w:r>
      <w:r w:rsidR="006F763D">
        <w:rPr>
          <w:rFonts w:ascii="Arial" w:hAnsi="Arial" w:cs="Arial"/>
          <w:sz w:val="16"/>
          <w:szCs w:val="16"/>
        </w:rPr>
        <w:t xml:space="preserve">1 acre = </w:t>
      </w:r>
      <w:r w:rsidR="006F763D" w:rsidRPr="003310CF">
        <w:rPr>
          <w:rFonts w:ascii="Arial" w:hAnsi="Arial" w:cs="Arial"/>
          <w:sz w:val="16"/>
          <w:szCs w:val="16"/>
        </w:rPr>
        <w:t>4046.85642</w:t>
      </w:r>
      <w:r w:rsidR="006F763D">
        <w:rPr>
          <w:rFonts w:ascii="Arial" w:hAnsi="Arial" w:cs="Arial"/>
          <w:sz w:val="16"/>
          <w:szCs w:val="16"/>
        </w:rPr>
        <w:t xml:space="preserve"> m2      1 </w:t>
      </w:r>
      <w:proofErr w:type="spellStart"/>
      <w:r w:rsidR="006F763D">
        <w:rPr>
          <w:rFonts w:ascii="Arial" w:hAnsi="Arial" w:cs="Arial"/>
          <w:sz w:val="16"/>
          <w:szCs w:val="16"/>
        </w:rPr>
        <w:t>lb</w:t>
      </w:r>
      <w:proofErr w:type="spellEnd"/>
      <w:r w:rsidR="006F763D">
        <w:rPr>
          <w:rFonts w:ascii="Arial" w:hAnsi="Arial" w:cs="Arial"/>
          <w:sz w:val="16"/>
          <w:szCs w:val="16"/>
        </w:rPr>
        <w:t xml:space="preserve"> = </w:t>
      </w:r>
      <w:r w:rsidR="006F763D" w:rsidRPr="004A3165">
        <w:rPr>
          <w:rFonts w:ascii="Arial" w:hAnsi="Arial" w:cs="Arial"/>
          <w:sz w:val="16"/>
          <w:szCs w:val="16"/>
        </w:rPr>
        <w:t>453.59237</w:t>
      </w:r>
      <w:r w:rsidR="006F763D">
        <w:rPr>
          <w:rFonts w:ascii="Arial" w:hAnsi="Arial" w:cs="Arial"/>
          <w:sz w:val="16"/>
          <w:szCs w:val="16"/>
        </w:rPr>
        <w:t xml:space="preserve"> g</w:t>
      </w:r>
      <w:r>
        <w:rPr>
          <w:rFonts w:ascii="Arial" w:hAnsi="Arial" w:cs="Arial"/>
          <w:sz w:val="16"/>
          <w:szCs w:val="16"/>
        </w:rPr>
        <w:t xml:space="preserve">    </w:t>
      </w:r>
      <w:r w:rsidR="002F1D17">
        <w:rPr>
          <w:rFonts w:ascii="Arial" w:hAnsi="Arial" w:cs="Arial"/>
          <w:sz w:val="16"/>
          <w:szCs w:val="16"/>
        </w:rPr>
        <w:t xml:space="preserve">1 </w:t>
      </w:r>
      <w:proofErr w:type="spellStart"/>
      <w:r w:rsidR="002F1D17">
        <w:rPr>
          <w:rFonts w:ascii="Arial" w:hAnsi="Arial" w:cs="Arial"/>
          <w:sz w:val="16"/>
          <w:szCs w:val="16"/>
        </w:rPr>
        <w:t>ft</w:t>
      </w:r>
      <w:proofErr w:type="spellEnd"/>
      <w:r w:rsidR="002F1D17">
        <w:rPr>
          <w:rFonts w:ascii="Arial" w:hAnsi="Arial" w:cs="Arial"/>
          <w:sz w:val="16"/>
          <w:szCs w:val="16"/>
        </w:rPr>
        <w:t xml:space="preserve"> = 0.3048 m</w:t>
      </w:r>
      <w:proofErr w:type="gramStart"/>
      <w:r w:rsidR="002F1D17">
        <w:rPr>
          <w:rFonts w:ascii="Arial" w:hAnsi="Arial" w:cs="Arial"/>
          <w:sz w:val="16"/>
          <w:szCs w:val="16"/>
        </w:rPr>
        <w:t>;  Assume</w:t>
      </w:r>
      <w:proofErr w:type="gramEnd"/>
      <w:r w:rsidR="002F1D17">
        <w:rPr>
          <w:rFonts w:ascii="Arial" w:hAnsi="Arial" w:cs="Arial"/>
          <w:sz w:val="16"/>
          <w:szCs w:val="16"/>
        </w:rPr>
        <w:t xml:space="preserve"> soil bulk density = 1.5 Mg/m</w:t>
      </w:r>
      <w:r w:rsidR="002F1D17" w:rsidRPr="002F1D17">
        <w:rPr>
          <w:rFonts w:ascii="Arial" w:hAnsi="Arial" w:cs="Arial"/>
          <w:sz w:val="16"/>
          <w:szCs w:val="16"/>
          <w:vertAlign w:val="superscript"/>
        </w:rPr>
        <w:t>3</w:t>
      </w:r>
      <w:r w:rsidR="002F1D17">
        <w:rPr>
          <w:rFonts w:ascii="Arial" w:hAnsi="Arial" w:cs="Arial"/>
          <w:sz w:val="16"/>
          <w:szCs w:val="16"/>
        </w:rPr>
        <w:t xml:space="preserve"> </w:t>
      </w:r>
      <w:r>
        <w:rPr>
          <w:rFonts w:ascii="Arial" w:hAnsi="Arial" w:cs="Arial"/>
          <w:sz w:val="16"/>
          <w:szCs w:val="16"/>
        </w:rPr>
        <w:t xml:space="preserve"> </w:t>
      </w:r>
    </w:p>
    <w:p w:rsidR="006F763D" w:rsidRDefault="006F763D" w:rsidP="008804FE">
      <w:pPr>
        <w:spacing w:after="0" w:line="240" w:lineRule="auto"/>
        <w:rPr>
          <w:rFonts w:ascii="Arial" w:eastAsia="Times New Roman" w:hAnsi="Arial" w:cs="Arial"/>
          <w:sz w:val="24"/>
          <w:szCs w:val="24"/>
        </w:rPr>
      </w:pPr>
      <w:r>
        <w:rPr>
          <w:rFonts w:ascii="Calibri" w:eastAsia="Times New Roman" w:hAnsi="Calibri" w:cs="Arial"/>
        </w:rPr>
        <w:t>20.3</w:t>
      </w:r>
      <w:r w:rsidR="002F1D17">
        <w:rPr>
          <w:rFonts w:ascii="Calibri" w:eastAsia="Times New Roman" w:hAnsi="Calibri" w:cs="Arial"/>
        </w:rPr>
        <w:t xml:space="preserve"> </w:t>
      </w:r>
      <w:proofErr w:type="gramStart"/>
      <w:r w:rsidR="002F1D17" w:rsidRPr="002F1D17">
        <w:rPr>
          <w:rFonts w:ascii="Calibri" w:eastAsia="Times New Roman" w:hAnsi="Calibri" w:cs="Arial"/>
        </w:rPr>
        <w:t>g[</w:t>
      </w:r>
      <w:proofErr w:type="gramEnd"/>
      <w:r w:rsidR="002F1D17" w:rsidRPr="002F1D17">
        <w:rPr>
          <w:rFonts w:ascii="Calibri" w:eastAsia="Times New Roman" w:hAnsi="Calibri" w:cs="Arial"/>
        </w:rPr>
        <w:t>N]/Mg soil</w:t>
      </w:r>
      <w:r>
        <w:rPr>
          <w:rFonts w:ascii="Calibri" w:eastAsia="Times New Roman" w:hAnsi="Calibri" w:cs="Arial"/>
        </w:rPr>
        <w:t xml:space="preserve"> = 82.8*453.6/4046.86/0.3048/1.5</w:t>
      </w:r>
      <w:r w:rsidR="00053960" w:rsidRPr="00053960">
        <w:rPr>
          <w:rFonts w:ascii="Arial" w:eastAsia="Times New Roman" w:hAnsi="Arial" w:cs="Arial"/>
          <w:sz w:val="24"/>
          <w:szCs w:val="24"/>
        </w:rPr>
        <w:t>)</w:t>
      </w:r>
    </w:p>
    <w:p w:rsidR="008804FE" w:rsidRPr="008804FE" w:rsidRDefault="008804FE" w:rsidP="008804FE">
      <w:pPr>
        <w:spacing w:before="240"/>
        <w:rPr>
          <w:rFonts w:ascii="Times New Roman" w:eastAsia="Times New Roman" w:hAnsi="Times New Roman" w:cs="Times New Roman"/>
          <w:sz w:val="24"/>
          <w:szCs w:val="24"/>
        </w:rPr>
      </w:pPr>
      <w:r w:rsidRPr="008804FE">
        <w:rPr>
          <w:rFonts w:ascii="Times New Roman" w:eastAsia="Times New Roman" w:hAnsi="Times New Roman" w:cs="Times New Roman"/>
          <w:sz w:val="24"/>
          <w:szCs w:val="24"/>
        </w:rPr>
        <w:t>See “H:\</w:t>
      </w:r>
      <w:proofErr w:type="spellStart"/>
      <w:r w:rsidRPr="008804FE">
        <w:rPr>
          <w:rFonts w:ascii="Times New Roman" w:eastAsia="Times New Roman" w:hAnsi="Times New Roman" w:cs="Times New Roman"/>
          <w:sz w:val="24"/>
          <w:szCs w:val="24"/>
        </w:rPr>
        <w:t>SunY</w:t>
      </w:r>
      <w:proofErr w:type="spellEnd"/>
      <w:r w:rsidRPr="008804FE">
        <w:rPr>
          <w:rFonts w:ascii="Times New Roman" w:eastAsia="Times New Roman" w:hAnsi="Times New Roman" w:cs="Times New Roman"/>
          <w:sz w:val="24"/>
          <w:szCs w:val="24"/>
        </w:rPr>
        <w:t>\Measured Data</w:t>
      </w:r>
      <w:r>
        <w:rPr>
          <w:rFonts w:ascii="Times New Roman" w:eastAsia="Times New Roman" w:hAnsi="Times New Roman" w:cs="Times New Roman"/>
          <w:sz w:val="24"/>
          <w:szCs w:val="24"/>
        </w:rPr>
        <w:t>\</w:t>
      </w:r>
      <w:r w:rsidRPr="008804FE">
        <w:rPr>
          <w:rFonts w:ascii="Times New Roman" w:eastAsia="Times New Roman" w:hAnsi="Times New Roman" w:cs="Times New Roman"/>
          <w:sz w:val="24"/>
          <w:szCs w:val="24"/>
        </w:rPr>
        <w:t>All REC N Tracking Results 2015-Converted</w:t>
      </w:r>
      <w:r>
        <w:rPr>
          <w:rFonts w:ascii="Times New Roman" w:eastAsia="Times New Roman" w:hAnsi="Times New Roman" w:cs="Times New Roman"/>
          <w:sz w:val="24"/>
          <w:szCs w:val="24"/>
        </w:rPr>
        <w:t>” file, at the bottom of Sheet Urbana for the calculation.</w:t>
      </w:r>
    </w:p>
    <w:tbl>
      <w:tblPr>
        <w:tblW w:w="9470" w:type="dxa"/>
        <w:tblInd w:w="93" w:type="dxa"/>
        <w:tblLook w:val="04A0" w:firstRow="1" w:lastRow="0" w:firstColumn="1" w:lastColumn="0" w:noHBand="0" w:noVBand="1"/>
      </w:tblPr>
      <w:tblGrid>
        <w:gridCol w:w="2265"/>
        <w:gridCol w:w="3865"/>
        <w:gridCol w:w="3340"/>
      </w:tblGrid>
      <w:tr w:rsidR="0042298F" w:rsidRPr="006F3CC2" w:rsidTr="00437117">
        <w:trPr>
          <w:trHeight w:val="300"/>
        </w:trPr>
        <w:tc>
          <w:tcPr>
            <w:tcW w:w="2265" w:type="dxa"/>
            <w:tcBorders>
              <w:top w:val="nil"/>
              <w:left w:val="nil"/>
              <w:bottom w:val="nil"/>
              <w:right w:val="nil"/>
            </w:tcBorders>
          </w:tcPr>
          <w:p w:rsidR="0042298F" w:rsidRPr="006F3CC2" w:rsidRDefault="00E12361" w:rsidP="00437117">
            <w:pPr>
              <w:spacing w:after="0" w:line="240" w:lineRule="auto"/>
              <w:rPr>
                <w:rFonts w:ascii="Calibri" w:eastAsia="Times New Roman" w:hAnsi="Calibri" w:cs="Arial"/>
                <w:b/>
              </w:rPr>
            </w:pPr>
            <w:r w:rsidRPr="0042298F">
              <w:rPr>
                <w:rFonts w:ascii="Times New Roman" w:hAnsi="Times New Roman" w:cs="Times New Roman"/>
                <w:b/>
                <w:sz w:val="24"/>
                <w:szCs w:val="24"/>
              </w:rPr>
              <w:t>Simulated:</w:t>
            </w:r>
          </w:p>
          <w:p w:rsidR="0042298F" w:rsidRPr="006F3CC2" w:rsidRDefault="0042298F" w:rsidP="00437117">
            <w:pPr>
              <w:spacing w:after="0" w:line="240" w:lineRule="auto"/>
              <w:rPr>
                <w:rFonts w:ascii="Calibri" w:eastAsia="Times New Roman" w:hAnsi="Calibri" w:cs="Arial"/>
                <w:b/>
              </w:rPr>
            </w:pPr>
          </w:p>
        </w:tc>
        <w:tc>
          <w:tcPr>
            <w:tcW w:w="3865" w:type="dxa"/>
            <w:tcBorders>
              <w:top w:val="nil"/>
              <w:left w:val="nil"/>
              <w:bottom w:val="nil"/>
              <w:right w:val="nil"/>
            </w:tcBorders>
            <w:shd w:val="clear" w:color="auto" w:fill="auto"/>
            <w:noWrap/>
            <w:vAlign w:val="bottom"/>
            <w:hideMark/>
          </w:tcPr>
          <w:p w:rsidR="0042298F" w:rsidRPr="006F3CC2" w:rsidRDefault="0042298F" w:rsidP="00437117">
            <w:pPr>
              <w:spacing w:after="0" w:line="240" w:lineRule="auto"/>
              <w:rPr>
                <w:rFonts w:ascii="Calibri" w:eastAsia="Times New Roman" w:hAnsi="Calibri" w:cs="Arial"/>
                <w:b/>
              </w:rPr>
            </w:pPr>
            <w:r w:rsidRPr="006F3CC2">
              <w:rPr>
                <w:rFonts w:ascii="Calibri" w:eastAsia="Times New Roman" w:hAnsi="Calibri" w:cs="Arial"/>
                <w:b/>
              </w:rPr>
              <w:t>NO3: g[N]/Mg soil</w:t>
            </w:r>
          </w:p>
        </w:tc>
        <w:tc>
          <w:tcPr>
            <w:tcW w:w="3340" w:type="dxa"/>
            <w:tcBorders>
              <w:top w:val="nil"/>
              <w:left w:val="nil"/>
              <w:bottom w:val="nil"/>
              <w:right w:val="nil"/>
            </w:tcBorders>
            <w:shd w:val="clear" w:color="auto" w:fill="auto"/>
            <w:noWrap/>
            <w:vAlign w:val="bottom"/>
            <w:hideMark/>
          </w:tcPr>
          <w:p w:rsidR="0042298F" w:rsidRPr="006F3CC2" w:rsidRDefault="0042298F" w:rsidP="00437117">
            <w:pPr>
              <w:spacing w:after="0" w:line="240" w:lineRule="auto"/>
              <w:rPr>
                <w:rFonts w:ascii="Calibri" w:eastAsia="Times New Roman" w:hAnsi="Calibri" w:cs="Arial"/>
                <w:b/>
              </w:rPr>
            </w:pPr>
            <w:r w:rsidRPr="006F3CC2">
              <w:rPr>
                <w:rFonts w:ascii="Calibri" w:eastAsia="Times New Roman" w:hAnsi="Calibri" w:cs="Arial"/>
                <w:b/>
              </w:rPr>
              <w:t>NH4: g[N]/Mg soil</w:t>
            </w:r>
          </w:p>
        </w:tc>
      </w:tr>
      <w:tr w:rsidR="0042298F" w:rsidRPr="0094394F" w:rsidTr="00437117">
        <w:trPr>
          <w:trHeight w:val="300"/>
        </w:trPr>
        <w:tc>
          <w:tcPr>
            <w:tcW w:w="2265" w:type="dxa"/>
            <w:tcBorders>
              <w:top w:val="nil"/>
              <w:left w:val="nil"/>
              <w:bottom w:val="nil"/>
              <w:right w:val="nil"/>
            </w:tcBorders>
          </w:tcPr>
          <w:p w:rsidR="0042298F" w:rsidRPr="006F3CC2" w:rsidRDefault="0042298F" w:rsidP="00437117">
            <w:pPr>
              <w:spacing w:after="0" w:line="240" w:lineRule="auto"/>
              <w:rPr>
                <w:rFonts w:ascii="Calibri" w:eastAsia="Times New Roman" w:hAnsi="Calibri" w:cs="Arial"/>
                <w:b/>
              </w:rPr>
            </w:pPr>
            <w:r w:rsidRPr="006F3CC2">
              <w:rPr>
                <w:rFonts w:ascii="Calibri" w:eastAsia="Times New Roman" w:hAnsi="Calibri" w:cs="Arial"/>
                <w:b/>
              </w:rPr>
              <w:t>0 – 1’ (0 – 30cm)</w:t>
            </w:r>
          </w:p>
        </w:tc>
        <w:tc>
          <w:tcPr>
            <w:tcW w:w="3865" w:type="dxa"/>
            <w:tcBorders>
              <w:top w:val="nil"/>
              <w:left w:val="nil"/>
              <w:bottom w:val="nil"/>
              <w:right w:val="nil"/>
            </w:tcBorders>
            <w:shd w:val="clear" w:color="auto" w:fill="auto"/>
            <w:noWrap/>
            <w:vAlign w:val="bottom"/>
            <w:hideMark/>
          </w:tcPr>
          <w:p w:rsidR="0042298F" w:rsidRPr="0094394F" w:rsidRDefault="0042298F" w:rsidP="00437117">
            <w:pPr>
              <w:spacing w:after="0" w:line="240" w:lineRule="auto"/>
              <w:rPr>
                <w:rFonts w:ascii="Calibri" w:eastAsia="Times New Roman" w:hAnsi="Calibri" w:cs="Arial"/>
              </w:rPr>
            </w:pPr>
            <w:r>
              <w:rPr>
                <w:rFonts w:ascii="Calibri" w:eastAsia="Times New Roman" w:hAnsi="Calibri" w:cs="Arial"/>
              </w:rPr>
              <w:t>18.4</w:t>
            </w:r>
          </w:p>
        </w:tc>
        <w:tc>
          <w:tcPr>
            <w:tcW w:w="3340" w:type="dxa"/>
            <w:tcBorders>
              <w:top w:val="nil"/>
              <w:left w:val="nil"/>
              <w:bottom w:val="nil"/>
              <w:right w:val="nil"/>
            </w:tcBorders>
            <w:shd w:val="clear" w:color="auto" w:fill="auto"/>
            <w:noWrap/>
            <w:vAlign w:val="bottom"/>
            <w:hideMark/>
          </w:tcPr>
          <w:p w:rsidR="0042298F" w:rsidRPr="0094394F" w:rsidRDefault="0042298F" w:rsidP="0042298F">
            <w:pPr>
              <w:spacing w:after="0" w:line="240" w:lineRule="auto"/>
              <w:rPr>
                <w:rFonts w:ascii="Calibri" w:eastAsia="Times New Roman" w:hAnsi="Calibri" w:cs="Arial"/>
              </w:rPr>
            </w:pPr>
            <w:r>
              <w:rPr>
                <w:rFonts w:ascii="Calibri" w:eastAsia="Times New Roman" w:hAnsi="Calibri" w:cs="Arial"/>
              </w:rPr>
              <w:t>14.5</w:t>
            </w:r>
          </w:p>
        </w:tc>
      </w:tr>
      <w:tr w:rsidR="0042298F" w:rsidRPr="0094394F" w:rsidTr="00437117">
        <w:trPr>
          <w:trHeight w:val="300"/>
        </w:trPr>
        <w:tc>
          <w:tcPr>
            <w:tcW w:w="2265" w:type="dxa"/>
            <w:tcBorders>
              <w:top w:val="nil"/>
              <w:left w:val="nil"/>
              <w:bottom w:val="nil"/>
              <w:right w:val="nil"/>
            </w:tcBorders>
          </w:tcPr>
          <w:p w:rsidR="0042298F" w:rsidRPr="006F3CC2" w:rsidRDefault="0042298F" w:rsidP="00437117">
            <w:pPr>
              <w:spacing w:after="0" w:line="240" w:lineRule="auto"/>
              <w:rPr>
                <w:rFonts w:ascii="Calibri" w:eastAsia="Times New Roman" w:hAnsi="Calibri" w:cs="Arial"/>
                <w:b/>
              </w:rPr>
            </w:pPr>
            <w:r w:rsidRPr="006F3CC2">
              <w:rPr>
                <w:rFonts w:ascii="Calibri" w:eastAsia="Times New Roman" w:hAnsi="Calibri" w:cs="Arial"/>
                <w:b/>
              </w:rPr>
              <w:t>1 – 2’ (30 – 61cm)</w:t>
            </w:r>
          </w:p>
        </w:tc>
        <w:tc>
          <w:tcPr>
            <w:tcW w:w="3865" w:type="dxa"/>
            <w:tcBorders>
              <w:top w:val="nil"/>
              <w:left w:val="nil"/>
              <w:bottom w:val="nil"/>
              <w:right w:val="nil"/>
            </w:tcBorders>
            <w:shd w:val="clear" w:color="auto" w:fill="auto"/>
            <w:noWrap/>
            <w:vAlign w:val="bottom"/>
            <w:hideMark/>
          </w:tcPr>
          <w:p w:rsidR="0042298F" w:rsidRPr="0094394F" w:rsidRDefault="0042298F" w:rsidP="00437117">
            <w:pPr>
              <w:spacing w:after="0" w:line="240" w:lineRule="auto"/>
              <w:rPr>
                <w:rFonts w:ascii="Calibri" w:eastAsia="Times New Roman" w:hAnsi="Calibri" w:cs="Arial"/>
              </w:rPr>
            </w:pPr>
            <w:r>
              <w:rPr>
                <w:rFonts w:ascii="Calibri" w:eastAsia="Times New Roman" w:hAnsi="Calibri" w:cs="Arial"/>
              </w:rPr>
              <w:t>10.8</w:t>
            </w:r>
          </w:p>
        </w:tc>
        <w:tc>
          <w:tcPr>
            <w:tcW w:w="3340" w:type="dxa"/>
            <w:tcBorders>
              <w:top w:val="nil"/>
              <w:left w:val="nil"/>
              <w:bottom w:val="nil"/>
              <w:right w:val="nil"/>
            </w:tcBorders>
            <w:shd w:val="clear" w:color="auto" w:fill="auto"/>
            <w:noWrap/>
            <w:vAlign w:val="bottom"/>
            <w:hideMark/>
          </w:tcPr>
          <w:p w:rsidR="0042298F" w:rsidRPr="0094394F" w:rsidRDefault="0042298F" w:rsidP="00437117">
            <w:pPr>
              <w:spacing w:after="0" w:line="240" w:lineRule="auto"/>
              <w:rPr>
                <w:rFonts w:ascii="Calibri" w:eastAsia="Times New Roman" w:hAnsi="Calibri" w:cs="Arial"/>
              </w:rPr>
            </w:pPr>
            <w:r>
              <w:rPr>
                <w:rFonts w:ascii="Calibri" w:eastAsia="Times New Roman" w:hAnsi="Calibri" w:cs="Arial"/>
              </w:rPr>
              <w:t>11.6</w:t>
            </w:r>
          </w:p>
        </w:tc>
      </w:tr>
    </w:tbl>
    <w:p w:rsidR="0042298F" w:rsidRDefault="0042298F" w:rsidP="0042298F">
      <w:pPr>
        <w:spacing w:after="0"/>
        <w:rPr>
          <w:rFonts w:ascii="Times New Roman" w:hAnsi="Times New Roman" w:cs="Times New Roman"/>
          <w:sz w:val="24"/>
          <w:szCs w:val="24"/>
        </w:rPr>
      </w:pPr>
    </w:p>
    <w:p w:rsidR="0042298F" w:rsidRDefault="0042298F" w:rsidP="009B53C6">
      <w:pPr>
        <w:rPr>
          <w:rFonts w:ascii="Times New Roman" w:hAnsi="Times New Roman" w:cs="Times New Roman"/>
          <w:sz w:val="24"/>
          <w:szCs w:val="24"/>
        </w:rPr>
      </w:pPr>
      <w:r>
        <w:rPr>
          <w:rFonts w:ascii="Times New Roman" w:hAnsi="Times New Roman" w:cs="Times New Roman"/>
          <w:sz w:val="24"/>
          <w:szCs w:val="24"/>
        </w:rPr>
        <w:t>See “</w:t>
      </w:r>
      <w:r w:rsidRPr="0042298F">
        <w:rPr>
          <w:rFonts w:ascii="Times New Roman" w:hAnsi="Times New Roman" w:cs="Times New Roman"/>
          <w:sz w:val="24"/>
          <w:szCs w:val="24"/>
        </w:rPr>
        <w:t>C:\DSSAT46\Maize</w:t>
      </w:r>
      <w:r>
        <w:rPr>
          <w:rFonts w:ascii="Times New Roman" w:hAnsi="Times New Roman" w:cs="Times New Roman"/>
          <w:sz w:val="24"/>
          <w:szCs w:val="24"/>
        </w:rPr>
        <w:t>\UICP150</w:t>
      </w:r>
      <w:r w:rsidR="004534BE">
        <w:rPr>
          <w:rFonts w:ascii="Times New Roman" w:hAnsi="Times New Roman" w:cs="Times New Roman"/>
          <w:sz w:val="24"/>
          <w:szCs w:val="24"/>
        </w:rPr>
        <w:t>2</w:t>
      </w:r>
      <w:r w:rsidR="00D452E2">
        <w:rPr>
          <w:rFonts w:ascii="Times New Roman" w:hAnsi="Times New Roman" w:cs="Times New Roman"/>
          <w:sz w:val="24"/>
          <w:szCs w:val="24"/>
        </w:rPr>
        <w:t>01</w:t>
      </w:r>
      <w:r>
        <w:rPr>
          <w:rFonts w:ascii="Times New Roman" w:hAnsi="Times New Roman" w:cs="Times New Roman"/>
          <w:sz w:val="24"/>
          <w:szCs w:val="24"/>
        </w:rPr>
        <w:t>.xlsx” fil</w:t>
      </w:r>
      <w:r w:rsidR="004534BE">
        <w:rPr>
          <w:rFonts w:ascii="Times New Roman" w:hAnsi="Times New Roman" w:cs="Times New Roman"/>
          <w:sz w:val="24"/>
          <w:szCs w:val="24"/>
        </w:rPr>
        <w:t xml:space="preserve"> for the simulated results. See</w:t>
      </w:r>
      <w:r w:rsidR="004534BE" w:rsidRPr="004534BE">
        <w:rPr>
          <w:rFonts w:ascii="Times New Roman" w:hAnsi="Times New Roman" w:cs="Times New Roman"/>
          <w:sz w:val="24"/>
          <w:szCs w:val="24"/>
        </w:rPr>
        <w:t xml:space="preserve"> </w:t>
      </w:r>
      <w:r w:rsidR="004534BE">
        <w:rPr>
          <w:rFonts w:ascii="Times New Roman" w:hAnsi="Times New Roman" w:cs="Times New Roman"/>
          <w:sz w:val="24"/>
          <w:szCs w:val="24"/>
        </w:rPr>
        <w:t>Sheet 1 for the comparison with the measured data.</w:t>
      </w:r>
    </w:p>
    <w:p w:rsidR="008C759E" w:rsidRPr="0042298F" w:rsidRDefault="0042298F" w:rsidP="009B53C6">
      <w:pPr>
        <w:rPr>
          <w:rFonts w:ascii="Times New Roman" w:hAnsi="Times New Roman" w:cs="Times New Roman"/>
          <w:b/>
          <w:sz w:val="24"/>
          <w:szCs w:val="24"/>
        </w:rPr>
      </w:pPr>
      <w:r w:rsidRPr="0042298F">
        <w:rPr>
          <w:rFonts w:ascii="Times New Roman" w:hAnsi="Times New Roman" w:cs="Times New Roman"/>
          <w:b/>
          <w:sz w:val="24"/>
          <w:szCs w:val="24"/>
        </w:rPr>
        <w:t>Comparisons:</w:t>
      </w:r>
    </w:p>
    <w:tbl>
      <w:tblPr>
        <w:tblStyle w:val="TableGrid"/>
        <w:tblW w:w="9648" w:type="dxa"/>
        <w:tblLayout w:type="fixed"/>
        <w:tblLook w:val="04A0" w:firstRow="1" w:lastRow="0" w:firstColumn="1" w:lastColumn="0" w:noHBand="0" w:noVBand="1"/>
      </w:tblPr>
      <w:tblGrid>
        <w:gridCol w:w="1083"/>
        <w:gridCol w:w="915"/>
        <w:gridCol w:w="900"/>
        <w:gridCol w:w="810"/>
        <w:gridCol w:w="810"/>
        <w:gridCol w:w="1080"/>
        <w:gridCol w:w="810"/>
        <w:gridCol w:w="810"/>
        <w:gridCol w:w="1080"/>
        <w:gridCol w:w="1350"/>
      </w:tblGrid>
      <w:tr w:rsidR="002F274A" w:rsidTr="002F274A">
        <w:tc>
          <w:tcPr>
            <w:tcW w:w="1083" w:type="dxa"/>
            <w:vMerge w:val="restart"/>
            <w:vAlign w:val="center"/>
          </w:tcPr>
          <w:p w:rsidR="002F274A" w:rsidRPr="0042298F" w:rsidRDefault="002F274A" w:rsidP="0042298F">
            <w:pPr>
              <w:jc w:val="center"/>
              <w:rPr>
                <w:rFonts w:ascii="Times New Roman" w:hAnsi="Times New Roman" w:cs="Times New Roman"/>
                <w:b/>
                <w:sz w:val="24"/>
                <w:szCs w:val="24"/>
              </w:rPr>
            </w:pPr>
            <w:r w:rsidRPr="0042298F">
              <w:rPr>
                <w:rFonts w:ascii="Times New Roman" w:hAnsi="Times New Roman" w:cs="Times New Roman"/>
                <w:b/>
                <w:sz w:val="24"/>
                <w:szCs w:val="24"/>
              </w:rPr>
              <w:t>Date</w:t>
            </w:r>
          </w:p>
        </w:tc>
        <w:tc>
          <w:tcPr>
            <w:tcW w:w="915" w:type="dxa"/>
            <w:vMerge w:val="restart"/>
          </w:tcPr>
          <w:p w:rsidR="002F274A" w:rsidRPr="0042298F" w:rsidRDefault="002F274A" w:rsidP="009B53C6">
            <w:pPr>
              <w:rPr>
                <w:rFonts w:ascii="Times New Roman" w:hAnsi="Times New Roman" w:cs="Times New Roman"/>
                <w:b/>
                <w:sz w:val="24"/>
                <w:szCs w:val="24"/>
              </w:rPr>
            </w:pPr>
            <w:r w:rsidRPr="0042298F">
              <w:rPr>
                <w:rFonts w:ascii="Times New Roman" w:hAnsi="Times New Roman" w:cs="Times New Roman"/>
                <w:b/>
                <w:sz w:val="24"/>
                <w:szCs w:val="24"/>
              </w:rPr>
              <w:t>Day of Year</w:t>
            </w:r>
          </w:p>
        </w:tc>
        <w:tc>
          <w:tcPr>
            <w:tcW w:w="900" w:type="dxa"/>
            <w:vMerge w:val="restart"/>
            <w:vAlign w:val="center"/>
          </w:tcPr>
          <w:p w:rsidR="002F274A" w:rsidRPr="0042298F" w:rsidRDefault="002F274A" w:rsidP="000E5E49">
            <w:pPr>
              <w:jc w:val="center"/>
              <w:rPr>
                <w:rFonts w:ascii="Times New Roman" w:hAnsi="Times New Roman" w:cs="Times New Roman"/>
                <w:b/>
                <w:sz w:val="24"/>
                <w:szCs w:val="24"/>
              </w:rPr>
            </w:pPr>
            <w:r>
              <w:rPr>
                <w:rFonts w:ascii="Times New Roman" w:hAnsi="Times New Roman" w:cs="Times New Roman"/>
                <w:b/>
                <w:sz w:val="24"/>
                <w:szCs w:val="24"/>
              </w:rPr>
              <w:t>Depth</w:t>
            </w:r>
          </w:p>
        </w:tc>
        <w:tc>
          <w:tcPr>
            <w:tcW w:w="2700" w:type="dxa"/>
            <w:gridSpan w:val="3"/>
          </w:tcPr>
          <w:p w:rsidR="002F274A" w:rsidRPr="0042298F" w:rsidRDefault="002F274A" w:rsidP="0042298F">
            <w:pPr>
              <w:jc w:val="center"/>
              <w:rPr>
                <w:rFonts w:ascii="Times New Roman" w:hAnsi="Times New Roman" w:cs="Times New Roman"/>
                <w:b/>
                <w:sz w:val="24"/>
                <w:szCs w:val="24"/>
              </w:rPr>
            </w:pPr>
            <w:r w:rsidRPr="0042298F">
              <w:rPr>
                <w:rFonts w:ascii="Times New Roman" w:hAnsi="Times New Roman" w:cs="Times New Roman"/>
                <w:b/>
                <w:sz w:val="24"/>
                <w:szCs w:val="24"/>
              </w:rPr>
              <w:t>Measured</w:t>
            </w:r>
          </w:p>
        </w:tc>
        <w:tc>
          <w:tcPr>
            <w:tcW w:w="2700" w:type="dxa"/>
            <w:gridSpan w:val="3"/>
          </w:tcPr>
          <w:p w:rsidR="002F274A" w:rsidRPr="0042298F" w:rsidRDefault="002F274A" w:rsidP="0042298F">
            <w:pPr>
              <w:jc w:val="center"/>
              <w:rPr>
                <w:rFonts w:ascii="Times New Roman" w:hAnsi="Times New Roman" w:cs="Times New Roman"/>
                <w:b/>
                <w:sz w:val="24"/>
                <w:szCs w:val="24"/>
              </w:rPr>
            </w:pPr>
            <w:r w:rsidRPr="0042298F">
              <w:rPr>
                <w:rFonts w:ascii="Times New Roman" w:hAnsi="Times New Roman" w:cs="Times New Roman"/>
                <w:b/>
                <w:sz w:val="24"/>
                <w:szCs w:val="24"/>
              </w:rPr>
              <w:t>Simulated</w:t>
            </w:r>
          </w:p>
        </w:tc>
        <w:tc>
          <w:tcPr>
            <w:tcW w:w="1350" w:type="dxa"/>
            <w:vMerge w:val="restart"/>
          </w:tcPr>
          <w:p w:rsidR="002F274A" w:rsidRPr="0042298F" w:rsidRDefault="002F274A" w:rsidP="002F274A">
            <w:pPr>
              <w:jc w:val="center"/>
              <w:rPr>
                <w:rFonts w:ascii="Times New Roman" w:hAnsi="Times New Roman" w:cs="Times New Roman"/>
                <w:b/>
                <w:sz w:val="24"/>
                <w:szCs w:val="24"/>
              </w:rPr>
            </w:pPr>
            <w:r>
              <w:rPr>
                <w:rFonts w:ascii="Times New Roman" w:hAnsi="Times New Roman" w:cs="Times New Roman"/>
                <w:b/>
                <w:sz w:val="24"/>
                <w:szCs w:val="24"/>
              </w:rPr>
              <w:t>R.D of total N, %</w:t>
            </w:r>
          </w:p>
        </w:tc>
      </w:tr>
      <w:tr w:rsidR="002F274A" w:rsidTr="002F274A">
        <w:tc>
          <w:tcPr>
            <w:tcW w:w="1083" w:type="dxa"/>
            <w:vMerge/>
          </w:tcPr>
          <w:p w:rsidR="002F274A" w:rsidRDefault="002F274A" w:rsidP="009B53C6">
            <w:pPr>
              <w:rPr>
                <w:rFonts w:ascii="Times New Roman" w:hAnsi="Times New Roman" w:cs="Times New Roman"/>
                <w:sz w:val="24"/>
                <w:szCs w:val="24"/>
              </w:rPr>
            </w:pPr>
          </w:p>
        </w:tc>
        <w:tc>
          <w:tcPr>
            <w:tcW w:w="915" w:type="dxa"/>
            <w:vMerge/>
          </w:tcPr>
          <w:p w:rsidR="002F274A" w:rsidRDefault="002F274A" w:rsidP="009B53C6">
            <w:pPr>
              <w:rPr>
                <w:rFonts w:ascii="Times New Roman" w:hAnsi="Times New Roman" w:cs="Times New Roman"/>
                <w:sz w:val="24"/>
                <w:szCs w:val="24"/>
              </w:rPr>
            </w:pPr>
          </w:p>
        </w:tc>
        <w:tc>
          <w:tcPr>
            <w:tcW w:w="900" w:type="dxa"/>
            <w:vMerge/>
          </w:tcPr>
          <w:p w:rsidR="002F274A" w:rsidRPr="009C3FB1" w:rsidRDefault="002F274A" w:rsidP="009C3FB1">
            <w:pPr>
              <w:jc w:val="center"/>
              <w:rPr>
                <w:rFonts w:ascii="Times New Roman" w:hAnsi="Times New Roman" w:cs="Times New Roman"/>
                <w:b/>
                <w:sz w:val="24"/>
                <w:szCs w:val="24"/>
              </w:rPr>
            </w:pPr>
          </w:p>
        </w:tc>
        <w:tc>
          <w:tcPr>
            <w:tcW w:w="810" w:type="dxa"/>
          </w:tcPr>
          <w:p w:rsidR="002F274A" w:rsidRPr="009C3FB1" w:rsidRDefault="002F274A" w:rsidP="009C3FB1">
            <w:pPr>
              <w:jc w:val="center"/>
              <w:rPr>
                <w:rFonts w:ascii="Times New Roman" w:hAnsi="Times New Roman" w:cs="Times New Roman"/>
                <w:b/>
                <w:sz w:val="24"/>
                <w:szCs w:val="24"/>
              </w:rPr>
            </w:pPr>
            <w:r w:rsidRPr="009C3FB1">
              <w:rPr>
                <w:rFonts w:ascii="Times New Roman" w:hAnsi="Times New Roman" w:cs="Times New Roman"/>
                <w:b/>
                <w:sz w:val="24"/>
                <w:szCs w:val="24"/>
              </w:rPr>
              <w:t>NO3</w:t>
            </w:r>
          </w:p>
        </w:tc>
        <w:tc>
          <w:tcPr>
            <w:tcW w:w="810" w:type="dxa"/>
          </w:tcPr>
          <w:p w:rsidR="002F274A" w:rsidRPr="0042298F" w:rsidRDefault="002F274A" w:rsidP="0042298F">
            <w:pPr>
              <w:jc w:val="center"/>
              <w:rPr>
                <w:rFonts w:ascii="Times New Roman" w:hAnsi="Times New Roman" w:cs="Times New Roman"/>
                <w:b/>
                <w:sz w:val="24"/>
                <w:szCs w:val="24"/>
              </w:rPr>
            </w:pPr>
            <w:r>
              <w:rPr>
                <w:rFonts w:ascii="Times New Roman" w:hAnsi="Times New Roman" w:cs="Times New Roman"/>
                <w:b/>
                <w:sz w:val="24"/>
                <w:szCs w:val="24"/>
              </w:rPr>
              <w:t>NH4</w:t>
            </w:r>
          </w:p>
        </w:tc>
        <w:tc>
          <w:tcPr>
            <w:tcW w:w="1080" w:type="dxa"/>
          </w:tcPr>
          <w:p w:rsidR="002F274A" w:rsidRPr="0042298F" w:rsidRDefault="002F274A" w:rsidP="0042298F">
            <w:pPr>
              <w:jc w:val="center"/>
              <w:rPr>
                <w:rFonts w:ascii="Times New Roman" w:hAnsi="Times New Roman" w:cs="Times New Roman"/>
                <w:b/>
                <w:sz w:val="24"/>
                <w:szCs w:val="24"/>
              </w:rPr>
            </w:pPr>
            <w:r>
              <w:rPr>
                <w:rFonts w:ascii="Times New Roman" w:hAnsi="Times New Roman" w:cs="Times New Roman"/>
                <w:b/>
                <w:sz w:val="24"/>
                <w:szCs w:val="24"/>
              </w:rPr>
              <w:t>Total N</w:t>
            </w:r>
          </w:p>
        </w:tc>
        <w:tc>
          <w:tcPr>
            <w:tcW w:w="810" w:type="dxa"/>
          </w:tcPr>
          <w:p w:rsidR="002F274A" w:rsidRPr="009C3FB1" w:rsidRDefault="002F274A" w:rsidP="00437117">
            <w:pPr>
              <w:jc w:val="center"/>
              <w:rPr>
                <w:rFonts w:ascii="Times New Roman" w:hAnsi="Times New Roman" w:cs="Times New Roman"/>
                <w:b/>
                <w:sz w:val="24"/>
                <w:szCs w:val="24"/>
              </w:rPr>
            </w:pPr>
            <w:r w:rsidRPr="009C3FB1">
              <w:rPr>
                <w:rFonts w:ascii="Times New Roman" w:hAnsi="Times New Roman" w:cs="Times New Roman"/>
                <w:b/>
                <w:sz w:val="24"/>
                <w:szCs w:val="24"/>
              </w:rPr>
              <w:t>NO3</w:t>
            </w:r>
          </w:p>
        </w:tc>
        <w:tc>
          <w:tcPr>
            <w:tcW w:w="810" w:type="dxa"/>
          </w:tcPr>
          <w:p w:rsidR="002F274A" w:rsidRPr="0042298F" w:rsidRDefault="002F274A" w:rsidP="00437117">
            <w:pPr>
              <w:jc w:val="center"/>
              <w:rPr>
                <w:rFonts w:ascii="Times New Roman" w:hAnsi="Times New Roman" w:cs="Times New Roman"/>
                <w:b/>
                <w:sz w:val="24"/>
                <w:szCs w:val="24"/>
              </w:rPr>
            </w:pPr>
            <w:r>
              <w:rPr>
                <w:rFonts w:ascii="Times New Roman" w:hAnsi="Times New Roman" w:cs="Times New Roman"/>
                <w:b/>
                <w:sz w:val="24"/>
                <w:szCs w:val="24"/>
              </w:rPr>
              <w:t>NH4</w:t>
            </w:r>
          </w:p>
        </w:tc>
        <w:tc>
          <w:tcPr>
            <w:tcW w:w="1080" w:type="dxa"/>
          </w:tcPr>
          <w:p w:rsidR="002F274A" w:rsidRPr="0042298F" w:rsidRDefault="002F274A" w:rsidP="00437117">
            <w:pPr>
              <w:jc w:val="center"/>
              <w:rPr>
                <w:rFonts w:ascii="Times New Roman" w:hAnsi="Times New Roman" w:cs="Times New Roman"/>
                <w:b/>
                <w:sz w:val="24"/>
                <w:szCs w:val="24"/>
              </w:rPr>
            </w:pPr>
            <w:r>
              <w:rPr>
                <w:rFonts w:ascii="Times New Roman" w:hAnsi="Times New Roman" w:cs="Times New Roman"/>
                <w:b/>
                <w:sz w:val="24"/>
                <w:szCs w:val="24"/>
              </w:rPr>
              <w:t>Total N</w:t>
            </w:r>
          </w:p>
        </w:tc>
        <w:tc>
          <w:tcPr>
            <w:tcW w:w="1350" w:type="dxa"/>
            <w:vMerge/>
          </w:tcPr>
          <w:p w:rsidR="002F274A" w:rsidRDefault="002F274A" w:rsidP="00437117">
            <w:pPr>
              <w:jc w:val="center"/>
              <w:rPr>
                <w:rFonts w:ascii="Times New Roman" w:hAnsi="Times New Roman" w:cs="Times New Roman"/>
                <w:b/>
                <w:sz w:val="24"/>
                <w:szCs w:val="24"/>
              </w:rPr>
            </w:pP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11/14/14</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14318</w:t>
            </w:r>
          </w:p>
        </w:tc>
        <w:tc>
          <w:tcPr>
            <w:tcW w:w="900" w:type="dxa"/>
          </w:tcPr>
          <w:p w:rsidR="002F274A" w:rsidRDefault="002F274A" w:rsidP="009B53C6">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20.3</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16.1</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36.4</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18.4</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14.5</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32.9</w:t>
            </w:r>
          </w:p>
        </w:tc>
        <w:tc>
          <w:tcPr>
            <w:tcW w:w="1350" w:type="dxa"/>
            <w:vAlign w:val="center"/>
          </w:tcPr>
          <w:p w:rsidR="002F274A" w:rsidRPr="002F274A" w:rsidRDefault="0080110A" w:rsidP="000249E8">
            <w:pPr>
              <w:jc w:val="center"/>
              <w:rPr>
                <w:rFonts w:ascii="Arial" w:hAnsi="Arial" w:cs="Arial"/>
                <w:sz w:val="20"/>
                <w:szCs w:val="20"/>
              </w:rPr>
            </w:pPr>
            <w:r>
              <w:rPr>
                <w:rFonts w:ascii="Arial" w:hAnsi="Arial" w:cs="Arial"/>
                <w:sz w:val="20"/>
                <w:szCs w:val="20"/>
              </w:rPr>
              <w:t>9.6</w:t>
            </w:r>
          </w:p>
        </w:tc>
      </w:tr>
      <w:tr w:rsidR="002F274A" w:rsidTr="000249E8">
        <w:tc>
          <w:tcPr>
            <w:tcW w:w="1083" w:type="dxa"/>
            <w:vMerge/>
            <w:vAlign w:val="center"/>
          </w:tcPr>
          <w:p w:rsidR="002F274A" w:rsidRDefault="002F274A" w:rsidP="00765F08">
            <w:pPr>
              <w:jc w:val="center"/>
              <w:rPr>
                <w:rFonts w:ascii="Times New Roman" w:hAnsi="Times New Roman" w:cs="Times New Roman"/>
                <w:sz w:val="24"/>
                <w:szCs w:val="24"/>
              </w:rPr>
            </w:pPr>
          </w:p>
        </w:tc>
        <w:tc>
          <w:tcPr>
            <w:tcW w:w="915" w:type="dxa"/>
            <w:vMerge/>
            <w:vAlign w:val="center"/>
          </w:tcPr>
          <w:p w:rsidR="002F274A" w:rsidRDefault="002F274A" w:rsidP="00765F08">
            <w:pPr>
              <w:jc w:val="center"/>
              <w:rPr>
                <w:rFonts w:ascii="Times New Roman" w:hAnsi="Times New Roman" w:cs="Times New Roman"/>
                <w:sz w:val="24"/>
                <w:szCs w:val="24"/>
              </w:rPr>
            </w:pPr>
          </w:p>
        </w:tc>
        <w:tc>
          <w:tcPr>
            <w:tcW w:w="900" w:type="dxa"/>
          </w:tcPr>
          <w:p w:rsidR="002F274A" w:rsidRDefault="002F274A" w:rsidP="009B53C6">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5.6</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9.9</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15.5</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10.8</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11.6</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22.4</w:t>
            </w:r>
          </w:p>
        </w:tc>
        <w:tc>
          <w:tcPr>
            <w:tcW w:w="1350" w:type="dxa"/>
            <w:vAlign w:val="center"/>
          </w:tcPr>
          <w:p w:rsidR="002F274A" w:rsidRPr="002F274A" w:rsidRDefault="0080110A" w:rsidP="000249E8">
            <w:pPr>
              <w:jc w:val="center"/>
              <w:rPr>
                <w:rFonts w:ascii="Arial" w:hAnsi="Arial" w:cs="Arial"/>
                <w:sz w:val="20"/>
                <w:szCs w:val="20"/>
              </w:rPr>
            </w:pPr>
            <w:r>
              <w:rPr>
                <w:rFonts w:ascii="Arial" w:hAnsi="Arial" w:cs="Arial"/>
                <w:sz w:val="20"/>
                <w:szCs w:val="20"/>
              </w:rPr>
              <w:t>-44.2</w:t>
            </w: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4/7/15</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15097</w:t>
            </w: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34.5</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12.4</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46.9</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9.2</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0.04</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9.3</w:t>
            </w:r>
          </w:p>
        </w:tc>
        <w:tc>
          <w:tcPr>
            <w:tcW w:w="1350" w:type="dxa"/>
            <w:vAlign w:val="center"/>
          </w:tcPr>
          <w:p w:rsidR="002F274A" w:rsidRPr="002F274A" w:rsidRDefault="0080110A" w:rsidP="000249E8">
            <w:pPr>
              <w:jc w:val="center"/>
              <w:rPr>
                <w:rFonts w:ascii="Arial" w:hAnsi="Arial" w:cs="Arial"/>
                <w:sz w:val="20"/>
                <w:szCs w:val="20"/>
              </w:rPr>
            </w:pPr>
            <w:r>
              <w:rPr>
                <w:rFonts w:ascii="Arial" w:hAnsi="Arial" w:cs="Arial"/>
                <w:sz w:val="20"/>
                <w:szCs w:val="20"/>
              </w:rPr>
              <w:t>80.3</w:t>
            </w:r>
          </w:p>
        </w:tc>
      </w:tr>
      <w:tr w:rsidR="002F274A" w:rsidTr="000249E8">
        <w:tc>
          <w:tcPr>
            <w:tcW w:w="1083" w:type="dxa"/>
            <w:vMerge/>
            <w:vAlign w:val="center"/>
          </w:tcPr>
          <w:p w:rsidR="002F274A" w:rsidRDefault="002F274A" w:rsidP="00765F08">
            <w:pPr>
              <w:jc w:val="center"/>
              <w:rPr>
                <w:rFonts w:ascii="Times New Roman" w:hAnsi="Times New Roman" w:cs="Times New Roman"/>
                <w:sz w:val="24"/>
                <w:szCs w:val="24"/>
              </w:rPr>
            </w:pPr>
          </w:p>
        </w:tc>
        <w:tc>
          <w:tcPr>
            <w:tcW w:w="915" w:type="dxa"/>
            <w:vMerge/>
            <w:vAlign w:val="center"/>
          </w:tcPr>
          <w:p w:rsidR="002F274A" w:rsidRDefault="002F274A" w:rsidP="00765F08">
            <w:pPr>
              <w:jc w:val="center"/>
              <w:rPr>
                <w:rFonts w:ascii="Times New Roman" w:hAnsi="Times New Roman" w:cs="Times New Roman"/>
                <w:sz w:val="24"/>
                <w:szCs w:val="24"/>
              </w:rPr>
            </w:pP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13.2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4.8</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18.0</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19.6</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0.01</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19.6</w:t>
            </w:r>
          </w:p>
        </w:tc>
        <w:tc>
          <w:tcPr>
            <w:tcW w:w="1350" w:type="dxa"/>
            <w:vAlign w:val="center"/>
          </w:tcPr>
          <w:p w:rsidR="002F274A" w:rsidRPr="002F274A" w:rsidRDefault="0080110A" w:rsidP="000249E8">
            <w:pPr>
              <w:jc w:val="center"/>
              <w:rPr>
                <w:rFonts w:ascii="Arial" w:hAnsi="Arial" w:cs="Arial"/>
                <w:sz w:val="20"/>
                <w:szCs w:val="20"/>
              </w:rPr>
            </w:pPr>
            <w:r>
              <w:rPr>
                <w:rFonts w:ascii="Arial" w:hAnsi="Arial" w:cs="Arial"/>
                <w:sz w:val="20"/>
                <w:szCs w:val="20"/>
              </w:rPr>
              <w:t>-8.7</w:t>
            </w: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4/24/15</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15114</w:t>
            </w: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33.1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12.3</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45.4</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12.9</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5.3</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18.2</w:t>
            </w:r>
          </w:p>
        </w:tc>
        <w:tc>
          <w:tcPr>
            <w:tcW w:w="1350" w:type="dxa"/>
            <w:vAlign w:val="center"/>
          </w:tcPr>
          <w:p w:rsidR="002F274A" w:rsidRPr="002F274A" w:rsidRDefault="0080110A" w:rsidP="000249E8">
            <w:pPr>
              <w:jc w:val="center"/>
              <w:rPr>
                <w:rFonts w:ascii="Arial" w:hAnsi="Arial" w:cs="Arial"/>
                <w:sz w:val="20"/>
                <w:szCs w:val="20"/>
              </w:rPr>
            </w:pPr>
            <w:r>
              <w:rPr>
                <w:rFonts w:ascii="Arial" w:hAnsi="Arial" w:cs="Arial"/>
                <w:sz w:val="20"/>
                <w:szCs w:val="20"/>
              </w:rPr>
              <w:t>60.0</w:t>
            </w:r>
          </w:p>
        </w:tc>
      </w:tr>
      <w:tr w:rsidR="002F274A" w:rsidTr="000249E8">
        <w:tc>
          <w:tcPr>
            <w:tcW w:w="1083" w:type="dxa"/>
            <w:vMerge/>
            <w:vAlign w:val="center"/>
          </w:tcPr>
          <w:p w:rsidR="002F274A" w:rsidRDefault="002F274A" w:rsidP="00765F08">
            <w:pPr>
              <w:jc w:val="center"/>
              <w:rPr>
                <w:rFonts w:ascii="Times New Roman" w:hAnsi="Times New Roman" w:cs="Times New Roman"/>
                <w:sz w:val="24"/>
                <w:szCs w:val="24"/>
              </w:rPr>
            </w:pPr>
          </w:p>
        </w:tc>
        <w:tc>
          <w:tcPr>
            <w:tcW w:w="915" w:type="dxa"/>
            <w:vMerge/>
            <w:vAlign w:val="center"/>
          </w:tcPr>
          <w:p w:rsidR="002F274A" w:rsidRDefault="002F274A" w:rsidP="00765F08">
            <w:pPr>
              <w:jc w:val="center"/>
              <w:rPr>
                <w:rFonts w:ascii="Times New Roman" w:hAnsi="Times New Roman" w:cs="Times New Roman"/>
                <w:sz w:val="24"/>
                <w:szCs w:val="24"/>
              </w:rPr>
            </w:pP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33.3</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5.6</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38.9</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18.0</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0.02</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18.0</w:t>
            </w:r>
          </w:p>
        </w:tc>
        <w:tc>
          <w:tcPr>
            <w:tcW w:w="1350" w:type="dxa"/>
            <w:vAlign w:val="center"/>
          </w:tcPr>
          <w:p w:rsidR="002F274A" w:rsidRPr="002F274A" w:rsidRDefault="0080110A" w:rsidP="000249E8">
            <w:pPr>
              <w:jc w:val="center"/>
              <w:rPr>
                <w:rFonts w:ascii="Arial" w:hAnsi="Arial" w:cs="Arial"/>
                <w:sz w:val="20"/>
                <w:szCs w:val="20"/>
              </w:rPr>
            </w:pPr>
            <w:r>
              <w:rPr>
                <w:rFonts w:ascii="Arial" w:hAnsi="Arial" w:cs="Arial"/>
                <w:sz w:val="20"/>
                <w:szCs w:val="20"/>
              </w:rPr>
              <w:t>53.6</w:t>
            </w: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5/4/15</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15124</w:t>
            </w: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42.5</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17.0</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59.5</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19.8</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1.7</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21.5</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63.8</w:t>
            </w:r>
          </w:p>
        </w:tc>
      </w:tr>
      <w:tr w:rsidR="002F274A" w:rsidTr="000249E8">
        <w:tc>
          <w:tcPr>
            <w:tcW w:w="1083" w:type="dxa"/>
            <w:vMerge/>
            <w:vAlign w:val="center"/>
          </w:tcPr>
          <w:p w:rsidR="002F274A" w:rsidRDefault="002F274A" w:rsidP="00765F08">
            <w:pPr>
              <w:jc w:val="center"/>
              <w:rPr>
                <w:rFonts w:ascii="Times New Roman" w:hAnsi="Times New Roman" w:cs="Times New Roman"/>
                <w:sz w:val="24"/>
                <w:szCs w:val="24"/>
              </w:rPr>
            </w:pPr>
          </w:p>
        </w:tc>
        <w:tc>
          <w:tcPr>
            <w:tcW w:w="915" w:type="dxa"/>
            <w:vMerge/>
            <w:vAlign w:val="center"/>
          </w:tcPr>
          <w:p w:rsidR="002F274A" w:rsidRDefault="002F274A" w:rsidP="00765F08">
            <w:pPr>
              <w:jc w:val="center"/>
              <w:rPr>
                <w:rFonts w:ascii="Times New Roman" w:hAnsi="Times New Roman" w:cs="Times New Roman"/>
                <w:sz w:val="24"/>
                <w:szCs w:val="24"/>
              </w:rPr>
            </w:pP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18.7</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5.3</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24.0</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18.4</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0.11</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18.5</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23.0</w:t>
            </w: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5/13/15</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15133</w:t>
            </w: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59.0</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22.8</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81.8</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16.8</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0.13</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17.0</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79.3</w:t>
            </w:r>
          </w:p>
        </w:tc>
      </w:tr>
      <w:tr w:rsidR="002F274A" w:rsidTr="000249E8">
        <w:tc>
          <w:tcPr>
            <w:tcW w:w="1083" w:type="dxa"/>
            <w:vMerge/>
            <w:vAlign w:val="center"/>
          </w:tcPr>
          <w:p w:rsidR="002F274A" w:rsidRDefault="002F274A" w:rsidP="00765F08">
            <w:pPr>
              <w:jc w:val="center"/>
              <w:rPr>
                <w:rFonts w:ascii="Times New Roman" w:hAnsi="Times New Roman" w:cs="Times New Roman"/>
                <w:sz w:val="24"/>
                <w:szCs w:val="24"/>
              </w:rPr>
            </w:pPr>
          </w:p>
        </w:tc>
        <w:tc>
          <w:tcPr>
            <w:tcW w:w="915" w:type="dxa"/>
            <w:vMerge/>
            <w:vAlign w:val="center"/>
          </w:tcPr>
          <w:p w:rsidR="002F274A" w:rsidRDefault="002F274A" w:rsidP="00765F08">
            <w:pPr>
              <w:jc w:val="center"/>
              <w:rPr>
                <w:rFonts w:ascii="Times New Roman" w:hAnsi="Times New Roman" w:cs="Times New Roman"/>
                <w:sz w:val="24"/>
                <w:szCs w:val="24"/>
              </w:rPr>
            </w:pP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20.3</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9.9</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30.2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21.0</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0.03</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21.1</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30.2</w:t>
            </w: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lastRenderedPageBreak/>
              <w:t>5/22/15</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15142</w:t>
            </w: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65.2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11.9</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77.1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18.5</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0.04</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18.6</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76.0</w:t>
            </w:r>
          </w:p>
        </w:tc>
      </w:tr>
      <w:tr w:rsidR="002F274A" w:rsidTr="000249E8">
        <w:tc>
          <w:tcPr>
            <w:tcW w:w="1083" w:type="dxa"/>
            <w:vMerge/>
            <w:vAlign w:val="center"/>
          </w:tcPr>
          <w:p w:rsidR="002F274A" w:rsidRDefault="002F274A" w:rsidP="00765F08">
            <w:pPr>
              <w:jc w:val="center"/>
              <w:rPr>
                <w:rFonts w:ascii="Times New Roman" w:hAnsi="Times New Roman" w:cs="Times New Roman"/>
                <w:sz w:val="24"/>
                <w:szCs w:val="24"/>
              </w:rPr>
            </w:pPr>
          </w:p>
        </w:tc>
        <w:tc>
          <w:tcPr>
            <w:tcW w:w="915" w:type="dxa"/>
            <w:vMerge/>
            <w:vAlign w:val="center"/>
          </w:tcPr>
          <w:p w:rsidR="002F274A" w:rsidRDefault="002F274A" w:rsidP="00765F08">
            <w:pPr>
              <w:jc w:val="center"/>
              <w:rPr>
                <w:rFonts w:ascii="Times New Roman" w:hAnsi="Times New Roman" w:cs="Times New Roman"/>
                <w:sz w:val="24"/>
                <w:szCs w:val="24"/>
              </w:rPr>
            </w:pP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22.3</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8.2</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30.5</w:t>
            </w:r>
          </w:p>
        </w:tc>
        <w:tc>
          <w:tcPr>
            <w:tcW w:w="810" w:type="dxa"/>
          </w:tcPr>
          <w:p w:rsidR="002F274A" w:rsidRPr="00E1350F" w:rsidRDefault="002F274A" w:rsidP="00E1350F">
            <w:pPr>
              <w:jc w:val="center"/>
              <w:rPr>
                <w:rFonts w:ascii="Arial" w:hAnsi="Arial" w:cs="Arial"/>
                <w:sz w:val="20"/>
                <w:szCs w:val="20"/>
              </w:rPr>
            </w:pPr>
            <w:r w:rsidRPr="00E1350F">
              <w:rPr>
                <w:rFonts w:ascii="Arial" w:hAnsi="Arial" w:cs="Arial"/>
                <w:sz w:val="20"/>
                <w:szCs w:val="20"/>
              </w:rPr>
              <w:t>20.4</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0.02</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20.4</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32.9</w:t>
            </w: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6/2/15</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15153</w:t>
            </w: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58.3</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12.5</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70.8</w:t>
            </w:r>
          </w:p>
        </w:tc>
        <w:tc>
          <w:tcPr>
            <w:tcW w:w="810" w:type="dxa"/>
          </w:tcPr>
          <w:p w:rsidR="002F274A" w:rsidRPr="00E1350F" w:rsidRDefault="002F274A" w:rsidP="00E1350F">
            <w:pPr>
              <w:jc w:val="center"/>
              <w:rPr>
                <w:rFonts w:ascii="Arial" w:hAnsi="Arial" w:cs="Arial"/>
                <w:sz w:val="20"/>
                <w:szCs w:val="20"/>
              </w:rPr>
            </w:pPr>
            <w:r w:rsidRPr="00E1350F">
              <w:rPr>
                <w:rFonts w:ascii="Arial" w:hAnsi="Arial" w:cs="Arial"/>
                <w:sz w:val="20"/>
                <w:szCs w:val="20"/>
              </w:rPr>
              <w:t>18.2</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2.2</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20.4</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71.1</w:t>
            </w:r>
          </w:p>
        </w:tc>
      </w:tr>
      <w:tr w:rsidR="002F274A" w:rsidTr="000249E8">
        <w:tc>
          <w:tcPr>
            <w:tcW w:w="1083" w:type="dxa"/>
            <w:vMerge/>
            <w:vAlign w:val="center"/>
          </w:tcPr>
          <w:p w:rsidR="002F274A" w:rsidRDefault="002F274A" w:rsidP="00765F08">
            <w:pPr>
              <w:jc w:val="center"/>
              <w:rPr>
                <w:rFonts w:ascii="Times New Roman" w:hAnsi="Times New Roman" w:cs="Times New Roman"/>
                <w:sz w:val="24"/>
                <w:szCs w:val="24"/>
              </w:rPr>
            </w:pPr>
          </w:p>
        </w:tc>
        <w:tc>
          <w:tcPr>
            <w:tcW w:w="915" w:type="dxa"/>
            <w:vMerge/>
            <w:vAlign w:val="center"/>
          </w:tcPr>
          <w:p w:rsidR="002F274A" w:rsidRDefault="002F274A" w:rsidP="00765F08">
            <w:pPr>
              <w:jc w:val="center"/>
              <w:rPr>
                <w:rFonts w:ascii="Times New Roman" w:hAnsi="Times New Roman" w:cs="Times New Roman"/>
                <w:sz w:val="24"/>
                <w:szCs w:val="24"/>
              </w:rPr>
            </w:pP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31.2</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7.6</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38.8</w:t>
            </w:r>
          </w:p>
        </w:tc>
        <w:tc>
          <w:tcPr>
            <w:tcW w:w="810" w:type="dxa"/>
          </w:tcPr>
          <w:p w:rsidR="002F274A" w:rsidRPr="00E1350F" w:rsidRDefault="002F274A" w:rsidP="00E1350F">
            <w:pPr>
              <w:jc w:val="center"/>
              <w:rPr>
                <w:rFonts w:ascii="Arial" w:hAnsi="Arial" w:cs="Arial"/>
                <w:sz w:val="20"/>
                <w:szCs w:val="20"/>
              </w:rPr>
            </w:pPr>
            <w:r w:rsidRPr="00E1350F">
              <w:rPr>
                <w:rFonts w:ascii="Arial" w:hAnsi="Arial" w:cs="Arial"/>
                <w:sz w:val="20"/>
                <w:szCs w:val="20"/>
              </w:rPr>
              <w:t>23.7</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0.02</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23.7</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38.9</w:t>
            </w:r>
          </w:p>
        </w:tc>
      </w:tr>
      <w:tr w:rsidR="002F274A" w:rsidTr="000249E8">
        <w:tc>
          <w:tcPr>
            <w:tcW w:w="1083"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6/12/15</w:t>
            </w:r>
          </w:p>
        </w:tc>
        <w:tc>
          <w:tcPr>
            <w:tcW w:w="915" w:type="dxa"/>
            <w:vMerge w:val="restart"/>
            <w:vAlign w:val="center"/>
          </w:tcPr>
          <w:p w:rsidR="002F274A" w:rsidRDefault="002F274A" w:rsidP="00765F08">
            <w:pPr>
              <w:jc w:val="center"/>
              <w:rPr>
                <w:rFonts w:ascii="Times New Roman" w:hAnsi="Times New Roman" w:cs="Times New Roman"/>
                <w:sz w:val="24"/>
                <w:szCs w:val="24"/>
              </w:rPr>
            </w:pPr>
            <w:r>
              <w:rPr>
                <w:rFonts w:ascii="Times New Roman" w:hAnsi="Times New Roman" w:cs="Times New Roman"/>
                <w:sz w:val="24"/>
                <w:szCs w:val="24"/>
              </w:rPr>
              <w:t>15163</w:t>
            </w:r>
          </w:p>
        </w:tc>
        <w:tc>
          <w:tcPr>
            <w:tcW w:w="900" w:type="dxa"/>
          </w:tcPr>
          <w:p w:rsidR="002F274A" w:rsidRDefault="002F274A"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46.9</w:t>
            </w:r>
          </w:p>
        </w:tc>
        <w:tc>
          <w:tcPr>
            <w:tcW w:w="810" w:type="dxa"/>
            <w:vAlign w:val="bottom"/>
          </w:tcPr>
          <w:p w:rsidR="002F274A" w:rsidRPr="00E1350F" w:rsidRDefault="002F274A" w:rsidP="00E1350F">
            <w:pPr>
              <w:jc w:val="center"/>
              <w:rPr>
                <w:rFonts w:ascii="Arial" w:hAnsi="Arial" w:cs="Arial"/>
                <w:color w:val="000000"/>
                <w:sz w:val="20"/>
                <w:szCs w:val="20"/>
              </w:rPr>
            </w:pPr>
            <w:r w:rsidRPr="00E1350F">
              <w:rPr>
                <w:rFonts w:ascii="Arial" w:hAnsi="Arial" w:cs="Arial"/>
                <w:color w:val="000000"/>
                <w:sz w:val="20"/>
                <w:szCs w:val="20"/>
              </w:rPr>
              <w:t>13.1</w:t>
            </w:r>
          </w:p>
        </w:tc>
        <w:tc>
          <w:tcPr>
            <w:tcW w:w="1080" w:type="dxa"/>
            <w:vAlign w:val="bottom"/>
          </w:tcPr>
          <w:p w:rsidR="002F274A" w:rsidRPr="00E1350F" w:rsidRDefault="002F274A" w:rsidP="00E1350F">
            <w:pPr>
              <w:jc w:val="center"/>
              <w:rPr>
                <w:rFonts w:ascii="Arial" w:hAnsi="Arial" w:cs="Arial"/>
                <w:color w:val="000000"/>
                <w:sz w:val="20"/>
                <w:szCs w:val="20"/>
              </w:rPr>
            </w:pPr>
            <w:r>
              <w:rPr>
                <w:rFonts w:ascii="Arial" w:hAnsi="Arial" w:cs="Arial"/>
                <w:color w:val="000000"/>
                <w:sz w:val="20"/>
                <w:szCs w:val="20"/>
              </w:rPr>
              <w:t>60.0</w:t>
            </w:r>
          </w:p>
        </w:tc>
        <w:tc>
          <w:tcPr>
            <w:tcW w:w="810" w:type="dxa"/>
          </w:tcPr>
          <w:p w:rsidR="002F274A" w:rsidRPr="00E1350F" w:rsidRDefault="002F274A" w:rsidP="00E1350F">
            <w:pPr>
              <w:jc w:val="center"/>
              <w:rPr>
                <w:rFonts w:ascii="Arial" w:hAnsi="Arial" w:cs="Arial"/>
                <w:sz w:val="20"/>
                <w:szCs w:val="20"/>
              </w:rPr>
            </w:pPr>
            <w:r w:rsidRPr="00E1350F">
              <w:rPr>
                <w:rFonts w:ascii="Arial" w:hAnsi="Arial" w:cs="Arial"/>
                <w:sz w:val="20"/>
                <w:szCs w:val="20"/>
              </w:rPr>
              <w:t>11.8</w:t>
            </w:r>
          </w:p>
        </w:tc>
        <w:tc>
          <w:tcPr>
            <w:tcW w:w="810" w:type="dxa"/>
            <w:vAlign w:val="center"/>
          </w:tcPr>
          <w:p w:rsidR="002F274A" w:rsidRPr="00E1350F" w:rsidRDefault="002F274A" w:rsidP="000249E8">
            <w:pPr>
              <w:jc w:val="center"/>
              <w:rPr>
                <w:rFonts w:ascii="Arial" w:hAnsi="Arial" w:cs="Arial"/>
                <w:sz w:val="20"/>
                <w:szCs w:val="20"/>
              </w:rPr>
            </w:pPr>
            <w:r w:rsidRPr="00E1350F">
              <w:rPr>
                <w:rFonts w:ascii="Arial" w:hAnsi="Arial" w:cs="Arial"/>
                <w:sz w:val="20"/>
                <w:szCs w:val="20"/>
              </w:rPr>
              <w:t>0.1</w:t>
            </w:r>
          </w:p>
        </w:tc>
        <w:tc>
          <w:tcPr>
            <w:tcW w:w="1080" w:type="dxa"/>
            <w:vAlign w:val="center"/>
          </w:tcPr>
          <w:p w:rsidR="002F274A" w:rsidRPr="002F274A" w:rsidRDefault="002F274A" w:rsidP="000249E8">
            <w:pPr>
              <w:jc w:val="center"/>
              <w:rPr>
                <w:rFonts w:ascii="Arial" w:hAnsi="Arial" w:cs="Arial"/>
                <w:sz w:val="20"/>
                <w:szCs w:val="20"/>
              </w:rPr>
            </w:pPr>
            <w:r w:rsidRPr="002F274A">
              <w:rPr>
                <w:rFonts w:ascii="Arial" w:hAnsi="Arial" w:cs="Arial"/>
                <w:sz w:val="20"/>
                <w:szCs w:val="20"/>
              </w:rPr>
              <w:t>11.9</w:t>
            </w:r>
          </w:p>
        </w:tc>
        <w:tc>
          <w:tcPr>
            <w:tcW w:w="1350" w:type="dxa"/>
            <w:vAlign w:val="center"/>
          </w:tcPr>
          <w:p w:rsidR="002F274A" w:rsidRPr="002F274A" w:rsidRDefault="000249E8" w:rsidP="000249E8">
            <w:pPr>
              <w:jc w:val="center"/>
              <w:rPr>
                <w:rFonts w:ascii="Arial" w:hAnsi="Arial" w:cs="Arial"/>
                <w:sz w:val="20"/>
                <w:szCs w:val="20"/>
              </w:rPr>
            </w:pPr>
            <w:r>
              <w:rPr>
                <w:rFonts w:ascii="Arial" w:hAnsi="Arial" w:cs="Arial"/>
                <w:sz w:val="20"/>
                <w:szCs w:val="20"/>
              </w:rPr>
              <w:t>80.3</w:t>
            </w:r>
          </w:p>
        </w:tc>
      </w:tr>
      <w:tr w:rsidR="000249E8" w:rsidTr="000249E8">
        <w:tc>
          <w:tcPr>
            <w:tcW w:w="1083" w:type="dxa"/>
            <w:vMerge/>
            <w:vAlign w:val="center"/>
          </w:tcPr>
          <w:p w:rsidR="000249E8" w:rsidRDefault="000249E8" w:rsidP="00765F08">
            <w:pPr>
              <w:jc w:val="center"/>
              <w:rPr>
                <w:rFonts w:ascii="Times New Roman" w:hAnsi="Times New Roman" w:cs="Times New Roman"/>
                <w:sz w:val="24"/>
                <w:szCs w:val="24"/>
              </w:rPr>
            </w:pPr>
          </w:p>
        </w:tc>
        <w:tc>
          <w:tcPr>
            <w:tcW w:w="915" w:type="dxa"/>
            <w:vMerge/>
            <w:vAlign w:val="center"/>
          </w:tcPr>
          <w:p w:rsidR="000249E8" w:rsidRDefault="000249E8" w:rsidP="00765F08">
            <w:pPr>
              <w:jc w:val="center"/>
              <w:rPr>
                <w:rFonts w:ascii="Times New Roman" w:hAnsi="Times New Roman" w:cs="Times New Roman"/>
                <w:sz w:val="24"/>
                <w:szCs w:val="24"/>
              </w:rPr>
            </w:pPr>
          </w:p>
        </w:tc>
        <w:tc>
          <w:tcPr>
            <w:tcW w:w="900" w:type="dxa"/>
          </w:tcPr>
          <w:p w:rsidR="000249E8" w:rsidRDefault="000249E8"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15.8</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4.6</w:t>
            </w:r>
          </w:p>
        </w:tc>
        <w:tc>
          <w:tcPr>
            <w:tcW w:w="1080" w:type="dxa"/>
            <w:vAlign w:val="bottom"/>
          </w:tcPr>
          <w:p w:rsidR="000249E8" w:rsidRPr="00E1350F" w:rsidRDefault="000249E8" w:rsidP="00E1350F">
            <w:pPr>
              <w:jc w:val="center"/>
              <w:rPr>
                <w:rFonts w:ascii="Arial" w:hAnsi="Arial" w:cs="Arial"/>
                <w:color w:val="000000"/>
                <w:sz w:val="20"/>
                <w:szCs w:val="20"/>
              </w:rPr>
            </w:pPr>
            <w:r>
              <w:rPr>
                <w:rFonts w:ascii="Arial" w:hAnsi="Arial" w:cs="Arial"/>
                <w:color w:val="000000"/>
                <w:sz w:val="20"/>
                <w:szCs w:val="20"/>
              </w:rPr>
              <w:t>20.4</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23.7</w:t>
            </w:r>
          </w:p>
        </w:tc>
        <w:tc>
          <w:tcPr>
            <w:tcW w:w="810" w:type="dxa"/>
            <w:vAlign w:val="center"/>
          </w:tcPr>
          <w:p w:rsidR="000249E8" w:rsidRPr="00E1350F" w:rsidRDefault="000249E8" w:rsidP="000249E8">
            <w:pPr>
              <w:jc w:val="center"/>
              <w:rPr>
                <w:rFonts w:ascii="Arial" w:hAnsi="Arial" w:cs="Arial"/>
                <w:sz w:val="20"/>
                <w:szCs w:val="20"/>
              </w:rPr>
            </w:pPr>
            <w:r w:rsidRPr="00E1350F">
              <w:rPr>
                <w:rFonts w:ascii="Arial" w:hAnsi="Arial" w:cs="Arial"/>
                <w:sz w:val="20"/>
                <w:szCs w:val="20"/>
              </w:rPr>
              <w:t>0.01</w:t>
            </w:r>
          </w:p>
        </w:tc>
        <w:tc>
          <w:tcPr>
            <w:tcW w:w="1080" w:type="dxa"/>
            <w:vAlign w:val="center"/>
          </w:tcPr>
          <w:p w:rsidR="000249E8" w:rsidRPr="002F274A" w:rsidRDefault="000249E8" w:rsidP="000249E8">
            <w:pPr>
              <w:jc w:val="center"/>
              <w:rPr>
                <w:rFonts w:ascii="Arial" w:hAnsi="Arial" w:cs="Arial"/>
                <w:sz w:val="20"/>
                <w:szCs w:val="20"/>
              </w:rPr>
            </w:pPr>
            <w:r w:rsidRPr="002F274A">
              <w:rPr>
                <w:rFonts w:ascii="Arial" w:hAnsi="Arial" w:cs="Arial"/>
                <w:sz w:val="20"/>
                <w:szCs w:val="20"/>
              </w:rPr>
              <w:t>23.7</w:t>
            </w:r>
          </w:p>
        </w:tc>
        <w:tc>
          <w:tcPr>
            <w:tcW w:w="1350" w:type="dxa"/>
            <w:vAlign w:val="center"/>
          </w:tcPr>
          <w:p w:rsidR="000249E8" w:rsidRPr="002F274A" w:rsidRDefault="000249E8" w:rsidP="000249E8">
            <w:pPr>
              <w:jc w:val="center"/>
              <w:rPr>
                <w:rFonts w:ascii="Arial" w:hAnsi="Arial" w:cs="Arial"/>
                <w:sz w:val="20"/>
                <w:szCs w:val="20"/>
              </w:rPr>
            </w:pPr>
            <w:r>
              <w:rPr>
                <w:rFonts w:ascii="Arial" w:hAnsi="Arial" w:cs="Arial"/>
                <w:sz w:val="20"/>
                <w:szCs w:val="20"/>
              </w:rPr>
              <w:t>-16.4</w:t>
            </w:r>
          </w:p>
        </w:tc>
      </w:tr>
      <w:tr w:rsidR="000249E8" w:rsidTr="000249E8">
        <w:tc>
          <w:tcPr>
            <w:tcW w:w="1083" w:type="dxa"/>
            <w:vMerge w:val="restart"/>
            <w:vAlign w:val="center"/>
          </w:tcPr>
          <w:p w:rsidR="000249E8" w:rsidRDefault="000249E8" w:rsidP="00765F08">
            <w:pPr>
              <w:jc w:val="center"/>
              <w:rPr>
                <w:rFonts w:ascii="Times New Roman" w:hAnsi="Times New Roman" w:cs="Times New Roman"/>
                <w:sz w:val="24"/>
                <w:szCs w:val="24"/>
              </w:rPr>
            </w:pPr>
            <w:r>
              <w:rPr>
                <w:rFonts w:ascii="Times New Roman" w:hAnsi="Times New Roman" w:cs="Times New Roman"/>
                <w:sz w:val="24"/>
                <w:szCs w:val="24"/>
              </w:rPr>
              <w:t>6/22/15</w:t>
            </w:r>
          </w:p>
        </w:tc>
        <w:tc>
          <w:tcPr>
            <w:tcW w:w="915" w:type="dxa"/>
            <w:vMerge w:val="restart"/>
            <w:vAlign w:val="center"/>
          </w:tcPr>
          <w:p w:rsidR="000249E8" w:rsidRDefault="000249E8" w:rsidP="00765F08">
            <w:pPr>
              <w:jc w:val="center"/>
              <w:rPr>
                <w:rFonts w:ascii="Times New Roman" w:hAnsi="Times New Roman" w:cs="Times New Roman"/>
                <w:sz w:val="24"/>
                <w:szCs w:val="24"/>
              </w:rPr>
            </w:pPr>
            <w:r>
              <w:rPr>
                <w:rFonts w:ascii="Times New Roman" w:hAnsi="Times New Roman" w:cs="Times New Roman"/>
                <w:sz w:val="24"/>
                <w:szCs w:val="24"/>
              </w:rPr>
              <w:t>15173</w:t>
            </w:r>
          </w:p>
        </w:tc>
        <w:tc>
          <w:tcPr>
            <w:tcW w:w="900" w:type="dxa"/>
          </w:tcPr>
          <w:p w:rsidR="000249E8" w:rsidRDefault="000249E8"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31.3</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9.0</w:t>
            </w:r>
          </w:p>
        </w:tc>
        <w:tc>
          <w:tcPr>
            <w:tcW w:w="1080" w:type="dxa"/>
            <w:vAlign w:val="bottom"/>
          </w:tcPr>
          <w:p w:rsidR="000249E8" w:rsidRPr="00E1350F" w:rsidRDefault="000249E8" w:rsidP="00E1350F">
            <w:pPr>
              <w:jc w:val="center"/>
              <w:rPr>
                <w:rFonts w:ascii="Arial" w:hAnsi="Arial" w:cs="Arial"/>
                <w:color w:val="000000"/>
                <w:sz w:val="20"/>
                <w:szCs w:val="20"/>
              </w:rPr>
            </w:pPr>
            <w:r>
              <w:rPr>
                <w:rFonts w:ascii="Arial" w:hAnsi="Arial" w:cs="Arial"/>
                <w:color w:val="000000"/>
                <w:sz w:val="20"/>
                <w:szCs w:val="20"/>
              </w:rPr>
              <w:t>40.3</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5.2</w:t>
            </w:r>
          </w:p>
        </w:tc>
        <w:tc>
          <w:tcPr>
            <w:tcW w:w="810" w:type="dxa"/>
            <w:vAlign w:val="center"/>
          </w:tcPr>
          <w:p w:rsidR="000249E8" w:rsidRPr="00E1350F" w:rsidRDefault="000249E8" w:rsidP="000249E8">
            <w:pPr>
              <w:jc w:val="center"/>
              <w:rPr>
                <w:rFonts w:ascii="Arial" w:hAnsi="Arial" w:cs="Arial"/>
                <w:sz w:val="20"/>
                <w:szCs w:val="20"/>
              </w:rPr>
            </w:pPr>
            <w:r w:rsidRPr="00E1350F">
              <w:rPr>
                <w:rFonts w:ascii="Arial" w:hAnsi="Arial" w:cs="Arial"/>
                <w:sz w:val="20"/>
                <w:szCs w:val="20"/>
              </w:rPr>
              <w:t>0.1</w:t>
            </w:r>
          </w:p>
        </w:tc>
        <w:tc>
          <w:tcPr>
            <w:tcW w:w="1080" w:type="dxa"/>
            <w:vAlign w:val="center"/>
          </w:tcPr>
          <w:p w:rsidR="000249E8" w:rsidRPr="002F274A" w:rsidRDefault="000249E8" w:rsidP="000249E8">
            <w:pPr>
              <w:jc w:val="center"/>
              <w:rPr>
                <w:rFonts w:ascii="Arial" w:hAnsi="Arial" w:cs="Arial"/>
                <w:sz w:val="20"/>
                <w:szCs w:val="20"/>
              </w:rPr>
            </w:pPr>
            <w:r w:rsidRPr="002F274A">
              <w:rPr>
                <w:rFonts w:ascii="Arial" w:hAnsi="Arial" w:cs="Arial"/>
                <w:sz w:val="20"/>
                <w:szCs w:val="20"/>
              </w:rPr>
              <w:t>5.3</w:t>
            </w:r>
          </w:p>
        </w:tc>
        <w:tc>
          <w:tcPr>
            <w:tcW w:w="1350" w:type="dxa"/>
            <w:vAlign w:val="center"/>
          </w:tcPr>
          <w:p w:rsidR="000249E8" w:rsidRPr="002F274A" w:rsidRDefault="000249E8" w:rsidP="000249E8">
            <w:pPr>
              <w:jc w:val="center"/>
              <w:rPr>
                <w:rFonts w:ascii="Arial" w:hAnsi="Arial" w:cs="Arial"/>
                <w:sz w:val="20"/>
                <w:szCs w:val="20"/>
              </w:rPr>
            </w:pPr>
            <w:r>
              <w:rPr>
                <w:rFonts w:ascii="Arial" w:hAnsi="Arial" w:cs="Arial"/>
                <w:sz w:val="20"/>
                <w:szCs w:val="20"/>
              </w:rPr>
              <w:t>87.0</w:t>
            </w:r>
          </w:p>
        </w:tc>
      </w:tr>
      <w:tr w:rsidR="000249E8" w:rsidTr="000249E8">
        <w:tc>
          <w:tcPr>
            <w:tcW w:w="1083" w:type="dxa"/>
            <w:vMerge/>
            <w:vAlign w:val="center"/>
          </w:tcPr>
          <w:p w:rsidR="000249E8" w:rsidRDefault="000249E8" w:rsidP="00765F08">
            <w:pPr>
              <w:jc w:val="center"/>
              <w:rPr>
                <w:rFonts w:ascii="Times New Roman" w:hAnsi="Times New Roman" w:cs="Times New Roman"/>
                <w:sz w:val="24"/>
                <w:szCs w:val="24"/>
              </w:rPr>
            </w:pPr>
          </w:p>
        </w:tc>
        <w:tc>
          <w:tcPr>
            <w:tcW w:w="915" w:type="dxa"/>
            <w:vMerge/>
            <w:vAlign w:val="center"/>
          </w:tcPr>
          <w:p w:rsidR="000249E8" w:rsidRDefault="000249E8" w:rsidP="00765F08">
            <w:pPr>
              <w:jc w:val="center"/>
              <w:rPr>
                <w:rFonts w:ascii="Times New Roman" w:hAnsi="Times New Roman" w:cs="Times New Roman"/>
                <w:sz w:val="24"/>
                <w:szCs w:val="24"/>
              </w:rPr>
            </w:pPr>
          </w:p>
        </w:tc>
        <w:tc>
          <w:tcPr>
            <w:tcW w:w="900" w:type="dxa"/>
          </w:tcPr>
          <w:p w:rsidR="000249E8" w:rsidRDefault="000249E8"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18.1</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9.0</w:t>
            </w:r>
          </w:p>
        </w:tc>
        <w:tc>
          <w:tcPr>
            <w:tcW w:w="1080" w:type="dxa"/>
            <w:vAlign w:val="bottom"/>
          </w:tcPr>
          <w:p w:rsidR="000249E8" w:rsidRPr="00E1350F" w:rsidRDefault="000249E8" w:rsidP="00E1350F">
            <w:pPr>
              <w:jc w:val="center"/>
              <w:rPr>
                <w:rFonts w:ascii="Arial" w:hAnsi="Arial" w:cs="Arial"/>
                <w:color w:val="000000"/>
                <w:sz w:val="20"/>
                <w:szCs w:val="20"/>
              </w:rPr>
            </w:pPr>
            <w:r>
              <w:rPr>
                <w:rFonts w:ascii="Arial" w:hAnsi="Arial" w:cs="Arial"/>
                <w:color w:val="000000"/>
                <w:sz w:val="20"/>
                <w:szCs w:val="20"/>
              </w:rPr>
              <w:t>27.1</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18.5</w:t>
            </w:r>
          </w:p>
        </w:tc>
        <w:tc>
          <w:tcPr>
            <w:tcW w:w="810" w:type="dxa"/>
            <w:vAlign w:val="center"/>
          </w:tcPr>
          <w:p w:rsidR="000249E8" w:rsidRPr="00E1350F" w:rsidRDefault="000249E8" w:rsidP="000249E8">
            <w:pPr>
              <w:jc w:val="center"/>
              <w:rPr>
                <w:rFonts w:ascii="Arial" w:hAnsi="Arial" w:cs="Arial"/>
                <w:sz w:val="20"/>
                <w:szCs w:val="20"/>
              </w:rPr>
            </w:pPr>
            <w:r w:rsidRPr="00E1350F">
              <w:rPr>
                <w:rFonts w:ascii="Arial" w:hAnsi="Arial" w:cs="Arial"/>
                <w:sz w:val="20"/>
                <w:szCs w:val="20"/>
              </w:rPr>
              <w:t>0.01</w:t>
            </w:r>
          </w:p>
        </w:tc>
        <w:tc>
          <w:tcPr>
            <w:tcW w:w="1080" w:type="dxa"/>
            <w:vAlign w:val="center"/>
          </w:tcPr>
          <w:p w:rsidR="000249E8" w:rsidRPr="002F274A" w:rsidRDefault="000249E8" w:rsidP="000249E8">
            <w:pPr>
              <w:jc w:val="center"/>
              <w:rPr>
                <w:rFonts w:ascii="Arial" w:hAnsi="Arial" w:cs="Arial"/>
                <w:sz w:val="20"/>
                <w:szCs w:val="20"/>
              </w:rPr>
            </w:pPr>
            <w:r w:rsidRPr="002F274A">
              <w:rPr>
                <w:rFonts w:ascii="Arial" w:hAnsi="Arial" w:cs="Arial"/>
                <w:sz w:val="20"/>
                <w:szCs w:val="20"/>
              </w:rPr>
              <w:t>18.5</w:t>
            </w:r>
          </w:p>
        </w:tc>
        <w:tc>
          <w:tcPr>
            <w:tcW w:w="1350" w:type="dxa"/>
            <w:vAlign w:val="center"/>
          </w:tcPr>
          <w:p w:rsidR="000249E8" w:rsidRPr="002F274A" w:rsidRDefault="000249E8" w:rsidP="000249E8">
            <w:pPr>
              <w:jc w:val="center"/>
              <w:rPr>
                <w:rFonts w:ascii="Arial" w:hAnsi="Arial" w:cs="Arial"/>
                <w:sz w:val="20"/>
                <w:szCs w:val="20"/>
              </w:rPr>
            </w:pPr>
            <w:r>
              <w:rPr>
                <w:rFonts w:ascii="Arial" w:hAnsi="Arial" w:cs="Arial"/>
                <w:sz w:val="20"/>
                <w:szCs w:val="20"/>
              </w:rPr>
              <w:t>31.7</w:t>
            </w:r>
          </w:p>
        </w:tc>
      </w:tr>
      <w:tr w:rsidR="000249E8" w:rsidTr="000249E8">
        <w:tc>
          <w:tcPr>
            <w:tcW w:w="1083" w:type="dxa"/>
            <w:vMerge w:val="restart"/>
            <w:vAlign w:val="center"/>
          </w:tcPr>
          <w:p w:rsidR="000249E8" w:rsidRDefault="000249E8" w:rsidP="00765F08">
            <w:pPr>
              <w:jc w:val="center"/>
              <w:rPr>
                <w:rFonts w:ascii="Times New Roman" w:hAnsi="Times New Roman" w:cs="Times New Roman"/>
                <w:sz w:val="24"/>
                <w:szCs w:val="24"/>
              </w:rPr>
            </w:pPr>
            <w:r>
              <w:rPr>
                <w:rFonts w:ascii="Times New Roman" w:hAnsi="Times New Roman" w:cs="Times New Roman"/>
                <w:sz w:val="24"/>
                <w:szCs w:val="24"/>
              </w:rPr>
              <w:t>7/13/15</w:t>
            </w:r>
          </w:p>
        </w:tc>
        <w:tc>
          <w:tcPr>
            <w:tcW w:w="915" w:type="dxa"/>
            <w:vMerge w:val="restart"/>
            <w:vAlign w:val="center"/>
          </w:tcPr>
          <w:p w:rsidR="000249E8" w:rsidRDefault="000249E8" w:rsidP="00765F08">
            <w:pPr>
              <w:jc w:val="center"/>
              <w:rPr>
                <w:rFonts w:ascii="Times New Roman" w:hAnsi="Times New Roman" w:cs="Times New Roman"/>
                <w:sz w:val="24"/>
                <w:szCs w:val="24"/>
              </w:rPr>
            </w:pPr>
            <w:r>
              <w:rPr>
                <w:rFonts w:ascii="Times New Roman" w:hAnsi="Times New Roman" w:cs="Times New Roman"/>
                <w:sz w:val="24"/>
                <w:szCs w:val="24"/>
              </w:rPr>
              <w:t>15194</w:t>
            </w:r>
          </w:p>
        </w:tc>
        <w:tc>
          <w:tcPr>
            <w:tcW w:w="900" w:type="dxa"/>
          </w:tcPr>
          <w:p w:rsidR="000249E8" w:rsidRDefault="000249E8"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7.2</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11.6</w:t>
            </w:r>
          </w:p>
        </w:tc>
        <w:tc>
          <w:tcPr>
            <w:tcW w:w="1080" w:type="dxa"/>
            <w:vAlign w:val="bottom"/>
          </w:tcPr>
          <w:p w:rsidR="000249E8" w:rsidRPr="00E1350F" w:rsidRDefault="000249E8" w:rsidP="00E1350F">
            <w:pPr>
              <w:jc w:val="center"/>
              <w:rPr>
                <w:rFonts w:ascii="Arial" w:hAnsi="Arial" w:cs="Arial"/>
                <w:color w:val="000000"/>
                <w:sz w:val="20"/>
                <w:szCs w:val="20"/>
              </w:rPr>
            </w:pPr>
            <w:r>
              <w:rPr>
                <w:rFonts w:ascii="Arial" w:hAnsi="Arial" w:cs="Arial"/>
                <w:color w:val="000000"/>
                <w:sz w:val="20"/>
                <w:szCs w:val="20"/>
              </w:rPr>
              <w:t>18.8</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0.6</w:t>
            </w:r>
          </w:p>
        </w:tc>
        <w:tc>
          <w:tcPr>
            <w:tcW w:w="810" w:type="dxa"/>
            <w:vAlign w:val="center"/>
          </w:tcPr>
          <w:p w:rsidR="000249E8" w:rsidRPr="00E1350F" w:rsidRDefault="000249E8" w:rsidP="000249E8">
            <w:pPr>
              <w:jc w:val="center"/>
              <w:rPr>
                <w:rFonts w:ascii="Arial" w:hAnsi="Arial" w:cs="Arial"/>
                <w:sz w:val="20"/>
                <w:szCs w:val="20"/>
              </w:rPr>
            </w:pPr>
            <w:r w:rsidRPr="00E1350F">
              <w:rPr>
                <w:rFonts w:ascii="Arial" w:hAnsi="Arial" w:cs="Arial"/>
                <w:sz w:val="20"/>
                <w:szCs w:val="20"/>
              </w:rPr>
              <w:t>0.1</w:t>
            </w:r>
          </w:p>
        </w:tc>
        <w:tc>
          <w:tcPr>
            <w:tcW w:w="1080" w:type="dxa"/>
            <w:vAlign w:val="center"/>
          </w:tcPr>
          <w:p w:rsidR="000249E8" w:rsidRPr="002F274A" w:rsidRDefault="000249E8" w:rsidP="000249E8">
            <w:pPr>
              <w:jc w:val="center"/>
              <w:rPr>
                <w:rFonts w:ascii="Arial" w:hAnsi="Arial" w:cs="Arial"/>
                <w:sz w:val="20"/>
                <w:szCs w:val="20"/>
              </w:rPr>
            </w:pPr>
            <w:r w:rsidRPr="002F274A">
              <w:rPr>
                <w:rFonts w:ascii="Arial" w:hAnsi="Arial" w:cs="Arial"/>
                <w:sz w:val="20"/>
                <w:szCs w:val="20"/>
              </w:rPr>
              <w:t>0.7</w:t>
            </w:r>
          </w:p>
        </w:tc>
        <w:tc>
          <w:tcPr>
            <w:tcW w:w="1350" w:type="dxa"/>
            <w:vAlign w:val="center"/>
          </w:tcPr>
          <w:p w:rsidR="000249E8" w:rsidRPr="002F274A" w:rsidRDefault="000249E8" w:rsidP="000249E8">
            <w:pPr>
              <w:jc w:val="center"/>
              <w:rPr>
                <w:rFonts w:ascii="Arial" w:hAnsi="Arial" w:cs="Arial"/>
                <w:sz w:val="20"/>
                <w:szCs w:val="20"/>
              </w:rPr>
            </w:pPr>
            <w:r>
              <w:rPr>
                <w:rFonts w:ascii="Arial" w:hAnsi="Arial" w:cs="Arial"/>
                <w:sz w:val="20"/>
                <w:szCs w:val="20"/>
              </w:rPr>
              <w:t>96.5</w:t>
            </w:r>
          </w:p>
        </w:tc>
      </w:tr>
      <w:tr w:rsidR="000249E8" w:rsidTr="000249E8">
        <w:tc>
          <w:tcPr>
            <w:tcW w:w="1083" w:type="dxa"/>
            <w:vMerge/>
            <w:vAlign w:val="center"/>
          </w:tcPr>
          <w:p w:rsidR="000249E8" w:rsidRDefault="000249E8" w:rsidP="00765F08">
            <w:pPr>
              <w:jc w:val="center"/>
              <w:rPr>
                <w:rFonts w:ascii="Times New Roman" w:hAnsi="Times New Roman" w:cs="Times New Roman"/>
                <w:sz w:val="24"/>
                <w:szCs w:val="24"/>
              </w:rPr>
            </w:pPr>
          </w:p>
        </w:tc>
        <w:tc>
          <w:tcPr>
            <w:tcW w:w="915" w:type="dxa"/>
            <w:vMerge/>
            <w:vAlign w:val="center"/>
          </w:tcPr>
          <w:p w:rsidR="000249E8" w:rsidRDefault="000249E8" w:rsidP="00765F08">
            <w:pPr>
              <w:jc w:val="center"/>
              <w:rPr>
                <w:rFonts w:ascii="Times New Roman" w:hAnsi="Times New Roman" w:cs="Times New Roman"/>
                <w:sz w:val="24"/>
                <w:szCs w:val="24"/>
              </w:rPr>
            </w:pPr>
          </w:p>
        </w:tc>
        <w:tc>
          <w:tcPr>
            <w:tcW w:w="900" w:type="dxa"/>
          </w:tcPr>
          <w:p w:rsidR="000249E8" w:rsidRDefault="000249E8"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3.1</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8.4</w:t>
            </w:r>
          </w:p>
        </w:tc>
        <w:tc>
          <w:tcPr>
            <w:tcW w:w="1080" w:type="dxa"/>
          </w:tcPr>
          <w:p w:rsidR="000249E8" w:rsidRPr="00E1350F" w:rsidRDefault="000249E8" w:rsidP="00E1350F">
            <w:pPr>
              <w:jc w:val="center"/>
              <w:rPr>
                <w:rFonts w:ascii="Arial" w:hAnsi="Arial" w:cs="Arial"/>
                <w:sz w:val="20"/>
                <w:szCs w:val="20"/>
              </w:rPr>
            </w:pPr>
            <w:r>
              <w:rPr>
                <w:rFonts w:ascii="Arial" w:hAnsi="Arial" w:cs="Arial"/>
                <w:sz w:val="20"/>
                <w:szCs w:val="20"/>
              </w:rPr>
              <w:t>11.5</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7.8</w:t>
            </w:r>
          </w:p>
        </w:tc>
        <w:tc>
          <w:tcPr>
            <w:tcW w:w="810" w:type="dxa"/>
            <w:vAlign w:val="center"/>
          </w:tcPr>
          <w:p w:rsidR="000249E8" w:rsidRPr="00E1350F" w:rsidRDefault="000249E8" w:rsidP="000249E8">
            <w:pPr>
              <w:jc w:val="center"/>
              <w:rPr>
                <w:rFonts w:ascii="Arial" w:hAnsi="Arial" w:cs="Arial"/>
                <w:sz w:val="20"/>
                <w:szCs w:val="20"/>
              </w:rPr>
            </w:pPr>
            <w:r w:rsidRPr="00E1350F">
              <w:rPr>
                <w:rFonts w:ascii="Arial" w:hAnsi="Arial" w:cs="Arial"/>
                <w:sz w:val="20"/>
                <w:szCs w:val="20"/>
              </w:rPr>
              <w:t>0.02</w:t>
            </w:r>
          </w:p>
        </w:tc>
        <w:tc>
          <w:tcPr>
            <w:tcW w:w="1080" w:type="dxa"/>
            <w:vAlign w:val="center"/>
          </w:tcPr>
          <w:p w:rsidR="000249E8" w:rsidRPr="002F274A" w:rsidRDefault="000249E8" w:rsidP="000249E8">
            <w:pPr>
              <w:jc w:val="center"/>
              <w:rPr>
                <w:rFonts w:ascii="Arial" w:hAnsi="Arial" w:cs="Arial"/>
                <w:sz w:val="20"/>
                <w:szCs w:val="20"/>
              </w:rPr>
            </w:pPr>
            <w:r w:rsidRPr="002F274A">
              <w:rPr>
                <w:rFonts w:ascii="Arial" w:hAnsi="Arial" w:cs="Arial"/>
                <w:sz w:val="20"/>
                <w:szCs w:val="20"/>
              </w:rPr>
              <w:t>7.8</w:t>
            </w:r>
          </w:p>
        </w:tc>
        <w:tc>
          <w:tcPr>
            <w:tcW w:w="1350" w:type="dxa"/>
            <w:vAlign w:val="center"/>
          </w:tcPr>
          <w:p w:rsidR="000249E8" w:rsidRPr="002F274A" w:rsidRDefault="000249E8" w:rsidP="000249E8">
            <w:pPr>
              <w:jc w:val="center"/>
              <w:rPr>
                <w:rFonts w:ascii="Arial" w:hAnsi="Arial" w:cs="Arial"/>
                <w:sz w:val="20"/>
                <w:szCs w:val="20"/>
              </w:rPr>
            </w:pPr>
            <w:r>
              <w:rPr>
                <w:rFonts w:ascii="Arial" w:hAnsi="Arial" w:cs="Arial"/>
                <w:sz w:val="20"/>
                <w:szCs w:val="20"/>
              </w:rPr>
              <w:t>32.3</w:t>
            </w:r>
          </w:p>
        </w:tc>
      </w:tr>
      <w:tr w:rsidR="000249E8" w:rsidTr="000249E8">
        <w:tc>
          <w:tcPr>
            <w:tcW w:w="1083" w:type="dxa"/>
            <w:vMerge w:val="restart"/>
            <w:vAlign w:val="center"/>
          </w:tcPr>
          <w:p w:rsidR="000249E8" w:rsidRDefault="000249E8" w:rsidP="00765F08">
            <w:pPr>
              <w:jc w:val="center"/>
              <w:rPr>
                <w:rFonts w:ascii="Times New Roman" w:hAnsi="Times New Roman" w:cs="Times New Roman"/>
                <w:sz w:val="24"/>
                <w:szCs w:val="24"/>
              </w:rPr>
            </w:pPr>
            <w:r w:rsidRPr="00E12361">
              <w:rPr>
                <w:rFonts w:ascii="Times New Roman" w:hAnsi="Times New Roman" w:cs="Times New Roman"/>
                <w:sz w:val="24"/>
                <w:szCs w:val="24"/>
              </w:rPr>
              <w:t>8/11/15</w:t>
            </w:r>
          </w:p>
        </w:tc>
        <w:tc>
          <w:tcPr>
            <w:tcW w:w="915" w:type="dxa"/>
            <w:vMerge w:val="restart"/>
            <w:vAlign w:val="center"/>
          </w:tcPr>
          <w:p w:rsidR="000249E8" w:rsidRDefault="000249E8" w:rsidP="00765F08">
            <w:pPr>
              <w:jc w:val="center"/>
              <w:rPr>
                <w:rFonts w:ascii="Times New Roman" w:hAnsi="Times New Roman" w:cs="Times New Roman"/>
                <w:sz w:val="24"/>
                <w:szCs w:val="24"/>
              </w:rPr>
            </w:pPr>
            <w:r w:rsidRPr="00E12361">
              <w:rPr>
                <w:rFonts w:ascii="Times New Roman" w:hAnsi="Times New Roman" w:cs="Times New Roman"/>
                <w:sz w:val="24"/>
                <w:szCs w:val="24"/>
              </w:rPr>
              <w:t>15223</w:t>
            </w:r>
          </w:p>
        </w:tc>
        <w:tc>
          <w:tcPr>
            <w:tcW w:w="900" w:type="dxa"/>
          </w:tcPr>
          <w:p w:rsidR="000249E8" w:rsidRDefault="000249E8" w:rsidP="00437117">
            <w:pPr>
              <w:rPr>
                <w:rFonts w:ascii="Times New Roman" w:hAnsi="Times New Roman" w:cs="Times New Roman"/>
                <w:sz w:val="24"/>
                <w:szCs w:val="24"/>
              </w:rPr>
            </w:pPr>
            <w:r>
              <w:rPr>
                <w:rFonts w:ascii="Times New Roman" w:hAnsi="Times New Roman" w:cs="Times New Roman"/>
                <w:sz w:val="24"/>
                <w:szCs w:val="24"/>
              </w:rPr>
              <w:t>0 – 1’</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3.2</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2.6</w:t>
            </w:r>
          </w:p>
        </w:tc>
        <w:tc>
          <w:tcPr>
            <w:tcW w:w="1080" w:type="dxa"/>
            <w:vAlign w:val="bottom"/>
          </w:tcPr>
          <w:p w:rsidR="000249E8" w:rsidRPr="00E1350F" w:rsidRDefault="000249E8" w:rsidP="00E1350F">
            <w:pPr>
              <w:jc w:val="center"/>
              <w:rPr>
                <w:rFonts w:ascii="Arial" w:hAnsi="Arial" w:cs="Arial"/>
                <w:color w:val="000000"/>
                <w:sz w:val="20"/>
                <w:szCs w:val="20"/>
              </w:rPr>
            </w:pPr>
            <w:r>
              <w:rPr>
                <w:rFonts w:ascii="Arial" w:hAnsi="Arial" w:cs="Arial"/>
                <w:color w:val="000000"/>
                <w:sz w:val="20"/>
                <w:szCs w:val="20"/>
              </w:rPr>
              <w:t>5.8</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0.5</w:t>
            </w:r>
          </w:p>
        </w:tc>
        <w:tc>
          <w:tcPr>
            <w:tcW w:w="810" w:type="dxa"/>
            <w:vAlign w:val="center"/>
          </w:tcPr>
          <w:p w:rsidR="000249E8" w:rsidRPr="00E1350F" w:rsidRDefault="000249E8" w:rsidP="000249E8">
            <w:pPr>
              <w:jc w:val="center"/>
              <w:rPr>
                <w:rFonts w:ascii="Arial" w:hAnsi="Arial" w:cs="Arial"/>
                <w:sz w:val="20"/>
                <w:szCs w:val="20"/>
              </w:rPr>
            </w:pPr>
            <w:r w:rsidRPr="00E1350F">
              <w:rPr>
                <w:rFonts w:ascii="Arial" w:hAnsi="Arial" w:cs="Arial"/>
                <w:sz w:val="20"/>
                <w:szCs w:val="20"/>
              </w:rPr>
              <w:t>0.03</w:t>
            </w:r>
          </w:p>
        </w:tc>
        <w:tc>
          <w:tcPr>
            <w:tcW w:w="1080" w:type="dxa"/>
            <w:vAlign w:val="center"/>
          </w:tcPr>
          <w:p w:rsidR="000249E8" w:rsidRPr="002F274A" w:rsidRDefault="000249E8" w:rsidP="000249E8">
            <w:pPr>
              <w:jc w:val="center"/>
              <w:rPr>
                <w:rFonts w:ascii="Arial" w:hAnsi="Arial" w:cs="Arial"/>
                <w:sz w:val="20"/>
                <w:szCs w:val="20"/>
              </w:rPr>
            </w:pPr>
            <w:r w:rsidRPr="002F274A">
              <w:rPr>
                <w:rFonts w:ascii="Arial" w:hAnsi="Arial" w:cs="Arial"/>
                <w:sz w:val="20"/>
                <w:szCs w:val="20"/>
              </w:rPr>
              <w:t>0.6</w:t>
            </w:r>
          </w:p>
        </w:tc>
        <w:tc>
          <w:tcPr>
            <w:tcW w:w="1350" w:type="dxa"/>
            <w:vAlign w:val="center"/>
          </w:tcPr>
          <w:p w:rsidR="000249E8" w:rsidRPr="002F274A" w:rsidRDefault="000249E8" w:rsidP="000249E8">
            <w:pPr>
              <w:jc w:val="center"/>
              <w:rPr>
                <w:rFonts w:ascii="Arial" w:hAnsi="Arial" w:cs="Arial"/>
                <w:sz w:val="20"/>
                <w:szCs w:val="20"/>
              </w:rPr>
            </w:pPr>
            <w:r>
              <w:rPr>
                <w:rFonts w:ascii="Arial" w:hAnsi="Arial" w:cs="Arial"/>
                <w:sz w:val="20"/>
                <w:szCs w:val="20"/>
              </w:rPr>
              <w:t>90.8</w:t>
            </w:r>
          </w:p>
        </w:tc>
      </w:tr>
      <w:tr w:rsidR="000249E8" w:rsidTr="000249E8">
        <w:tc>
          <w:tcPr>
            <w:tcW w:w="1083" w:type="dxa"/>
            <w:vMerge/>
          </w:tcPr>
          <w:p w:rsidR="000249E8" w:rsidRPr="00E12361" w:rsidRDefault="000249E8" w:rsidP="000E5E49">
            <w:pPr>
              <w:rPr>
                <w:rFonts w:ascii="Times New Roman" w:hAnsi="Times New Roman" w:cs="Times New Roman"/>
                <w:sz w:val="24"/>
                <w:szCs w:val="24"/>
              </w:rPr>
            </w:pPr>
          </w:p>
        </w:tc>
        <w:tc>
          <w:tcPr>
            <w:tcW w:w="915" w:type="dxa"/>
            <w:vMerge/>
          </w:tcPr>
          <w:p w:rsidR="000249E8" w:rsidRPr="00E12361" w:rsidRDefault="000249E8" w:rsidP="009B53C6">
            <w:pPr>
              <w:rPr>
                <w:rFonts w:ascii="Times New Roman" w:hAnsi="Times New Roman" w:cs="Times New Roman"/>
                <w:sz w:val="24"/>
                <w:szCs w:val="24"/>
              </w:rPr>
            </w:pPr>
          </w:p>
        </w:tc>
        <w:tc>
          <w:tcPr>
            <w:tcW w:w="900" w:type="dxa"/>
          </w:tcPr>
          <w:p w:rsidR="000249E8" w:rsidRDefault="000249E8" w:rsidP="00437117">
            <w:pPr>
              <w:rPr>
                <w:rFonts w:ascii="Times New Roman" w:hAnsi="Times New Roman" w:cs="Times New Roman"/>
                <w:sz w:val="24"/>
                <w:szCs w:val="24"/>
              </w:rPr>
            </w:pPr>
            <w:r>
              <w:rPr>
                <w:rFonts w:ascii="Times New Roman" w:hAnsi="Times New Roman" w:cs="Times New Roman"/>
                <w:sz w:val="24"/>
                <w:szCs w:val="24"/>
              </w:rPr>
              <w:t>1 – 2’</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0.6</w:t>
            </w:r>
          </w:p>
        </w:tc>
        <w:tc>
          <w:tcPr>
            <w:tcW w:w="810" w:type="dxa"/>
            <w:vAlign w:val="bottom"/>
          </w:tcPr>
          <w:p w:rsidR="000249E8" w:rsidRPr="00E1350F" w:rsidRDefault="000249E8" w:rsidP="00E1350F">
            <w:pPr>
              <w:jc w:val="center"/>
              <w:rPr>
                <w:rFonts w:ascii="Arial" w:hAnsi="Arial" w:cs="Arial"/>
                <w:color w:val="000000"/>
                <w:sz w:val="20"/>
                <w:szCs w:val="20"/>
              </w:rPr>
            </w:pPr>
            <w:r w:rsidRPr="00E1350F">
              <w:rPr>
                <w:rFonts w:ascii="Arial" w:hAnsi="Arial" w:cs="Arial"/>
                <w:color w:val="000000"/>
                <w:sz w:val="20"/>
                <w:szCs w:val="20"/>
              </w:rPr>
              <w:t>2.8</w:t>
            </w:r>
          </w:p>
        </w:tc>
        <w:tc>
          <w:tcPr>
            <w:tcW w:w="1080" w:type="dxa"/>
            <w:vAlign w:val="bottom"/>
          </w:tcPr>
          <w:p w:rsidR="000249E8" w:rsidRPr="00E1350F" w:rsidRDefault="000249E8" w:rsidP="00E1350F">
            <w:pPr>
              <w:jc w:val="center"/>
              <w:rPr>
                <w:rFonts w:ascii="Arial" w:hAnsi="Arial" w:cs="Arial"/>
                <w:color w:val="000000"/>
                <w:sz w:val="20"/>
                <w:szCs w:val="20"/>
              </w:rPr>
            </w:pPr>
            <w:r>
              <w:rPr>
                <w:rFonts w:ascii="Arial" w:hAnsi="Arial" w:cs="Arial"/>
                <w:color w:val="000000"/>
                <w:sz w:val="20"/>
                <w:szCs w:val="20"/>
              </w:rPr>
              <w:t>3.4</w:t>
            </w:r>
          </w:p>
        </w:tc>
        <w:tc>
          <w:tcPr>
            <w:tcW w:w="810" w:type="dxa"/>
          </w:tcPr>
          <w:p w:rsidR="000249E8" w:rsidRPr="00E1350F" w:rsidRDefault="000249E8" w:rsidP="00E1350F">
            <w:pPr>
              <w:jc w:val="center"/>
              <w:rPr>
                <w:rFonts w:ascii="Arial" w:hAnsi="Arial" w:cs="Arial"/>
                <w:sz w:val="20"/>
                <w:szCs w:val="20"/>
              </w:rPr>
            </w:pPr>
            <w:r w:rsidRPr="00E1350F">
              <w:rPr>
                <w:rFonts w:ascii="Arial" w:hAnsi="Arial" w:cs="Arial"/>
                <w:sz w:val="20"/>
                <w:szCs w:val="20"/>
              </w:rPr>
              <w:t>5.4</w:t>
            </w:r>
          </w:p>
        </w:tc>
        <w:tc>
          <w:tcPr>
            <w:tcW w:w="810" w:type="dxa"/>
            <w:vAlign w:val="center"/>
          </w:tcPr>
          <w:p w:rsidR="000249E8" w:rsidRPr="00E1350F" w:rsidRDefault="000249E8" w:rsidP="000249E8">
            <w:pPr>
              <w:jc w:val="center"/>
              <w:rPr>
                <w:rFonts w:ascii="Arial" w:hAnsi="Arial" w:cs="Arial"/>
                <w:sz w:val="20"/>
                <w:szCs w:val="20"/>
              </w:rPr>
            </w:pPr>
            <w:r w:rsidRPr="00E1350F">
              <w:rPr>
                <w:rFonts w:ascii="Arial" w:hAnsi="Arial" w:cs="Arial"/>
                <w:sz w:val="20"/>
                <w:szCs w:val="20"/>
              </w:rPr>
              <w:t>0.00</w:t>
            </w:r>
          </w:p>
        </w:tc>
        <w:tc>
          <w:tcPr>
            <w:tcW w:w="1080" w:type="dxa"/>
            <w:vAlign w:val="center"/>
          </w:tcPr>
          <w:p w:rsidR="000249E8" w:rsidRPr="002F274A" w:rsidRDefault="000249E8" w:rsidP="000249E8">
            <w:pPr>
              <w:jc w:val="center"/>
              <w:rPr>
                <w:rFonts w:ascii="Arial" w:hAnsi="Arial" w:cs="Arial"/>
                <w:sz w:val="20"/>
                <w:szCs w:val="20"/>
              </w:rPr>
            </w:pPr>
            <w:r w:rsidRPr="002F274A">
              <w:rPr>
                <w:rFonts w:ascii="Arial" w:hAnsi="Arial" w:cs="Arial"/>
                <w:sz w:val="20"/>
                <w:szCs w:val="20"/>
              </w:rPr>
              <w:t>5.4</w:t>
            </w:r>
          </w:p>
        </w:tc>
        <w:tc>
          <w:tcPr>
            <w:tcW w:w="1350" w:type="dxa"/>
            <w:vAlign w:val="center"/>
          </w:tcPr>
          <w:p w:rsidR="000249E8" w:rsidRPr="002F274A" w:rsidRDefault="000249E8" w:rsidP="000249E8">
            <w:pPr>
              <w:jc w:val="center"/>
              <w:rPr>
                <w:rFonts w:ascii="Arial" w:hAnsi="Arial" w:cs="Arial"/>
                <w:sz w:val="20"/>
                <w:szCs w:val="20"/>
              </w:rPr>
            </w:pPr>
            <w:r>
              <w:rPr>
                <w:rFonts w:ascii="Arial" w:hAnsi="Arial" w:cs="Arial"/>
                <w:sz w:val="20"/>
                <w:szCs w:val="20"/>
              </w:rPr>
              <w:t>-57.5</w:t>
            </w:r>
          </w:p>
        </w:tc>
      </w:tr>
    </w:tbl>
    <w:tbl>
      <w:tblPr>
        <w:tblW w:w="1920" w:type="dxa"/>
        <w:tblInd w:w="93" w:type="dxa"/>
        <w:tblLook w:val="04A0" w:firstRow="1" w:lastRow="0" w:firstColumn="1" w:lastColumn="0" w:noHBand="0" w:noVBand="1"/>
      </w:tblPr>
      <w:tblGrid>
        <w:gridCol w:w="960"/>
        <w:gridCol w:w="960"/>
      </w:tblGrid>
      <w:tr w:rsidR="0080110A" w:rsidRPr="0080110A" w:rsidTr="000249E8">
        <w:trPr>
          <w:trHeight w:val="300"/>
        </w:trPr>
        <w:tc>
          <w:tcPr>
            <w:tcW w:w="960" w:type="dxa"/>
            <w:tcBorders>
              <w:top w:val="nil"/>
              <w:left w:val="nil"/>
              <w:bottom w:val="nil"/>
              <w:right w:val="nil"/>
            </w:tcBorders>
            <w:shd w:val="clear" w:color="auto" w:fill="auto"/>
            <w:noWrap/>
            <w:vAlign w:val="bottom"/>
          </w:tcPr>
          <w:p w:rsidR="0080110A" w:rsidRPr="0080110A" w:rsidRDefault="0080110A" w:rsidP="0080110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80110A" w:rsidRPr="0080110A" w:rsidRDefault="0080110A" w:rsidP="0080110A">
            <w:pPr>
              <w:spacing w:after="0" w:line="240" w:lineRule="auto"/>
              <w:jc w:val="right"/>
              <w:rPr>
                <w:rFonts w:ascii="Calibri" w:eastAsia="Times New Roman" w:hAnsi="Calibri" w:cs="Times New Roman"/>
                <w:color w:val="000000"/>
              </w:rPr>
            </w:pPr>
          </w:p>
        </w:tc>
      </w:tr>
    </w:tbl>
    <w:p w:rsidR="0080110A" w:rsidRDefault="00F376FB">
      <w:r>
        <w:rPr>
          <w:noProof/>
        </w:rPr>
        <w:drawing>
          <wp:inline distT="0" distB="0" distL="0" distR="0" wp14:anchorId="0A785825" wp14:editId="625F45AD">
            <wp:extent cx="5915025" cy="4257676"/>
            <wp:effectExtent l="0" t="0" r="9525" b="285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90014" w:rsidRDefault="00390014">
      <w:pPr>
        <w:rPr>
          <w:rFonts w:ascii="Times New Roman" w:hAnsi="Times New Roman" w:cs="Times New Roman"/>
          <w:sz w:val="24"/>
          <w:szCs w:val="24"/>
        </w:rPr>
      </w:pPr>
      <w:r w:rsidRPr="00390014">
        <w:rPr>
          <w:rFonts w:ascii="Times New Roman" w:hAnsi="Times New Roman" w:cs="Times New Roman"/>
          <w:sz w:val="24"/>
          <w:szCs w:val="24"/>
        </w:rPr>
        <w:t>The measured soil N level increased with days after the fall application, which m</w:t>
      </w:r>
      <w:r w:rsidR="00437117">
        <w:rPr>
          <w:rFonts w:ascii="Times New Roman" w:hAnsi="Times New Roman" w:cs="Times New Roman"/>
          <w:sz w:val="24"/>
          <w:szCs w:val="24"/>
        </w:rPr>
        <w:t>ight</w:t>
      </w:r>
      <w:r w:rsidRPr="00390014">
        <w:rPr>
          <w:rFonts w:ascii="Times New Roman" w:hAnsi="Times New Roman" w:cs="Times New Roman"/>
          <w:sz w:val="24"/>
          <w:szCs w:val="24"/>
        </w:rPr>
        <w:t xml:space="preserve"> suggest </w:t>
      </w:r>
      <w:r w:rsidR="00437117">
        <w:rPr>
          <w:rFonts w:ascii="Times New Roman" w:hAnsi="Times New Roman" w:cs="Times New Roman"/>
          <w:sz w:val="24"/>
          <w:szCs w:val="24"/>
        </w:rPr>
        <w:t xml:space="preserve">that </w:t>
      </w:r>
      <w:r w:rsidRPr="00390014">
        <w:rPr>
          <w:rFonts w:ascii="Times New Roman" w:hAnsi="Times New Roman" w:cs="Times New Roman"/>
          <w:sz w:val="24"/>
          <w:szCs w:val="24"/>
        </w:rPr>
        <w:t xml:space="preserve">the biomass residual buried in soil in </w:t>
      </w:r>
      <w:r>
        <w:rPr>
          <w:rFonts w:ascii="Times New Roman" w:hAnsi="Times New Roman" w:cs="Times New Roman"/>
          <w:sz w:val="24"/>
          <w:szCs w:val="24"/>
        </w:rPr>
        <w:t>the previous harvest</w:t>
      </w:r>
      <w:r w:rsidRPr="00390014">
        <w:rPr>
          <w:rFonts w:ascii="Times New Roman" w:hAnsi="Times New Roman" w:cs="Times New Roman"/>
          <w:sz w:val="24"/>
          <w:szCs w:val="24"/>
        </w:rPr>
        <w:t xml:space="preserve"> release</w:t>
      </w:r>
      <w:r w:rsidR="00437117">
        <w:rPr>
          <w:rFonts w:ascii="Times New Roman" w:hAnsi="Times New Roman" w:cs="Times New Roman"/>
          <w:sz w:val="24"/>
          <w:szCs w:val="24"/>
        </w:rPr>
        <w:t>s</w:t>
      </w:r>
      <w:r w:rsidRPr="00390014">
        <w:rPr>
          <w:rFonts w:ascii="Times New Roman" w:hAnsi="Times New Roman" w:cs="Times New Roman"/>
          <w:sz w:val="24"/>
          <w:szCs w:val="24"/>
        </w:rPr>
        <w:t xml:space="preserve"> some N to the soil.</w:t>
      </w:r>
      <w:r>
        <w:rPr>
          <w:rFonts w:ascii="Times New Roman" w:hAnsi="Times New Roman" w:cs="Times New Roman"/>
          <w:sz w:val="24"/>
          <w:szCs w:val="24"/>
        </w:rPr>
        <w:t xml:space="preserve"> </w:t>
      </w:r>
    </w:p>
    <w:p w:rsidR="00094864" w:rsidRDefault="003C0CC4" w:rsidP="00094864">
      <w:pPr>
        <w:rPr>
          <w:rFonts w:ascii="Times New Roman" w:hAnsi="Times New Roman" w:cs="Times New Roman"/>
          <w:sz w:val="24"/>
          <w:szCs w:val="24"/>
        </w:rPr>
      </w:pPr>
      <w:r>
        <w:rPr>
          <w:rFonts w:ascii="Times New Roman" w:hAnsi="Times New Roman" w:cs="Times New Roman"/>
          <w:sz w:val="24"/>
          <w:szCs w:val="24"/>
        </w:rPr>
        <w:t>The changes for t</w:t>
      </w:r>
      <w:r w:rsidR="00437117">
        <w:rPr>
          <w:rFonts w:ascii="Times New Roman" w:hAnsi="Times New Roman" w:cs="Times New Roman"/>
          <w:sz w:val="24"/>
          <w:szCs w:val="24"/>
        </w:rPr>
        <w:t xml:space="preserve">he initial conditions </w:t>
      </w:r>
      <w:r>
        <w:rPr>
          <w:rFonts w:ascii="Times New Roman" w:hAnsi="Times New Roman" w:cs="Times New Roman"/>
          <w:sz w:val="24"/>
          <w:szCs w:val="24"/>
        </w:rPr>
        <w:t xml:space="preserve">are made: the root weight of the previous crop, from 250 to 1000 kg/ha; the crop residue, from default (blank) to 4942 kg/ha; residue N to 1.2%; residue P to 0.32%; incorporation to 100%, and depth to 5 cm. </w:t>
      </w:r>
      <w:r w:rsidR="00D452E2" w:rsidRPr="00D452E2">
        <w:rPr>
          <w:rFonts w:ascii="Times New Roman" w:hAnsi="Times New Roman" w:cs="Times New Roman"/>
          <w:sz w:val="24"/>
          <w:szCs w:val="24"/>
        </w:rPr>
        <w:t xml:space="preserve">See “C:\DSSAT46\Maize\UICP1502.xlsx” </w:t>
      </w:r>
      <w:r w:rsidR="00D452E2" w:rsidRPr="00D452E2">
        <w:rPr>
          <w:rFonts w:ascii="Times New Roman" w:hAnsi="Times New Roman" w:cs="Times New Roman"/>
          <w:sz w:val="24"/>
          <w:szCs w:val="24"/>
        </w:rPr>
        <w:lastRenderedPageBreak/>
        <w:t>fil</w:t>
      </w:r>
      <w:r w:rsidR="00D452E2">
        <w:rPr>
          <w:rFonts w:ascii="Times New Roman" w:hAnsi="Times New Roman" w:cs="Times New Roman"/>
          <w:sz w:val="24"/>
          <w:szCs w:val="24"/>
        </w:rPr>
        <w:t xml:space="preserve">e for the simulated </w:t>
      </w:r>
      <w:proofErr w:type="gramStart"/>
      <w:r w:rsidR="00D452E2">
        <w:rPr>
          <w:rFonts w:ascii="Times New Roman" w:hAnsi="Times New Roman" w:cs="Times New Roman"/>
          <w:sz w:val="24"/>
          <w:szCs w:val="24"/>
        </w:rPr>
        <w:t>result,</w:t>
      </w:r>
      <w:proofErr w:type="gramEnd"/>
      <w:r w:rsidR="00D452E2">
        <w:rPr>
          <w:rFonts w:ascii="Times New Roman" w:hAnsi="Times New Roman" w:cs="Times New Roman"/>
          <w:sz w:val="24"/>
          <w:szCs w:val="24"/>
        </w:rPr>
        <w:t xml:space="preserve"> and</w:t>
      </w:r>
      <w:r w:rsidR="00D452E2" w:rsidRPr="00D452E2">
        <w:rPr>
          <w:rFonts w:ascii="Times New Roman" w:hAnsi="Times New Roman" w:cs="Times New Roman"/>
          <w:sz w:val="24"/>
          <w:szCs w:val="24"/>
        </w:rPr>
        <w:t xml:space="preserve"> Sheet 1 for the comparison with the measured data.</w:t>
      </w:r>
      <w:r w:rsidR="00D452E2">
        <w:rPr>
          <w:rFonts w:ascii="Times New Roman" w:hAnsi="Times New Roman" w:cs="Times New Roman"/>
          <w:sz w:val="24"/>
          <w:szCs w:val="24"/>
        </w:rPr>
        <w:t xml:space="preserve"> </w:t>
      </w:r>
      <w:r>
        <w:rPr>
          <w:rFonts w:ascii="Times New Roman" w:hAnsi="Times New Roman" w:cs="Times New Roman"/>
          <w:sz w:val="24"/>
          <w:szCs w:val="24"/>
        </w:rPr>
        <w:t>The new simulation results are shown as in the table below.</w:t>
      </w:r>
    </w:p>
    <w:p w:rsidR="00D452E2" w:rsidRPr="0042298F" w:rsidRDefault="00094864" w:rsidP="00D452E2">
      <w:pPr>
        <w:rPr>
          <w:rFonts w:ascii="Times New Roman" w:hAnsi="Times New Roman" w:cs="Times New Roman"/>
          <w:b/>
          <w:sz w:val="24"/>
          <w:szCs w:val="24"/>
        </w:rPr>
      </w:pPr>
      <w:r>
        <w:rPr>
          <w:rFonts w:ascii="Times New Roman" w:hAnsi="Times New Roman" w:cs="Times New Roman"/>
          <w:sz w:val="24"/>
          <w:szCs w:val="24"/>
        </w:rPr>
        <w:t xml:space="preserve"> </w:t>
      </w:r>
      <w:r w:rsidR="00D452E2" w:rsidRPr="0042298F">
        <w:rPr>
          <w:rFonts w:ascii="Times New Roman" w:hAnsi="Times New Roman" w:cs="Times New Roman"/>
          <w:b/>
          <w:sz w:val="24"/>
          <w:szCs w:val="24"/>
        </w:rPr>
        <w:t>Comparisons</w:t>
      </w:r>
      <w:r w:rsidR="00D452E2">
        <w:rPr>
          <w:rFonts w:ascii="Times New Roman" w:hAnsi="Times New Roman" w:cs="Times New Roman"/>
          <w:b/>
          <w:sz w:val="24"/>
          <w:szCs w:val="24"/>
        </w:rPr>
        <w:t xml:space="preserve"> of Simulated Results with New Initial Conditions</w:t>
      </w:r>
      <w:r w:rsidR="00D452E2" w:rsidRPr="0042298F">
        <w:rPr>
          <w:rFonts w:ascii="Times New Roman" w:hAnsi="Times New Roman" w:cs="Times New Roman"/>
          <w:b/>
          <w:sz w:val="24"/>
          <w:szCs w:val="24"/>
        </w:rPr>
        <w:t>:</w:t>
      </w:r>
    </w:p>
    <w:tbl>
      <w:tblPr>
        <w:tblW w:w="9760" w:type="dxa"/>
        <w:tblInd w:w="93" w:type="dxa"/>
        <w:tblLook w:val="04A0" w:firstRow="1" w:lastRow="0" w:firstColumn="1" w:lastColumn="0" w:noHBand="0" w:noVBand="1"/>
      </w:tblPr>
      <w:tblGrid>
        <w:gridCol w:w="1310"/>
        <w:gridCol w:w="875"/>
        <w:gridCol w:w="843"/>
        <w:gridCol w:w="849"/>
        <w:gridCol w:w="942"/>
        <w:gridCol w:w="946"/>
        <w:gridCol w:w="942"/>
        <w:gridCol w:w="943"/>
        <w:gridCol w:w="946"/>
        <w:gridCol w:w="1164"/>
      </w:tblGrid>
      <w:tr w:rsidR="00094864" w:rsidRPr="00094864" w:rsidTr="00D452E2">
        <w:trPr>
          <w:trHeight w:val="420"/>
        </w:trPr>
        <w:tc>
          <w:tcPr>
            <w:tcW w:w="13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Date</w:t>
            </w:r>
          </w:p>
        </w:tc>
        <w:tc>
          <w:tcPr>
            <w:tcW w:w="8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Day of Year</w:t>
            </w:r>
          </w:p>
        </w:tc>
        <w:tc>
          <w:tcPr>
            <w:tcW w:w="8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Depth</w:t>
            </w:r>
          </w:p>
        </w:tc>
        <w:tc>
          <w:tcPr>
            <w:tcW w:w="2737" w:type="dxa"/>
            <w:gridSpan w:val="3"/>
            <w:tcBorders>
              <w:top w:val="single" w:sz="8" w:space="0" w:color="auto"/>
              <w:left w:val="nil"/>
              <w:bottom w:val="single" w:sz="8" w:space="0" w:color="auto"/>
              <w:right w:val="single" w:sz="8" w:space="0" w:color="000000"/>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Measured</w:t>
            </w:r>
          </w:p>
        </w:tc>
        <w:tc>
          <w:tcPr>
            <w:tcW w:w="2831" w:type="dxa"/>
            <w:gridSpan w:val="3"/>
            <w:tcBorders>
              <w:top w:val="single" w:sz="8" w:space="0" w:color="auto"/>
              <w:left w:val="nil"/>
              <w:bottom w:val="single" w:sz="8" w:space="0" w:color="auto"/>
              <w:right w:val="single" w:sz="8" w:space="0" w:color="000000"/>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Simulated</w:t>
            </w:r>
          </w:p>
        </w:tc>
        <w:tc>
          <w:tcPr>
            <w:tcW w:w="11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R.D of total N, %</w:t>
            </w:r>
          </w:p>
        </w:tc>
      </w:tr>
      <w:tr w:rsidR="00094864" w:rsidRPr="00094864" w:rsidTr="00D452E2">
        <w:trPr>
          <w:trHeight w:val="330"/>
        </w:trPr>
        <w:tc>
          <w:tcPr>
            <w:tcW w:w="1310" w:type="dxa"/>
            <w:vMerge/>
            <w:tcBorders>
              <w:top w:val="single" w:sz="8" w:space="0" w:color="auto"/>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b/>
                <w:bCs/>
                <w:color w:val="000000"/>
                <w:sz w:val="24"/>
                <w:szCs w:val="24"/>
              </w:rPr>
            </w:pPr>
          </w:p>
        </w:tc>
        <w:tc>
          <w:tcPr>
            <w:tcW w:w="875" w:type="dxa"/>
            <w:vMerge/>
            <w:tcBorders>
              <w:top w:val="single" w:sz="8" w:space="0" w:color="auto"/>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b/>
                <w:bCs/>
                <w:color w:val="000000"/>
                <w:sz w:val="24"/>
                <w:szCs w:val="24"/>
              </w:rPr>
            </w:pPr>
          </w:p>
        </w:tc>
        <w:tc>
          <w:tcPr>
            <w:tcW w:w="843" w:type="dxa"/>
            <w:vMerge/>
            <w:tcBorders>
              <w:top w:val="single" w:sz="8" w:space="0" w:color="auto"/>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b/>
                <w:bCs/>
                <w:color w:val="000000"/>
                <w:sz w:val="24"/>
                <w:szCs w:val="24"/>
              </w:rPr>
            </w:pP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NO3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NH4</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Total N</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NO3</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NH4</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b/>
                <w:bCs/>
                <w:color w:val="000000"/>
                <w:sz w:val="24"/>
                <w:szCs w:val="24"/>
              </w:rPr>
            </w:pPr>
            <w:r w:rsidRPr="00094864">
              <w:rPr>
                <w:rFonts w:ascii="Times New Roman" w:eastAsia="Times New Roman" w:hAnsi="Times New Roman" w:cs="Times New Roman"/>
                <w:b/>
                <w:bCs/>
                <w:color w:val="000000"/>
                <w:sz w:val="24"/>
                <w:szCs w:val="24"/>
              </w:rPr>
              <w:t>Total N</w:t>
            </w:r>
          </w:p>
        </w:tc>
        <w:tc>
          <w:tcPr>
            <w:tcW w:w="1164" w:type="dxa"/>
            <w:vMerge/>
            <w:tcBorders>
              <w:top w:val="single" w:sz="8" w:space="0" w:color="auto"/>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b/>
                <w:bCs/>
                <w:color w:val="000000"/>
                <w:sz w:val="24"/>
                <w:szCs w:val="24"/>
              </w:rPr>
            </w:pP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11/14/2014</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14318</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20.3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16.1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36.4</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17.3</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15.01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32.3</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11.2</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5.6</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9.9</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15.5</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8.0</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9.18</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17.2</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-11.1</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4/7/2015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15097</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34.5</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12.4</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46.9</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9.0</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0.13</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9.1</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80.5</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13.2</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4.8</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15.5</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15.5</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13.7</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4/24/2015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15114</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33.1</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12.3</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45.4</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13.0</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5.32</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18.3</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59.8</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33.3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5.6</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38.9</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14.3</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14.3</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63.3</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5/4/2015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15124</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42.5</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17</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59.5</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20.6</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1.78</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22.4</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62.4</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18.7</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5.3</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24</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14.2</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0.04</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14.2</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40.8</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5/13/2015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15133</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59</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22.8</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81.8</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18.9</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0.20</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19.1</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76.6</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20.3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9.9</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30.2</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16.3</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0.03</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16.3</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45.9</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5/22/2015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15142</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65.2</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11.9</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77.1</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20.0</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0.09</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20.1</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74.0</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22.3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8.2</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30.5</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15.9</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0.02</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16.0</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47.7</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6/2/2015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15153</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58.3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12.5</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70.8</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19.8</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2.72</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22.6</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68.1</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31.2</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7.6</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38.8</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17.4</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0.06</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17.5</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54.9</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6/12/2015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15163</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46.9</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13.1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60</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12.6</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0.18</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12.8</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78.7</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15.8</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4.6</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20.4</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18.8</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0.05</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18.8</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7.8</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6/22/2015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15173</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31.3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40.3</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5.2</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0.21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5.4</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86.5</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18.1</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27.1</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14.6</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0.02</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14.7</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45.9</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7/13/2015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15194</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7.2</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11.6</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18.8</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0.6</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0.20</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0.8</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95.7</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3.1</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8.4</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11.5</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4.6</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0.03</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4.6</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60.1</w:t>
            </w:r>
          </w:p>
        </w:tc>
      </w:tr>
      <w:tr w:rsidR="00094864" w:rsidRPr="00094864" w:rsidTr="00D452E2">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8/11/2015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094864" w:rsidRPr="00094864" w:rsidRDefault="00094864" w:rsidP="00094864">
            <w:pPr>
              <w:spacing w:after="0" w:line="240" w:lineRule="auto"/>
              <w:jc w:val="center"/>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15223</w:t>
            </w: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3.2</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2.6</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5.8</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0.4</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0.11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0.5</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91.5</w:t>
            </w:r>
          </w:p>
        </w:tc>
      </w:tr>
      <w:tr w:rsidR="00094864" w:rsidRPr="00094864" w:rsidTr="00D452E2">
        <w:trPr>
          <w:trHeight w:val="330"/>
        </w:trPr>
        <w:tc>
          <w:tcPr>
            <w:tcW w:w="1310"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rPr>
                <w:rFonts w:ascii="Times New Roman" w:eastAsia="Times New Roman" w:hAnsi="Times New Roman" w:cs="Times New Roman"/>
                <w:color w:val="000000"/>
                <w:sz w:val="24"/>
                <w:szCs w:val="24"/>
              </w:rPr>
            </w:pPr>
            <w:r w:rsidRPr="00094864">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0.6</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2.8</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3.4</w:t>
            </w:r>
          </w:p>
        </w:tc>
        <w:tc>
          <w:tcPr>
            <w:tcW w:w="942"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2.7</w:t>
            </w:r>
          </w:p>
        </w:tc>
        <w:tc>
          <w:tcPr>
            <w:tcW w:w="943"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0.01</w:t>
            </w:r>
          </w:p>
        </w:tc>
        <w:tc>
          <w:tcPr>
            <w:tcW w:w="946"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2.7</w:t>
            </w:r>
          </w:p>
        </w:tc>
        <w:tc>
          <w:tcPr>
            <w:tcW w:w="1164" w:type="dxa"/>
            <w:tcBorders>
              <w:top w:val="nil"/>
              <w:left w:val="nil"/>
              <w:bottom w:val="single" w:sz="8" w:space="0" w:color="auto"/>
              <w:right w:val="single" w:sz="8" w:space="0" w:color="auto"/>
            </w:tcBorders>
            <w:shd w:val="clear" w:color="auto" w:fill="auto"/>
            <w:vAlign w:val="center"/>
            <w:hideMark/>
          </w:tcPr>
          <w:p w:rsidR="00094864" w:rsidRPr="00094864" w:rsidRDefault="00094864" w:rsidP="00094864">
            <w:pPr>
              <w:spacing w:after="0" w:line="240" w:lineRule="auto"/>
              <w:jc w:val="center"/>
              <w:rPr>
                <w:rFonts w:ascii="Arial" w:eastAsia="Times New Roman" w:hAnsi="Arial" w:cs="Arial"/>
                <w:color w:val="000000"/>
                <w:sz w:val="20"/>
                <w:szCs w:val="20"/>
              </w:rPr>
            </w:pPr>
            <w:r w:rsidRPr="00094864">
              <w:rPr>
                <w:rFonts w:ascii="Arial" w:eastAsia="Times New Roman" w:hAnsi="Arial" w:cs="Arial"/>
                <w:color w:val="000000"/>
                <w:sz w:val="20"/>
                <w:szCs w:val="20"/>
              </w:rPr>
              <w:t>19.7</w:t>
            </w:r>
          </w:p>
        </w:tc>
      </w:tr>
    </w:tbl>
    <w:p w:rsidR="00094864" w:rsidRDefault="00094864">
      <w:pPr>
        <w:rPr>
          <w:rFonts w:ascii="Times New Roman" w:hAnsi="Times New Roman" w:cs="Times New Roman"/>
          <w:sz w:val="24"/>
          <w:szCs w:val="24"/>
        </w:rPr>
      </w:pPr>
    </w:p>
    <w:p w:rsidR="00094864" w:rsidRDefault="00094864">
      <w:pPr>
        <w:rPr>
          <w:rFonts w:ascii="Times New Roman" w:hAnsi="Times New Roman" w:cs="Times New Roman"/>
          <w:sz w:val="24"/>
          <w:szCs w:val="24"/>
        </w:rPr>
      </w:pPr>
      <w:r>
        <w:rPr>
          <w:noProof/>
        </w:rPr>
        <w:lastRenderedPageBreak/>
        <w:drawing>
          <wp:inline distT="0" distB="0" distL="0" distR="0" wp14:anchorId="55118F42" wp14:editId="5CE3B17B">
            <wp:extent cx="5943600" cy="4687570"/>
            <wp:effectExtent l="0" t="0" r="19050"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6D9B" w:rsidRDefault="00E26D9B">
      <w:pPr>
        <w:rPr>
          <w:rFonts w:ascii="Times New Roman" w:hAnsi="Times New Roman" w:cs="Times New Roman"/>
          <w:sz w:val="24"/>
          <w:szCs w:val="24"/>
        </w:rPr>
      </w:pPr>
      <w:r>
        <w:rPr>
          <w:rFonts w:ascii="Times New Roman" w:hAnsi="Times New Roman" w:cs="Times New Roman"/>
          <w:sz w:val="24"/>
          <w:szCs w:val="24"/>
        </w:rPr>
        <w:t>The simulated results improved slightly. Some other parameters should be also changed.</w:t>
      </w:r>
    </w:p>
    <w:p w:rsidR="003F6DA7" w:rsidRDefault="003F6DA7">
      <w:pPr>
        <w:rPr>
          <w:rFonts w:ascii="Times New Roman" w:hAnsi="Times New Roman" w:cs="Times New Roman"/>
          <w:sz w:val="24"/>
          <w:szCs w:val="24"/>
        </w:rPr>
      </w:pPr>
    </w:p>
    <w:p w:rsidR="003F6DA7" w:rsidRDefault="003F6DA7">
      <w:pPr>
        <w:rPr>
          <w:rFonts w:ascii="Times New Roman" w:hAnsi="Times New Roman" w:cs="Times New Roman"/>
          <w:sz w:val="24"/>
          <w:szCs w:val="24"/>
        </w:rPr>
      </w:pPr>
    </w:p>
    <w:p w:rsidR="003F6DA7" w:rsidRDefault="003F6DA7">
      <w:pPr>
        <w:rPr>
          <w:rFonts w:ascii="Times New Roman" w:hAnsi="Times New Roman" w:cs="Times New Roman"/>
          <w:sz w:val="24"/>
          <w:szCs w:val="24"/>
        </w:rPr>
      </w:pPr>
    </w:p>
    <w:p w:rsidR="003F6DA7" w:rsidRDefault="003F6DA7">
      <w:pPr>
        <w:rPr>
          <w:rFonts w:ascii="Times New Roman" w:hAnsi="Times New Roman" w:cs="Times New Roman"/>
          <w:sz w:val="24"/>
          <w:szCs w:val="24"/>
        </w:rPr>
      </w:pPr>
    </w:p>
    <w:p w:rsidR="003F6DA7" w:rsidRDefault="003F6DA7">
      <w:pPr>
        <w:rPr>
          <w:rFonts w:ascii="Times New Roman" w:hAnsi="Times New Roman" w:cs="Times New Roman"/>
          <w:sz w:val="24"/>
          <w:szCs w:val="24"/>
        </w:rPr>
      </w:pPr>
      <w:bookmarkStart w:id="0" w:name="_GoBack"/>
      <w:bookmarkEnd w:id="0"/>
    </w:p>
    <w:p w:rsidR="003F6DA7" w:rsidRDefault="003F6DA7">
      <w:pPr>
        <w:rPr>
          <w:rFonts w:ascii="Times New Roman" w:hAnsi="Times New Roman" w:cs="Times New Roman"/>
          <w:sz w:val="24"/>
          <w:szCs w:val="24"/>
        </w:rPr>
      </w:pPr>
    </w:p>
    <w:p w:rsidR="003F6DA7" w:rsidRDefault="003F6DA7">
      <w:pPr>
        <w:rPr>
          <w:rFonts w:ascii="Times New Roman" w:hAnsi="Times New Roman" w:cs="Times New Roman"/>
          <w:sz w:val="24"/>
          <w:szCs w:val="24"/>
        </w:rPr>
      </w:pPr>
    </w:p>
    <w:p w:rsidR="003F6DA7" w:rsidRDefault="003F6DA7">
      <w:pPr>
        <w:rPr>
          <w:rFonts w:ascii="Times New Roman" w:hAnsi="Times New Roman" w:cs="Times New Roman"/>
          <w:sz w:val="24"/>
          <w:szCs w:val="24"/>
        </w:rPr>
      </w:pPr>
    </w:p>
    <w:p w:rsidR="00ED32F7" w:rsidRDefault="00ED32F7">
      <w:pPr>
        <w:rPr>
          <w:rFonts w:ascii="Times New Roman" w:hAnsi="Times New Roman" w:cs="Times New Roman"/>
          <w:sz w:val="24"/>
          <w:szCs w:val="24"/>
        </w:rPr>
      </w:pPr>
    </w:p>
    <w:p w:rsidR="008526F5" w:rsidRPr="008804FE" w:rsidRDefault="008526F5" w:rsidP="008526F5">
      <w:pPr>
        <w:rPr>
          <w:rFonts w:ascii="Times New Roman" w:eastAsia="Times New Roman" w:hAnsi="Times New Roman" w:cs="Times New Roman"/>
          <w:b/>
          <w:sz w:val="28"/>
          <w:szCs w:val="28"/>
        </w:rPr>
      </w:pPr>
      <w:r w:rsidRPr="008804FE">
        <w:rPr>
          <w:rFonts w:ascii="Times New Roman" w:hAnsi="Times New Roman" w:cs="Times New Roman"/>
          <w:b/>
          <w:sz w:val="28"/>
          <w:szCs w:val="28"/>
        </w:rPr>
        <w:lastRenderedPageBreak/>
        <w:t>For Urbana 2015, Treatment</w:t>
      </w:r>
      <w:r>
        <w:rPr>
          <w:rFonts w:ascii="Times New Roman" w:hAnsi="Times New Roman" w:cs="Times New Roman"/>
          <w:b/>
          <w:sz w:val="28"/>
          <w:szCs w:val="28"/>
        </w:rPr>
        <w:t xml:space="preserve"> 0</w:t>
      </w:r>
      <w:r w:rsidRPr="008804FE">
        <w:rPr>
          <w:rFonts w:ascii="Times New Roman" w:hAnsi="Times New Roman" w:cs="Times New Roman"/>
          <w:b/>
          <w:sz w:val="28"/>
          <w:szCs w:val="28"/>
        </w:rPr>
        <w:t xml:space="preserve">: </w:t>
      </w:r>
      <w:r w:rsidR="0063404B">
        <w:rPr>
          <w:rFonts w:ascii="Times New Roman" w:hAnsi="Times New Roman" w:cs="Times New Roman"/>
          <w:b/>
          <w:sz w:val="28"/>
          <w:szCs w:val="28"/>
        </w:rPr>
        <w:t>No N Application</w:t>
      </w:r>
    </w:p>
    <w:tbl>
      <w:tblPr>
        <w:tblW w:w="7607" w:type="dxa"/>
        <w:tblInd w:w="93" w:type="dxa"/>
        <w:tblLook w:val="04A0" w:firstRow="1" w:lastRow="0" w:firstColumn="1" w:lastColumn="0" w:noHBand="0" w:noVBand="1"/>
      </w:tblPr>
      <w:tblGrid>
        <w:gridCol w:w="3181"/>
        <w:gridCol w:w="222"/>
        <w:gridCol w:w="1080"/>
        <w:gridCol w:w="1562"/>
        <w:gridCol w:w="1562"/>
      </w:tblGrid>
      <w:tr w:rsidR="008526F5" w:rsidRPr="00F53CDC" w:rsidTr="0063404B">
        <w:trPr>
          <w:trHeight w:val="300"/>
        </w:trPr>
        <w:tc>
          <w:tcPr>
            <w:tcW w:w="3403" w:type="dxa"/>
            <w:gridSpan w:val="2"/>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 xml:space="preserve">Fall NH3 application date </w:t>
            </w:r>
          </w:p>
        </w:tc>
        <w:tc>
          <w:tcPr>
            <w:tcW w:w="1080"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11/13</w:t>
            </w:r>
            <w:r>
              <w:rPr>
                <w:rFonts w:ascii="Calibri" w:eastAsia="Times New Roman" w:hAnsi="Calibri" w:cs="Arial"/>
              </w:rPr>
              <w:t xml:space="preserve">        </w:t>
            </w:r>
          </w:p>
        </w:tc>
        <w:tc>
          <w:tcPr>
            <w:tcW w:w="1562" w:type="dxa"/>
            <w:tcBorders>
              <w:top w:val="nil"/>
              <w:left w:val="nil"/>
              <w:bottom w:val="nil"/>
              <w:right w:val="nil"/>
            </w:tcBorders>
          </w:tcPr>
          <w:p w:rsidR="008526F5" w:rsidRPr="00F53CDC" w:rsidRDefault="008526F5"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8526F5" w:rsidRDefault="008526F5" w:rsidP="0063404B">
            <w:pPr>
              <w:spacing w:after="0" w:line="240" w:lineRule="auto"/>
              <w:rPr>
                <w:rFonts w:ascii="Calibri" w:eastAsia="Times New Roman" w:hAnsi="Calibri" w:cs="Arial"/>
              </w:rPr>
            </w:pPr>
          </w:p>
        </w:tc>
      </w:tr>
      <w:tr w:rsidR="008526F5" w:rsidRPr="00F53CDC" w:rsidTr="0063404B">
        <w:trPr>
          <w:trHeight w:val="300"/>
        </w:trPr>
        <w:tc>
          <w:tcPr>
            <w:tcW w:w="3403" w:type="dxa"/>
            <w:gridSpan w:val="2"/>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 xml:space="preserve">Early spring NH3 application date </w:t>
            </w:r>
          </w:p>
        </w:tc>
        <w:tc>
          <w:tcPr>
            <w:tcW w:w="1080"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4/6</w:t>
            </w:r>
          </w:p>
        </w:tc>
        <w:tc>
          <w:tcPr>
            <w:tcW w:w="1562" w:type="dxa"/>
            <w:tcBorders>
              <w:top w:val="nil"/>
              <w:left w:val="nil"/>
              <w:bottom w:val="nil"/>
              <w:right w:val="nil"/>
            </w:tcBorders>
          </w:tcPr>
          <w:p w:rsidR="008526F5" w:rsidRPr="00F53CDC" w:rsidRDefault="008526F5"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8526F5" w:rsidRPr="00F53CDC" w:rsidRDefault="008526F5" w:rsidP="0063404B">
            <w:pPr>
              <w:spacing w:after="0" w:line="240" w:lineRule="auto"/>
              <w:rPr>
                <w:rFonts w:ascii="Calibri" w:eastAsia="Times New Roman" w:hAnsi="Calibri" w:cs="Arial"/>
              </w:rPr>
            </w:pPr>
          </w:p>
        </w:tc>
      </w:tr>
      <w:tr w:rsidR="008526F5" w:rsidRPr="00F53CDC" w:rsidTr="0063404B">
        <w:trPr>
          <w:trHeight w:val="300"/>
        </w:trPr>
        <w:tc>
          <w:tcPr>
            <w:tcW w:w="3181"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Planting date</w:t>
            </w:r>
          </w:p>
        </w:tc>
        <w:tc>
          <w:tcPr>
            <w:tcW w:w="222"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8526F5" w:rsidRPr="00F53CDC" w:rsidRDefault="008526F5"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8526F5" w:rsidRPr="00F53CDC" w:rsidRDefault="008526F5" w:rsidP="0063404B">
            <w:pPr>
              <w:spacing w:after="0" w:line="240" w:lineRule="auto"/>
              <w:rPr>
                <w:rFonts w:ascii="Calibri" w:eastAsia="Times New Roman" w:hAnsi="Calibri" w:cs="Arial"/>
              </w:rPr>
            </w:pPr>
          </w:p>
        </w:tc>
      </w:tr>
      <w:tr w:rsidR="008526F5" w:rsidRPr="00F53CDC" w:rsidTr="0063404B">
        <w:trPr>
          <w:trHeight w:val="300"/>
        </w:trPr>
        <w:tc>
          <w:tcPr>
            <w:tcW w:w="3403" w:type="dxa"/>
            <w:gridSpan w:val="2"/>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Planting time N application date</w:t>
            </w:r>
          </w:p>
        </w:tc>
        <w:tc>
          <w:tcPr>
            <w:tcW w:w="1080"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8526F5" w:rsidRPr="00F53CDC" w:rsidRDefault="008526F5"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8526F5" w:rsidRDefault="008526F5" w:rsidP="0063404B">
            <w:pPr>
              <w:spacing w:after="0" w:line="240" w:lineRule="auto"/>
              <w:rPr>
                <w:rFonts w:ascii="Calibri" w:eastAsia="Times New Roman" w:hAnsi="Calibri" w:cs="Arial"/>
              </w:rPr>
            </w:pPr>
          </w:p>
        </w:tc>
      </w:tr>
      <w:tr w:rsidR="008526F5" w:rsidRPr="00F53CDC" w:rsidTr="0063404B">
        <w:trPr>
          <w:trHeight w:val="300"/>
        </w:trPr>
        <w:tc>
          <w:tcPr>
            <w:tcW w:w="3181"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proofErr w:type="spellStart"/>
            <w:r w:rsidRPr="00F53CDC">
              <w:rPr>
                <w:rFonts w:ascii="Calibri" w:eastAsia="Times New Roman" w:hAnsi="Calibri" w:cs="Arial"/>
              </w:rPr>
              <w:t>Sidedress</w:t>
            </w:r>
            <w:proofErr w:type="spellEnd"/>
            <w:r w:rsidRPr="00F53CDC">
              <w:rPr>
                <w:rFonts w:ascii="Calibri" w:eastAsia="Times New Roman" w:hAnsi="Calibri" w:cs="Arial"/>
              </w:rPr>
              <w:t xml:space="preserve"> N date (V5)</w:t>
            </w:r>
          </w:p>
        </w:tc>
        <w:tc>
          <w:tcPr>
            <w:tcW w:w="222"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8526F5" w:rsidRPr="00F53CDC" w:rsidRDefault="008526F5" w:rsidP="0063404B">
            <w:pPr>
              <w:spacing w:after="0" w:line="240" w:lineRule="auto"/>
              <w:rPr>
                <w:rFonts w:ascii="Calibri" w:eastAsia="Times New Roman" w:hAnsi="Calibri" w:cs="Arial"/>
              </w:rPr>
            </w:pPr>
            <w:r w:rsidRPr="00F53CDC">
              <w:rPr>
                <w:rFonts w:ascii="Calibri" w:eastAsia="Times New Roman" w:hAnsi="Calibri" w:cs="Arial"/>
              </w:rPr>
              <w:t>5/28</w:t>
            </w:r>
          </w:p>
        </w:tc>
        <w:tc>
          <w:tcPr>
            <w:tcW w:w="1562" w:type="dxa"/>
            <w:tcBorders>
              <w:top w:val="nil"/>
              <w:left w:val="nil"/>
              <w:bottom w:val="nil"/>
              <w:right w:val="nil"/>
            </w:tcBorders>
          </w:tcPr>
          <w:p w:rsidR="008526F5" w:rsidRPr="00F53CDC" w:rsidRDefault="008526F5"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8526F5" w:rsidRDefault="008526F5" w:rsidP="0063404B">
            <w:pPr>
              <w:spacing w:after="0" w:line="240" w:lineRule="auto"/>
              <w:rPr>
                <w:rFonts w:ascii="Calibri" w:eastAsia="Times New Roman" w:hAnsi="Calibri" w:cs="Arial"/>
              </w:rPr>
            </w:pPr>
          </w:p>
        </w:tc>
      </w:tr>
    </w:tbl>
    <w:p w:rsidR="008526F5" w:rsidRDefault="008526F5" w:rsidP="008526F5">
      <w:pPr>
        <w:rPr>
          <w:rFonts w:ascii="Times New Roman" w:hAnsi="Times New Roman" w:cs="Times New Roman"/>
          <w:sz w:val="24"/>
          <w:szCs w:val="24"/>
        </w:rPr>
      </w:pPr>
    </w:p>
    <w:p w:rsidR="008526F5" w:rsidRDefault="008526F5" w:rsidP="008526F5">
      <w:pPr>
        <w:rPr>
          <w:rFonts w:ascii="Times New Roman" w:hAnsi="Times New Roman" w:cs="Times New Roman"/>
          <w:sz w:val="24"/>
          <w:szCs w:val="24"/>
        </w:rPr>
      </w:pPr>
      <w:r>
        <w:rPr>
          <w:rFonts w:ascii="Times New Roman" w:hAnsi="Times New Roman" w:cs="Times New Roman"/>
          <w:sz w:val="24"/>
          <w:szCs w:val="24"/>
        </w:rPr>
        <w:t>See “</w:t>
      </w:r>
      <w:r w:rsidRPr="0042298F">
        <w:rPr>
          <w:rFonts w:ascii="Times New Roman" w:hAnsi="Times New Roman" w:cs="Times New Roman"/>
          <w:sz w:val="24"/>
          <w:szCs w:val="24"/>
        </w:rPr>
        <w:t>C:\DSSAT46\Maize</w:t>
      </w:r>
      <w:r>
        <w:rPr>
          <w:rFonts w:ascii="Times New Roman" w:hAnsi="Times New Roman" w:cs="Times New Roman"/>
          <w:sz w:val="24"/>
          <w:szCs w:val="24"/>
        </w:rPr>
        <w:t>\UICP150</w:t>
      </w:r>
      <w:r w:rsidR="0063404B">
        <w:rPr>
          <w:rFonts w:ascii="Times New Roman" w:hAnsi="Times New Roman" w:cs="Times New Roman"/>
          <w:sz w:val="24"/>
          <w:szCs w:val="24"/>
        </w:rPr>
        <w:t>0</w:t>
      </w:r>
      <w:r>
        <w:rPr>
          <w:rFonts w:ascii="Times New Roman" w:hAnsi="Times New Roman" w:cs="Times New Roman"/>
          <w:sz w:val="24"/>
          <w:szCs w:val="24"/>
        </w:rPr>
        <w:t>.xlsx” file for the simulated results. See</w:t>
      </w:r>
      <w:r w:rsidRPr="004534BE">
        <w:rPr>
          <w:rFonts w:ascii="Times New Roman" w:hAnsi="Times New Roman" w:cs="Times New Roman"/>
          <w:sz w:val="24"/>
          <w:szCs w:val="24"/>
        </w:rPr>
        <w:t xml:space="preserve"> </w:t>
      </w:r>
      <w:r>
        <w:rPr>
          <w:rFonts w:ascii="Times New Roman" w:hAnsi="Times New Roman" w:cs="Times New Roman"/>
          <w:sz w:val="24"/>
          <w:szCs w:val="24"/>
        </w:rPr>
        <w:t>Sheet 1 for the comparison with the measured data.</w:t>
      </w:r>
    </w:p>
    <w:tbl>
      <w:tblPr>
        <w:tblW w:w="9760" w:type="dxa"/>
        <w:tblInd w:w="93" w:type="dxa"/>
        <w:tblLook w:val="04A0" w:firstRow="1" w:lastRow="0" w:firstColumn="1" w:lastColumn="0" w:noHBand="0" w:noVBand="1"/>
      </w:tblPr>
      <w:tblGrid>
        <w:gridCol w:w="1310"/>
        <w:gridCol w:w="876"/>
        <w:gridCol w:w="843"/>
        <w:gridCol w:w="849"/>
        <w:gridCol w:w="942"/>
        <w:gridCol w:w="946"/>
        <w:gridCol w:w="942"/>
        <w:gridCol w:w="942"/>
        <w:gridCol w:w="946"/>
        <w:gridCol w:w="1164"/>
      </w:tblGrid>
      <w:tr w:rsidR="006A3C49" w:rsidRPr="006A3C49" w:rsidTr="006A3C49">
        <w:trPr>
          <w:trHeight w:val="420"/>
        </w:trPr>
        <w:tc>
          <w:tcPr>
            <w:tcW w:w="12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Date</w:t>
            </w:r>
          </w:p>
        </w:tc>
        <w:tc>
          <w:tcPr>
            <w:tcW w:w="8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Day of Year</w:t>
            </w:r>
          </w:p>
        </w:tc>
        <w:tc>
          <w:tcPr>
            <w:tcW w:w="8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Depth</w:t>
            </w:r>
          </w:p>
        </w:tc>
        <w:tc>
          <w:tcPr>
            <w:tcW w:w="2780" w:type="dxa"/>
            <w:gridSpan w:val="3"/>
            <w:tcBorders>
              <w:top w:val="single" w:sz="8" w:space="0" w:color="auto"/>
              <w:left w:val="nil"/>
              <w:bottom w:val="single" w:sz="8" w:space="0" w:color="auto"/>
              <w:right w:val="single" w:sz="8" w:space="0" w:color="000000"/>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Measured</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Simulated</w:t>
            </w:r>
          </w:p>
        </w:tc>
        <w:tc>
          <w:tcPr>
            <w:tcW w:w="12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R.D of total N, %</w:t>
            </w:r>
          </w:p>
        </w:tc>
      </w:tr>
      <w:tr w:rsidR="006A3C49" w:rsidRPr="006A3C49" w:rsidTr="006A3C49">
        <w:trPr>
          <w:trHeight w:val="330"/>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c>
          <w:tcPr>
            <w:tcW w:w="880"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c>
          <w:tcPr>
            <w:tcW w:w="820"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NO3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NH4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Total N</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NO3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NH4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Total N</w:t>
            </w:r>
          </w:p>
        </w:tc>
        <w:tc>
          <w:tcPr>
            <w:tcW w:w="1200"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11/14/2014</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14318</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14.6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12.5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4.40</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16.9</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12.0</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7.0</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3.35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10.3</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-9.9</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4/7/2015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15097</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38.6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43.3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5.0</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88.5</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12.9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16.4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8.4</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48.8</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4/24/2015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15114</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5.3</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82.4</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12.7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18.8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7.8</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58.3</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5/4/2015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15124</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34.9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46.5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5.9</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87.4</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16.9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27.5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7.8</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71.8</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5/13/2015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15133</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44.1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63.1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5.4</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91.5</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17.3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25.1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8.1</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67.8</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5/22/2015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15142</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34.5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43.1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5.8</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86.6</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15.5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7.9</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64.2</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6/2/2015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15153</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50.2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57.3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2.6</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95.5</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20.2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24.5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6.6</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73.0</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6/12/2015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15163</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29.3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40.1</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0.7</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98.4</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16.5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26.3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88.6</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6/22/2015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15173</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21.9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32.4</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0.4</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98.6</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13.2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0.8</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93.7</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7/13/2015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15194</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15.7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0.4</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97.4</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6.7</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0.3</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95.8</w:t>
            </w:r>
          </w:p>
        </w:tc>
      </w:tr>
      <w:tr w:rsidR="006A3C49" w:rsidRPr="006A3C49" w:rsidTr="006A3C49">
        <w:trPr>
          <w:trHeight w:val="33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8/11/2015</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15223</w:t>
            </w: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4.8</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0.10</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0.4</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92.2</w:t>
            </w:r>
          </w:p>
        </w:tc>
      </w:tr>
      <w:tr w:rsidR="006A3C49" w:rsidRPr="006A3C49" w:rsidTr="006A3C49">
        <w:trPr>
          <w:trHeight w:val="330"/>
        </w:trPr>
        <w:tc>
          <w:tcPr>
            <w:tcW w:w="12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8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2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0.6</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2.5</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0.3</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0.00</w:t>
            </w:r>
          </w:p>
        </w:tc>
        <w:tc>
          <w:tcPr>
            <w:tcW w:w="96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0.3</w:t>
            </w:r>
          </w:p>
        </w:tc>
        <w:tc>
          <w:tcPr>
            <w:tcW w:w="12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89.8</w:t>
            </w:r>
          </w:p>
        </w:tc>
      </w:tr>
    </w:tbl>
    <w:p w:rsidR="006A3C49" w:rsidRDefault="006A3C49" w:rsidP="008526F5">
      <w:pPr>
        <w:rPr>
          <w:rFonts w:ascii="Times New Roman" w:hAnsi="Times New Roman" w:cs="Times New Roman"/>
          <w:sz w:val="24"/>
          <w:szCs w:val="24"/>
        </w:rPr>
      </w:pPr>
    </w:p>
    <w:p w:rsidR="0063404B" w:rsidRDefault="003F6DA7" w:rsidP="006B14F4">
      <w:pPr>
        <w:rPr>
          <w:rFonts w:ascii="Times New Roman" w:hAnsi="Times New Roman" w:cs="Times New Roman"/>
          <w:b/>
          <w:sz w:val="28"/>
          <w:szCs w:val="28"/>
        </w:rPr>
      </w:pPr>
      <w:r>
        <w:rPr>
          <w:noProof/>
        </w:rPr>
        <w:lastRenderedPageBreak/>
        <w:drawing>
          <wp:inline distT="0" distB="0" distL="0" distR="0" wp14:anchorId="5B123E21" wp14:editId="30633ED2">
            <wp:extent cx="5943600" cy="4687570"/>
            <wp:effectExtent l="0" t="0" r="1905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3C49" w:rsidRDefault="006A3C49" w:rsidP="006A3C49">
      <w:pPr>
        <w:rPr>
          <w:rFonts w:ascii="Times New Roman" w:hAnsi="Times New Roman" w:cs="Times New Roman"/>
          <w:b/>
          <w:sz w:val="28"/>
          <w:szCs w:val="28"/>
        </w:rPr>
      </w:pPr>
    </w:p>
    <w:p w:rsidR="006A3C49" w:rsidRPr="008804FE" w:rsidRDefault="006A3C49" w:rsidP="006A3C49">
      <w:pPr>
        <w:rPr>
          <w:rFonts w:ascii="Times New Roman" w:eastAsia="Times New Roman" w:hAnsi="Times New Roman" w:cs="Times New Roman"/>
          <w:b/>
          <w:sz w:val="28"/>
          <w:szCs w:val="28"/>
        </w:rPr>
      </w:pPr>
      <w:r w:rsidRPr="008804FE">
        <w:rPr>
          <w:rFonts w:ascii="Times New Roman" w:hAnsi="Times New Roman" w:cs="Times New Roman"/>
          <w:b/>
          <w:sz w:val="28"/>
          <w:szCs w:val="28"/>
        </w:rPr>
        <w:t>For Urbana 2015, Treatment</w:t>
      </w:r>
      <w:r>
        <w:rPr>
          <w:rFonts w:ascii="Times New Roman" w:hAnsi="Times New Roman" w:cs="Times New Roman"/>
          <w:b/>
          <w:sz w:val="28"/>
          <w:szCs w:val="28"/>
        </w:rPr>
        <w:t xml:space="preserve"> 1</w:t>
      </w:r>
      <w:r w:rsidRPr="008804FE">
        <w:rPr>
          <w:rFonts w:ascii="Times New Roman" w:hAnsi="Times New Roman" w:cs="Times New Roman"/>
          <w:b/>
          <w:sz w:val="28"/>
          <w:szCs w:val="28"/>
        </w:rPr>
        <w:t xml:space="preserve">: </w:t>
      </w:r>
      <w:r>
        <w:rPr>
          <w:rFonts w:ascii="Times New Roman" w:eastAsia="Times New Roman" w:hAnsi="Times New Roman" w:cs="Times New Roman"/>
          <w:b/>
          <w:sz w:val="28"/>
          <w:szCs w:val="28"/>
        </w:rPr>
        <w:t>200</w:t>
      </w:r>
      <w:r w:rsidRPr="004534B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Fall</w:t>
      </w:r>
    </w:p>
    <w:tbl>
      <w:tblPr>
        <w:tblW w:w="7607" w:type="dxa"/>
        <w:tblInd w:w="93" w:type="dxa"/>
        <w:tblLook w:val="04A0" w:firstRow="1" w:lastRow="0" w:firstColumn="1" w:lastColumn="0" w:noHBand="0" w:noVBand="1"/>
      </w:tblPr>
      <w:tblGrid>
        <w:gridCol w:w="3181"/>
        <w:gridCol w:w="222"/>
        <w:gridCol w:w="1080"/>
        <w:gridCol w:w="1562"/>
        <w:gridCol w:w="1562"/>
      </w:tblGrid>
      <w:tr w:rsidR="006A3C49" w:rsidRPr="00F53CDC" w:rsidTr="00D452E2">
        <w:trPr>
          <w:trHeight w:val="300"/>
        </w:trPr>
        <w:tc>
          <w:tcPr>
            <w:tcW w:w="3403" w:type="dxa"/>
            <w:gridSpan w:val="2"/>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 xml:space="preserve">Fall NH3 application date </w:t>
            </w:r>
          </w:p>
        </w:tc>
        <w:tc>
          <w:tcPr>
            <w:tcW w:w="1080"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11/13</w:t>
            </w:r>
            <w:r>
              <w:rPr>
                <w:rFonts w:ascii="Calibri" w:eastAsia="Times New Roman" w:hAnsi="Calibri" w:cs="Arial"/>
              </w:rPr>
              <w:t xml:space="preserve">        </w:t>
            </w: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r>
              <w:rPr>
                <w:rFonts w:ascii="Calibri" w:eastAsia="Times New Roman" w:hAnsi="Calibri" w:cs="Arial"/>
              </w:rPr>
              <w:t xml:space="preserve">200 </w:t>
            </w:r>
            <w:proofErr w:type="spellStart"/>
            <w:r>
              <w:rPr>
                <w:rFonts w:ascii="Calibri" w:eastAsia="Times New Roman" w:hAnsi="Calibri" w:cs="Arial"/>
              </w:rPr>
              <w:t>lb</w:t>
            </w:r>
            <w:proofErr w:type="spellEnd"/>
            <w:r>
              <w:rPr>
                <w:rFonts w:ascii="Calibri" w:eastAsia="Times New Roman" w:hAnsi="Calibri" w:cs="Arial"/>
              </w:rPr>
              <w:t>/acre</w:t>
            </w: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r>
              <w:rPr>
                <w:rFonts w:ascii="Calibri" w:eastAsia="Times New Roman" w:hAnsi="Calibri" w:cs="Arial"/>
              </w:rPr>
              <w:t>224 N kg/ha</w:t>
            </w:r>
          </w:p>
        </w:tc>
      </w:tr>
      <w:tr w:rsidR="006A3C49" w:rsidRPr="00F53CDC" w:rsidTr="00D452E2">
        <w:trPr>
          <w:trHeight w:val="300"/>
        </w:trPr>
        <w:tc>
          <w:tcPr>
            <w:tcW w:w="3403" w:type="dxa"/>
            <w:gridSpan w:val="2"/>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 xml:space="preserve">Early spring NH3 application date </w:t>
            </w:r>
          </w:p>
        </w:tc>
        <w:tc>
          <w:tcPr>
            <w:tcW w:w="1080"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4/6</w:t>
            </w: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p>
        </w:tc>
      </w:tr>
      <w:tr w:rsidR="006A3C49" w:rsidRPr="00F53CDC" w:rsidTr="00D452E2">
        <w:trPr>
          <w:trHeight w:val="300"/>
        </w:trPr>
        <w:tc>
          <w:tcPr>
            <w:tcW w:w="3181"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Planting date</w:t>
            </w:r>
          </w:p>
        </w:tc>
        <w:tc>
          <w:tcPr>
            <w:tcW w:w="222"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p>
        </w:tc>
      </w:tr>
      <w:tr w:rsidR="006A3C49" w:rsidRPr="00F53CDC" w:rsidTr="00D452E2">
        <w:trPr>
          <w:trHeight w:val="300"/>
        </w:trPr>
        <w:tc>
          <w:tcPr>
            <w:tcW w:w="3403" w:type="dxa"/>
            <w:gridSpan w:val="2"/>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Planting time N application date</w:t>
            </w:r>
          </w:p>
        </w:tc>
        <w:tc>
          <w:tcPr>
            <w:tcW w:w="1080"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p>
        </w:tc>
        <w:tc>
          <w:tcPr>
            <w:tcW w:w="1562" w:type="dxa"/>
            <w:tcBorders>
              <w:top w:val="nil"/>
              <w:left w:val="nil"/>
              <w:bottom w:val="nil"/>
              <w:right w:val="nil"/>
            </w:tcBorders>
          </w:tcPr>
          <w:p w:rsidR="006A3C49" w:rsidRDefault="006A3C49" w:rsidP="00D452E2">
            <w:pPr>
              <w:spacing w:after="0" w:line="240" w:lineRule="auto"/>
              <w:rPr>
                <w:rFonts w:ascii="Calibri" w:eastAsia="Times New Roman" w:hAnsi="Calibri" w:cs="Arial"/>
              </w:rPr>
            </w:pPr>
          </w:p>
        </w:tc>
      </w:tr>
      <w:tr w:rsidR="006A3C49" w:rsidRPr="00F53CDC" w:rsidTr="00D452E2">
        <w:trPr>
          <w:trHeight w:val="300"/>
        </w:trPr>
        <w:tc>
          <w:tcPr>
            <w:tcW w:w="3181"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proofErr w:type="spellStart"/>
            <w:r w:rsidRPr="00F53CDC">
              <w:rPr>
                <w:rFonts w:ascii="Calibri" w:eastAsia="Times New Roman" w:hAnsi="Calibri" w:cs="Arial"/>
              </w:rPr>
              <w:t>Sidedress</w:t>
            </w:r>
            <w:proofErr w:type="spellEnd"/>
            <w:r w:rsidRPr="00F53CDC">
              <w:rPr>
                <w:rFonts w:ascii="Calibri" w:eastAsia="Times New Roman" w:hAnsi="Calibri" w:cs="Arial"/>
              </w:rPr>
              <w:t xml:space="preserve"> N date (V5)</w:t>
            </w:r>
          </w:p>
        </w:tc>
        <w:tc>
          <w:tcPr>
            <w:tcW w:w="222"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6A3C49" w:rsidRPr="00F53CDC" w:rsidRDefault="006A3C49" w:rsidP="00D452E2">
            <w:pPr>
              <w:spacing w:after="0" w:line="240" w:lineRule="auto"/>
              <w:rPr>
                <w:rFonts w:ascii="Calibri" w:eastAsia="Times New Roman" w:hAnsi="Calibri" w:cs="Arial"/>
              </w:rPr>
            </w:pPr>
            <w:r w:rsidRPr="00F53CDC">
              <w:rPr>
                <w:rFonts w:ascii="Calibri" w:eastAsia="Times New Roman" w:hAnsi="Calibri" w:cs="Arial"/>
              </w:rPr>
              <w:t>5/28</w:t>
            </w:r>
          </w:p>
        </w:tc>
        <w:tc>
          <w:tcPr>
            <w:tcW w:w="1562" w:type="dxa"/>
            <w:tcBorders>
              <w:top w:val="nil"/>
              <w:left w:val="nil"/>
              <w:bottom w:val="nil"/>
              <w:right w:val="nil"/>
            </w:tcBorders>
          </w:tcPr>
          <w:p w:rsidR="006A3C49" w:rsidRPr="00F53CDC" w:rsidRDefault="006A3C49" w:rsidP="00D452E2">
            <w:pPr>
              <w:spacing w:after="0" w:line="240" w:lineRule="auto"/>
              <w:rPr>
                <w:rFonts w:ascii="Calibri" w:eastAsia="Times New Roman" w:hAnsi="Calibri" w:cs="Arial"/>
              </w:rPr>
            </w:pPr>
          </w:p>
        </w:tc>
        <w:tc>
          <w:tcPr>
            <w:tcW w:w="1562" w:type="dxa"/>
            <w:tcBorders>
              <w:top w:val="nil"/>
              <w:left w:val="nil"/>
              <w:bottom w:val="nil"/>
              <w:right w:val="nil"/>
            </w:tcBorders>
          </w:tcPr>
          <w:p w:rsidR="006A3C49" w:rsidRDefault="006A3C49" w:rsidP="00D452E2">
            <w:pPr>
              <w:spacing w:after="0" w:line="240" w:lineRule="auto"/>
              <w:rPr>
                <w:rFonts w:ascii="Calibri" w:eastAsia="Times New Roman" w:hAnsi="Calibri" w:cs="Arial"/>
              </w:rPr>
            </w:pPr>
          </w:p>
        </w:tc>
      </w:tr>
    </w:tbl>
    <w:p w:rsidR="006A3C49" w:rsidRDefault="006A3C49" w:rsidP="006A3C49">
      <w:pPr>
        <w:rPr>
          <w:rFonts w:ascii="Times New Roman" w:hAnsi="Times New Roman" w:cs="Times New Roman"/>
          <w:sz w:val="24"/>
          <w:szCs w:val="24"/>
        </w:rPr>
      </w:pPr>
    </w:p>
    <w:p w:rsidR="006A3C49" w:rsidRDefault="006A3C49" w:rsidP="006A3C49">
      <w:pPr>
        <w:rPr>
          <w:rFonts w:ascii="Times New Roman" w:hAnsi="Times New Roman" w:cs="Times New Roman"/>
          <w:sz w:val="24"/>
          <w:szCs w:val="24"/>
        </w:rPr>
      </w:pPr>
      <w:r>
        <w:rPr>
          <w:rFonts w:ascii="Times New Roman" w:hAnsi="Times New Roman" w:cs="Times New Roman"/>
          <w:sz w:val="24"/>
          <w:szCs w:val="24"/>
        </w:rPr>
        <w:t>See “</w:t>
      </w:r>
      <w:r w:rsidRPr="0042298F">
        <w:rPr>
          <w:rFonts w:ascii="Times New Roman" w:hAnsi="Times New Roman" w:cs="Times New Roman"/>
          <w:sz w:val="24"/>
          <w:szCs w:val="24"/>
        </w:rPr>
        <w:t>C:\DSSAT46\Maize</w:t>
      </w:r>
      <w:r>
        <w:rPr>
          <w:rFonts w:ascii="Times New Roman" w:hAnsi="Times New Roman" w:cs="Times New Roman"/>
          <w:sz w:val="24"/>
          <w:szCs w:val="24"/>
        </w:rPr>
        <w:t>\UICP1501.xlsx” file for the simulated results. See</w:t>
      </w:r>
      <w:r w:rsidRPr="004534BE">
        <w:rPr>
          <w:rFonts w:ascii="Times New Roman" w:hAnsi="Times New Roman" w:cs="Times New Roman"/>
          <w:sz w:val="24"/>
          <w:szCs w:val="24"/>
        </w:rPr>
        <w:t xml:space="preserve"> </w:t>
      </w:r>
      <w:r>
        <w:rPr>
          <w:rFonts w:ascii="Times New Roman" w:hAnsi="Times New Roman" w:cs="Times New Roman"/>
          <w:sz w:val="24"/>
          <w:szCs w:val="24"/>
        </w:rPr>
        <w:t>Sheet 1 for the comparison with the measured data.</w:t>
      </w:r>
    </w:p>
    <w:p w:rsidR="006A3C49" w:rsidRDefault="006A3C49" w:rsidP="006A3C49">
      <w:pPr>
        <w:rPr>
          <w:rFonts w:ascii="Times New Roman" w:hAnsi="Times New Roman" w:cs="Times New Roman"/>
          <w:sz w:val="24"/>
          <w:szCs w:val="24"/>
        </w:rPr>
      </w:pPr>
    </w:p>
    <w:p w:rsidR="006A3C49" w:rsidRDefault="006A3C49" w:rsidP="006A3C49">
      <w:pPr>
        <w:rPr>
          <w:rFonts w:ascii="Times New Roman" w:hAnsi="Times New Roman" w:cs="Times New Roman"/>
          <w:sz w:val="24"/>
          <w:szCs w:val="24"/>
        </w:rPr>
      </w:pPr>
    </w:p>
    <w:tbl>
      <w:tblPr>
        <w:tblW w:w="9195" w:type="dxa"/>
        <w:tblInd w:w="93" w:type="dxa"/>
        <w:tblLayout w:type="fixed"/>
        <w:tblLook w:val="04A0" w:firstRow="1" w:lastRow="0" w:firstColumn="1" w:lastColumn="0" w:noHBand="0" w:noVBand="1"/>
      </w:tblPr>
      <w:tblGrid>
        <w:gridCol w:w="1275"/>
        <w:gridCol w:w="900"/>
        <w:gridCol w:w="843"/>
        <w:gridCol w:w="850"/>
        <w:gridCol w:w="827"/>
        <w:gridCol w:w="900"/>
        <w:gridCol w:w="810"/>
        <w:gridCol w:w="810"/>
        <w:gridCol w:w="900"/>
        <w:gridCol w:w="1080"/>
      </w:tblGrid>
      <w:tr w:rsidR="006A3C49" w:rsidRPr="006A3C49" w:rsidTr="006A3C49">
        <w:trPr>
          <w:trHeight w:val="420"/>
        </w:trPr>
        <w:tc>
          <w:tcPr>
            <w:tcW w:w="12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lastRenderedPageBreak/>
              <w:t>Date</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Day of Year</w:t>
            </w:r>
          </w:p>
        </w:tc>
        <w:tc>
          <w:tcPr>
            <w:tcW w:w="8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Depth</w:t>
            </w:r>
          </w:p>
        </w:tc>
        <w:tc>
          <w:tcPr>
            <w:tcW w:w="2577" w:type="dxa"/>
            <w:gridSpan w:val="3"/>
            <w:tcBorders>
              <w:top w:val="single" w:sz="8" w:space="0" w:color="auto"/>
              <w:left w:val="nil"/>
              <w:bottom w:val="single" w:sz="8" w:space="0" w:color="auto"/>
              <w:right w:val="single" w:sz="8" w:space="0" w:color="000000"/>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Measured</w:t>
            </w:r>
          </w:p>
        </w:tc>
        <w:tc>
          <w:tcPr>
            <w:tcW w:w="2520" w:type="dxa"/>
            <w:gridSpan w:val="3"/>
            <w:tcBorders>
              <w:top w:val="single" w:sz="8" w:space="0" w:color="auto"/>
              <w:left w:val="nil"/>
              <w:bottom w:val="single" w:sz="8" w:space="0" w:color="auto"/>
              <w:right w:val="single" w:sz="8" w:space="0" w:color="000000"/>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Simulated</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R.D of total N, %</w:t>
            </w:r>
          </w:p>
        </w:tc>
      </w:tr>
      <w:tr w:rsidR="006A3C49" w:rsidRPr="006A3C49" w:rsidTr="006A3C49">
        <w:trPr>
          <w:trHeight w:val="330"/>
        </w:trPr>
        <w:tc>
          <w:tcPr>
            <w:tcW w:w="1275"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c>
          <w:tcPr>
            <w:tcW w:w="843"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NO3</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NH4</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Total N</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NO3</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NH4</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b/>
                <w:bCs/>
                <w:color w:val="000000"/>
                <w:sz w:val="24"/>
                <w:szCs w:val="24"/>
              </w:rPr>
            </w:pPr>
            <w:r w:rsidRPr="006A3C49">
              <w:rPr>
                <w:rFonts w:ascii="Times New Roman" w:eastAsia="Times New Roman" w:hAnsi="Times New Roman" w:cs="Times New Roman"/>
                <w:b/>
                <w:bCs/>
                <w:color w:val="000000"/>
                <w:sz w:val="24"/>
                <w:szCs w:val="24"/>
              </w:rPr>
              <w:t>Total N</w:t>
            </w:r>
          </w:p>
        </w:tc>
        <w:tc>
          <w:tcPr>
            <w:tcW w:w="1080" w:type="dxa"/>
            <w:vMerge/>
            <w:tcBorders>
              <w:top w:val="single" w:sz="8" w:space="0" w:color="auto"/>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b/>
                <w:bCs/>
                <w:color w:val="000000"/>
                <w:sz w:val="24"/>
                <w:szCs w:val="24"/>
              </w:rPr>
            </w:pP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ind w:right="-108" w:hanging="93"/>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11/14/2014</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14318</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27.3</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49.1</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76.4</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23.4</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43.32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66.7</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12.7</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18.2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23.2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10.0</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23.30</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33.3</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-43.3</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4/7/2015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15097</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44.3</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22.2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66.5</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0.10</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19.3</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71.0</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12.6</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13.7</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26.3</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32.8</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0.00</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32.8</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-24.6</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4/24/2015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15114</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47.4</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23.5</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70.9</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18.4</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0.16</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18.6</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73.8</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31.7</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12.8</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44.5</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30.1</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0.01</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30.1</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32.3</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5/4/2015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15124</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53.4</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9.5</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62.9</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19.9</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0.10</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20.0</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68.2</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22.8</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8.4</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31.2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29.5</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0.01</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29.5</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5.6</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5/13/2015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15133</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69.7</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22.8</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92.5</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17.1</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0.18</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17.3</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81.3</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25.3</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7.4</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32.7</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30.1</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30.1</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7.9</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5/22/2015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15142</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107.6</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11.6</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119.2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19.9</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0.13</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20.0</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83.2</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39</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8.6</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47.6</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29.1</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29.1</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38.8</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6/2/2015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15153</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91.6</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9.7</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101.3</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11.4</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0.18</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11.5</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88.6</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36</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11.1</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47.1</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27.2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0.03</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27.2</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42.3</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6/12/2015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15163</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57.6</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11.6</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69.2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6.9</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0.16</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7.0</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89.8</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23.1</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9.9</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33</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23.6</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23.6</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28.5</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6/22/2015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15173</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59.2</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9.8</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69</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3.1</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0.24</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3.3</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95.2</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20.8</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9.5</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30.3</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17.2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17.2</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43.3</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7/13/2015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15194</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8.2</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11.8</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20</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0.7</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0.22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0.9</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95.5</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9.8</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9.8</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19.6</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6.4</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0.03</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6.4</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67.3</w:t>
            </w:r>
          </w:p>
        </w:tc>
      </w:tr>
      <w:tr w:rsidR="006A3C49" w:rsidRPr="006A3C49" w:rsidTr="006A3C49">
        <w:trPr>
          <w:trHeight w:val="330"/>
        </w:trPr>
        <w:tc>
          <w:tcPr>
            <w:tcW w:w="1275"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8/11/2015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6A3C49" w:rsidRPr="006A3C49" w:rsidRDefault="006A3C49" w:rsidP="006A3C49">
            <w:pPr>
              <w:spacing w:after="0" w:line="240" w:lineRule="auto"/>
              <w:jc w:val="center"/>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15223</w:t>
            </w: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0 – 1’</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3.1</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2.1</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5.2</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0.9</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0.12</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1.0</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81.3</w:t>
            </w:r>
          </w:p>
        </w:tc>
      </w:tr>
      <w:tr w:rsidR="006A3C49" w:rsidRPr="006A3C49" w:rsidTr="006A3C49">
        <w:trPr>
          <w:trHeight w:val="330"/>
        </w:trPr>
        <w:tc>
          <w:tcPr>
            <w:tcW w:w="1275"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rPr>
                <w:rFonts w:ascii="Times New Roman" w:eastAsia="Times New Roman" w:hAnsi="Times New Roman" w:cs="Times New Roman"/>
                <w:color w:val="000000"/>
                <w:sz w:val="24"/>
                <w:szCs w:val="24"/>
              </w:rPr>
            </w:pPr>
            <w:r w:rsidRPr="006A3C49">
              <w:rPr>
                <w:rFonts w:ascii="Times New Roman" w:eastAsia="Times New Roman" w:hAnsi="Times New Roman" w:cs="Times New Roman"/>
                <w:color w:val="000000"/>
                <w:sz w:val="24"/>
                <w:szCs w:val="24"/>
              </w:rPr>
              <w:t>1 – 2’</w:t>
            </w:r>
          </w:p>
        </w:tc>
        <w:tc>
          <w:tcPr>
            <w:tcW w:w="85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3.2</w:t>
            </w:r>
          </w:p>
        </w:tc>
        <w:tc>
          <w:tcPr>
            <w:tcW w:w="827"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2.4</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5.6</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5.1</w:t>
            </w:r>
          </w:p>
        </w:tc>
        <w:tc>
          <w:tcPr>
            <w:tcW w:w="81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0.01</w:t>
            </w:r>
          </w:p>
        </w:tc>
        <w:tc>
          <w:tcPr>
            <w:tcW w:w="90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5.1</w:t>
            </w:r>
          </w:p>
        </w:tc>
        <w:tc>
          <w:tcPr>
            <w:tcW w:w="1080" w:type="dxa"/>
            <w:tcBorders>
              <w:top w:val="nil"/>
              <w:left w:val="nil"/>
              <w:bottom w:val="single" w:sz="8" w:space="0" w:color="auto"/>
              <w:right w:val="single" w:sz="8" w:space="0" w:color="auto"/>
            </w:tcBorders>
            <w:shd w:val="clear" w:color="auto" w:fill="auto"/>
            <w:vAlign w:val="center"/>
            <w:hideMark/>
          </w:tcPr>
          <w:p w:rsidR="006A3C49" w:rsidRPr="006A3C49" w:rsidRDefault="006A3C49" w:rsidP="006A3C49">
            <w:pPr>
              <w:spacing w:after="0" w:line="240" w:lineRule="auto"/>
              <w:jc w:val="center"/>
              <w:rPr>
                <w:rFonts w:ascii="Arial" w:eastAsia="Times New Roman" w:hAnsi="Arial" w:cs="Arial"/>
                <w:color w:val="000000"/>
                <w:sz w:val="20"/>
                <w:szCs w:val="20"/>
              </w:rPr>
            </w:pPr>
            <w:r w:rsidRPr="006A3C49">
              <w:rPr>
                <w:rFonts w:ascii="Arial" w:eastAsia="Times New Roman" w:hAnsi="Arial" w:cs="Arial"/>
                <w:color w:val="000000"/>
                <w:sz w:val="20"/>
                <w:szCs w:val="20"/>
              </w:rPr>
              <w:t>8.9</w:t>
            </w:r>
          </w:p>
        </w:tc>
      </w:tr>
    </w:tbl>
    <w:p w:rsidR="00FE128C" w:rsidRDefault="00FE128C" w:rsidP="006B14F4">
      <w:pPr>
        <w:rPr>
          <w:rFonts w:ascii="Times New Roman" w:hAnsi="Times New Roman" w:cs="Times New Roman"/>
          <w:b/>
          <w:sz w:val="28"/>
          <w:szCs w:val="28"/>
        </w:rPr>
      </w:pPr>
    </w:p>
    <w:p w:rsidR="006A3C49" w:rsidRDefault="006A3C49" w:rsidP="006B14F4">
      <w:pPr>
        <w:rPr>
          <w:rFonts w:ascii="Times New Roman" w:hAnsi="Times New Roman" w:cs="Times New Roman"/>
          <w:b/>
          <w:sz w:val="28"/>
          <w:szCs w:val="28"/>
        </w:rPr>
      </w:pPr>
      <w:r>
        <w:rPr>
          <w:noProof/>
        </w:rPr>
        <w:lastRenderedPageBreak/>
        <w:drawing>
          <wp:inline distT="0" distB="0" distL="0" distR="0" wp14:anchorId="56211BAB" wp14:editId="27C0E27D">
            <wp:extent cx="5943600" cy="4687570"/>
            <wp:effectExtent l="0" t="0" r="1905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3404B" w:rsidRDefault="0063404B" w:rsidP="006B14F4">
      <w:pPr>
        <w:rPr>
          <w:rFonts w:ascii="Times New Roman" w:hAnsi="Times New Roman" w:cs="Times New Roman"/>
          <w:b/>
          <w:sz w:val="28"/>
          <w:szCs w:val="28"/>
        </w:rPr>
      </w:pPr>
    </w:p>
    <w:p w:rsidR="006B14F4" w:rsidRPr="008804FE" w:rsidRDefault="006B14F4" w:rsidP="006B14F4">
      <w:pPr>
        <w:rPr>
          <w:rFonts w:ascii="Times New Roman" w:eastAsia="Times New Roman" w:hAnsi="Times New Roman" w:cs="Times New Roman"/>
          <w:b/>
          <w:sz w:val="28"/>
          <w:szCs w:val="28"/>
        </w:rPr>
      </w:pPr>
      <w:r w:rsidRPr="008804FE">
        <w:rPr>
          <w:rFonts w:ascii="Times New Roman" w:hAnsi="Times New Roman" w:cs="Times New Roman"/>
          <w:b/>
          <w:sz w:val="28"/>
          <w:szCs w:val="28"/>
        </w:rPr>
        <w:t>For Urbana 2015, Treatment</w:t>
      </w:r>
      <w:r>
        <w:rPr>
          <w:rFonts w:ascii="Times New Roman" w:hAnsi="Times New Roman" w:cs="Times New Roman"/>
          <w:b/>
          <w:sz w:val="28"/>
          <w:szCs w:val="28"/>
        </w:rPr>
        <w:t xml:space="preserve"> 3</w:t>
      </w:r>
      <w:r w:rsidRPr="008804FE">
        <w:rPr>
          <w:rFonts w:ascii="Times New Roman" w:hAnsi="Times New Roman" w:cs="Times New Roman"/>
          <w:b/>
          <w:sz w:val="28"/>
          <w:szCs w:val="28"/>
        </w:rPr>
        <w:t xml:space="preserve">: </w:t>
      </w:r>
      <w:r>
        <w:rPr>
          <w:rFonts w:ascii="Times New Roman" w:eastAsia="Times New Roman" w:hAnsi="Times New Roman" w:cs="Times New Roman"/>
          <w:b/>
          <w:sz w:val="28"/>
          <w:szCs w:val="28"/>
        </w:rPr>
        <w:t>200</w:t>
      </w:r>
      <w:r w:rsidRPr="004534BE">
        <w:rPr>
          <w:rFonts w:ascii="Times New Roman" w:eastAsia="Times New Roman" w:hAnsi="Times New Roman" w:cs="Times New Roman"/>
          <w:b/>
          <w:sz w:val="28"/>
          <w:szCs w:val="28"/>
        </w:rPr>
        <w:t xml:space="preserve"> </w:t>
      </w:r>
      <w:proofErr w:type="gramStart"/>
      <w:r w:rsidRPr="004534BE">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pring</w:t>
      </w:r>
      <w:proofErr w:type="gramEnd"/>
    </w:p>
    <w:tbl>
      <w:tblPr>
        <w:tblW w:w="7607" w:type="dxa"/>
        <w:tblInd w:w="93" w:type="dxa"/>
        <w:tblLook w:val="04A0" w:firstRow="1" w:lastRow="0" w:firstColumn="1" w:lastColumn="0" w:noHBand="0" w:noVBand="1"/>
      </w:tblPr>
      <w:tblGrid>
        <w:gridCol w:w="3181"/>
        <w:gridCol w:w="222"/>
        <w:gridCol w:w="1080"/>
        <w:gridCol w:w="1562"/>
        <w:gridCol w:w="1562"/>
      </w:tblGrid>
      <w:tr w:rsidR="006B14F4" w:rsidRPr="00F53CDC" w:rsidTr="006B14F4">
        <w:trPr>
          <w:trHeight w:val="300"/>
        </w:trPr>
        <w:tc>
          <w:tcPr>
            <w:tcW w:w="3403" w:type="dxa"/>
            <w:gridSpan w:val="2"/>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 xml:space="preserve">Fall NH3 application date </w:t>
            </w:r>
          </w:p>
        </w:tc>
        <w:tc>
          <w:tcPr>
            <w:tcW w:w="1080"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11/13</w:t>
            </w:r>
            <w:r>
              <w:rPr>
                <w:rFonts w:ascii="Calibri" w:eastAsia="Times New Roman" w:hAnsi="Calibri" w:cs="Arial"/>
              </w:rPr>
              <w:t xml:space="preserve">        </w:t>
            </w:r>
          </w:p>
        </w:tc>
        <w:tc>
          <w:tcPr>
            <w:tcW w:w="1562" w:type="dxa"/>
            <w:tcBorders>
              <w:top w:val="nil"/>
              <w:left w:val="nil"/>
              <w:bottom w:val="nil"/>
              <w:right w:val="nil"/>
            </w:tcBorders>
          </w:tcPr>
          <w:p w:rsidR="006B14F4" w:rsidRPr="00F53CDC" w:rsidRDefault="006B14F4" w:rsidP="006B14F4">
            <w:pPr>
              <w:spacing w:after="0" w:line="240" w:lineRule="auto"/>
              <w:rPr>
                <w:rFonts w:ascii="Calibri" w:eastAsia="Times New Roman" w:hAnsi="Calibri" w:cs="Arial"/>
              </w:rPr>
            </w:pPr>
          </w:p>
        </w:tc>
        <w:tc>
          <w:tcPr>
            <w:tcW w:w="1562" w:type="dxa"/>
            <w:tcBorders>
              <w:top w:val="nil"/>
              <w:left w:val="nil"/>
              <w:bottom w:val="nil"/>
              <w:right w:val="nil"/>
            </w:tcBorders>
          </w:tcPr>
          <w:p w:rsidR="006B14F4" w:rsidRDefault="006B14F4" w:rsidP="006B14F4">
            <w:pPr>
              <w:spacing w:after="0" w:line="240" w:lineRule="auto"/>
              <w:rPr>
                <w:rFonts w:ascii="Calibri" w:eastAsia="Times New Roman" w:hAnsi="Calibri" w:cs="Arial"/>
              </w:rPr>
            </w:pPr>
          </w:p>
        </w:tc>
      </w:tr>
      <w:tr w:rsidR="006B14F4" w:rsidRPr="00F53CDC" w:rsidTr="006B14F4">
        <w:trPr>
          <w:trHeight w:val="300"/>
        </w:trPr>
        <w:tc>
          <w:tcPr>
            <w:tcW w:w="3403" w:type="dxa"/>
            <w:gridSpan w:val="2"/>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 xml:space="preserve">Early spring NH3 application date </w:t>
            </w:r>
          </w:p>
        </w:tc>
        <w:tc>
          <w:tcPr>
            <w:tcW w:w="1080"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4/6</w:t>
            </w:r>
          </w:p>
        </w:tc>
        <w:tc>
          <w:tcPr>
            <w:tcW w:w="1562" w:type="dxa"/>
            <w:tcBorders>
              <w:top w:val="nil"/>
              <w:left w:val="nil"/>
              <w:bottom w:val="nil"/>
              <w:right w:val="nil"/>
            </w:tcBorders>
          </w:tcPr>
          <w:p w:rsidR="006B14F4" w:rsidRPr="00F53CDC" w:rsidRDefault="006B14F4" w:rsidP="006B14F4">
            <w:pPr>
              <w:spacing w:after="0" w:line="240" w:lineRule="auto"/>
              <w:rPr>
                <w:rFonts w:ascii="Calibri" w:eastAsia="Times New Roman" w:hAnsi="Calibri" w:cs="Arial"/>
              </w:rPr>
            </w:pPr>
            <w:r>
              <w:rPr>
                <w:rFonts w:ascii="Calibri" w:eastAsia="Times New Roman" w:hAnsi="Calibri" w:cs="Arial"/>
              </w:rPr>
              <w:t xml:space="preserve">200 </w:t>
            </w:r>
            <w:proofErr w:type="spellStart"/>
            <w:r>
              <w:rPr>
                <w:rFonts w:ascii="Calibri" w:eastAsia="Times New Roman" w:hAnsi="Calibri" w:cs="Arial"/>
              </w:rPr>
              <w:t>lb</w:t>
            </w:r>
            <w:proofErr w:type="spellEnd"/>
            <w:r>
              <w:rPr>
                <w:rFonts w:ascii="Calibri" w:eastAsia="Times New Roman" w:hAnsi="Calibri" w:cs="Arial"/>
              </w:rPr>
              <w:t>/acre</w:t>
            </w:r>
          </w:p>
        </w:tc>
        <w:tc>
          <w:tcPr>
            <w:tcW w:w="1562" w:type="dxa"/>
            <w:tcBorders>
              <w:top w:val="nil"/>
              <w:left w:val="nil"/>
              <w:bottom w:val="nil"/>
              <w:right w:val="nil"/>
            </w:tcBorders>
          </w:tcPr>
          <w:p w:rsidR="006B14F4" w:rsidRPr="00F53CDC" w:rsidRDefault="006B14F4" w:rsidP="006B14F4">
            <w:pPr>
              <w:spacing w:after="0" w:line="240" w:lineRule="auto"/>
              <w:rPr>
                <w:rFonts w:ascii="Calibri" w:eastAsia="Times New Roman" w:hAnsi="Calibri" w:cs="Arial"/>
              </w:rPr>
            </w:pPr>
            <w:r>
              <w:rPr>
                <w:rFonts w:ascii="Calibri" w:eastAsia="Times New Roman" w:hAnsi="Calibri" w:cs="Arial"/>
              </w:rPr>
              <w:t>224 N kg/ha</w:t>
            </w:r>
          </w:p>
        </w:tc>
      </w:tr>
      <w:tr w:rsidR="006B14F4" w:rsidRPr="00F53CDC" w:rsidTr="006B14F4">
        <w:trPr>
          <w:trHeight w:val="300"/>
        </w:trPr>
        <w:tc>
          <w:tcPr>
            <w:tcW w:w="3181"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Planting date</w:t>
            </w:r>
          </w:p>
        </w:tc>
        <w:tc>
          <w:tcPr>
            <w:tcW w:w="222"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6B14F4" w:rsidRPr="00F53CDC" w:rsidRDefault="006B14F4" w:rsidP="006B14F4">
            <w:pPr>
              <w:spacing w:after="0" w:line="240" w:lineRule="auto"/>
              <w:rPr>
                <w:rFonts w:ascii="Calibri" w:eastAsia="Times New Roman" w:hAnsi="Calibri" w:cs="Arial"/>
              </w:rPr>
            </w:pPr>
          </w:p>
        </w:tc>
        <w:tc>
          <w:tcPr>
            <w:tcW w:w="1562" w:type="dxa"/>
            <w:tcBorders>
              <w:top w:val="nil"/>
              <w:left w:val="nil"/>
              <w:bottom w:val="nil"/>
              <w:right w:val="nil"/>
            </w:tcBorders>
          </w:tcPr>
          <w:p w:rsidR="006B14F4" w:rsidRPr="00F53CDC" w:rsidRDefault="006B14F4" w:rsidP="006B14F4">
            <w:pPr>
              <w:spacing w:after="0" w:line="240" w:lineRule="auto"/>
              <w:rPr>
                <w:rFonts w:ascii="Calibri" w:eastAsia="Times New Roman" w:hAnsi="Calibri" w:cs="Arial"/>
              </w:rPr>
            </w:pPr>
          </w:p>
        </w:tc>
      </w:tr>
      <w:tr w:rsidR="006B14F4" w:rsidRPr="00F53CDC" w:rsidTr="006B14F4">
        <w:trPr>
          <w:trHeight w:val="300"/>
        </w:trPr>
        <w:tc>
          <w:tcPr>
            <w:tcW w:w="3403" w:type="dxa"/>
            <w:gridSpan w:val="2"/>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Planting time N application date</w:t>
            </w:r>
          </w:p>
        </w:tc>
        <w:tc>
          <w:tcPr>
            <w:tcW w:w="1080"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6B14F4" w:rsidRPr="00F53CDC" w:rsidRDefault="006B14F4" w:rsidP="006B14F4">
            <w:pPr>
              <w:spacing w:after="0" w:line="240" w:lineRule="auto"/>
              <w:rPr>
                <w:rFonts w:ascii="Calibri" w:eastAsia="Times New Roman" w:hAnsi="Calibri" w:cs="Arial"/>
              </w:rPr>
            </w:pPr>
          </w:p>
        </w:tc>
        <w:tc>
          <w:tcPr>
            <w:tcW w:w="1562" w:type="dxa"/>
            <w:tcBorders>
              <w:top w:val="nil"/>
              <w:left w:val="nil"/>
              <w:bottom w:val="nil"/>
              <w:right w:val="nil"/>
            </w:tcBorders>
          </w:tcPr>
          <w:p w:rsidR="006B14F4" w:rsidRDefault="006B14F4" w:rsidP="006B14F4">
            <w:pPr>
              <w:spacing w:after="0" w:line="240" w:lineRule="auto"/>
              <w:rPr>
                <w:rFonts w:ascii="Calibri" w:eastAsia="Times New Roman" w:hAnsi="Calibri" w:cs="Arial"/>
              </w:rPr>
            </w:pPr>
          </w:p>
        </w:tc>
      </w:tr>
      <w:tr w:rsidR="006B14F4" w:rsidRPr="00F53CDC" w:rsidTr="006B14F4">
        <w:trPr>
          <w:trHeight w:val="300"/>
        </w:trPr>
        <w:tc>
          <w:tcPr>
            <w:tcW w:w="3181"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proofErr w:type="spellStart"/>
            <w:r w:rsidRPr="00F53CDC">
              <w:rPr>
                <w:rFonts w:ascii="Calibri" w:eastAsia="Times New Roman" w:hAnsi="Calibri" w:cs="Arial"/>
              </w:rPr>
              <w:t>Sidedress</w:t>
            </w:r>
            <w:proofErr w:type="spellEnd"/>
            <w:r w:rsidRPr="00F53CDC">
              <w:rPr>
                <w:rFonts w:ascii="Calibri" w:eastAsia="Times New Roman" w:hAnsi="Calibri" w:cs="Arial"/>
              </w:rPr>
              <w:t xml:space="preserve"> N date (V5)</w:t>
            </w:r>
          </w:p>
        </w:tc>
        <w:tc>
          <w:tcPr>
            <w:tcW w:w="222"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6B14F4" w:rsidRPr="00F53CDC" w:rsidRDefault="006B14F4" w:rsidP="006B14F4">
            <w:pPr>
              <w:spacing w:after="0" w:line="240" w:lineRule="auto"/>
              <w:rPr>
                <w:rFonts w:ascii="Calibri" w:eastAsia="Times New Roman" w:hAnsi="Calibri" w:cs="Arial"/>
              </w:rPr>
            </w:pPr>
            <w:r w:rsidRPr="00F53CDC">
              <w:rPr>
                <w:rFonts w:ascii="Calibri" w:eastAsia="Times New Roman" w:hAnsi="Calibri" w:cs="Arial"/>
              </w:rPr>
              <w:t>5/28</w:t>
            </w:r>
          </w:p>
        </w:tc>
        <w:tc>
          <w:tcPr>
            <w:tcW w:w="1562" w:type="dxa"/>
            <w:tcBorders>
              <w:top w:val="nil"/>
              <w:left w:val="nil"/>
              <w:bottom w:val="nil"/>
              <w:right w:val="nil"/>
            </w:tcBorders>
          </w:tcPr>
          <w:p w:rsidR="006B14F4" w:rsidRPr="00F53CDC" w:rsidRDefault="006B14F4" w:rsidP="006B14F4">
            <w:pPr>
              <w:spacing w:after="0" w:line="240" w:lineRule="auto"/>
              <w:rPr>
                <w:rFonts w:ascii="Calibri" w:eastAsia="Times New Roman" w:hAnsi="Calibri" w:cs="Arial"/>
              </w:rPr>
            </w:pPr>
          </w:p>
        </w:tc>
        <w:tc>
          <w:tcPr>
            <w:tcW w:w="1562" w:type="dxa"/>
            <w:tcBorders>
              <w:top w:val="nil"/>
              <w:left w:val="nil"/>
              <w:bottom w:val="nil"/>
              <w:right w:val="nil"/>
            </w:tcBorders>
          </w:tcPr>
          <w:p w:rsidR="006B14F4" w:rsidRDefault="006B14F4" w:rsidP="006B14F4">
            <w:pPr>
              <w:spacing w:after="0" w:line="240" w:lineRule="auto"/>
              <w:rPr>
                <w:rFonts w:ascii="Calibri" w:eastAsia="Times New Roman" w:hAnsi="Calibri" w:cs="Arial"/>
              </w:rPr>
            </w:pPr>
          </w:p>
        </w:tc>
      </w:tr>
    </w:tbl>
    <w:p w:rsidR="006B14F4" w:rsidRDefault="006B14F4" w:rsidP="006B14F4">
      <w:pPr>
        <w:rPr>
          <w:rFonts w:ascii="Times New Roman" w:hAnsi="Times New Roman" w:cs="Times New Roman"/>
          <w:sz w:val="24"/>
          <w:szCs w:val="24"/>
        </w:rPr>
      </w:pPr>
    </w:p>
    <w:p w:rsidR="006B14F4" w:rsidRDefault="006B14F4" w:rsidP="006B14F4">
      <w:pPr>
        <w:rPr>
          <w:rFonts w:ascii="Times New Roman" w:hAnsi="Times New Roman" w:cs="Times New Roman"/>
          <w:sz w:val="24"/>
          <w:szCs w:val="24"/>
        </w:rPr>
      </w:pPr>
      <w:r>
        <w:rPr>
          <w:rFonts w:ascii="Times New Roman" w:hAnsi="Times New Roman" w:cs="Times New Roman"/>
          <w:sz w:val="24"/>
          <w:szCs w:val="24"/>
        </w:rPr>
        <w:t>See “</w:t>
      </w:r>
      <w:r w:rsidRPr="0042298F">
        <w:rPr>
          <w:rFonts w:ascii="Times New Roman" w:hAnsi="Times New Roman" w:cs="Times New Roman"/>
          <w:sz w:val="24"/>
          <w:szCs w:val="24"/>
        </w:rPr>
        <w:t>C:\DSSAT46\Maize</w:t>
      </w:r>
      <w:r>
        <w:rPr>
          <w:rFonts w:ascii="Times New Roman" w:hAnsi="Times New Roman" w:cs="Times New Roman"/>
          <w:sz w:val="24"/>
          <w:szCs w:val="24"/>
        </w:rPr>
        <w:t>\UICP1503.xlsx” file for the simulated results. See</w:t>
      </w:r>
      <w:r w:rsidRPr="004534BE">
        <w:rPr>
          <w:rFonts w:ascii="Times New Roman" w:hAnsi="Times New Roman" w:cs="Times New Roman"/>
          <w:sz w:val="24"/>
          <w:szCs w:val="24"/>
        </w:rPr>
        <w:t xml:space="preserve"> </w:t>
      </w:r>
      <w:r>
        <w:rPr>
          <w:rFonts w:ascii="Times New Roman" w:hAnsi="Times New Roman" w:cs="Times New Roman"/>
          <w:sz w:val="24"/>
          <w:szCs w:val="24"/>
        </w:rPr>
        <w:t>Sheet 1 for the comparison with the measured data.</w:t>
      </w:r>
    </w:p>
    <w:p w:rsidR="006B14F4" w:rsidRDefault="006B14F4" w:rsidP="006B14F4">
      <w:pPr>
        <w:rPr>
          <w:rFonts w:ascii="Times New Roman" w:hAnsi="Times New Roman" w:cs="Times New Roman"/>
          <w:sz w:val="24"/>
          <w:szCs w:val="24"/>
        </w:rPr>
      </w:pPr>
    </w:p>
    <w:p w:rsidR="002D7250" w:rsidRDefault="002D7250" w:rsidP="006B14F4">
      <w:pPr>
        <w:rPr>
          <w:rFonts w:ascii="Times New Roman" w:hAnsi="Times New Roman" w:cs="Times New Roman"/>
          <w:sz w:val="24"/>
          <w:szCs w:val="24"/>
        </w:rPr>
      </w:pPr>
    </w:p>
    <w:tbl>
      <w:tblPr>
        <w:tblW w:w="9760" w:type="dxa"/>
        <w:tblInd w:w="93" w:type="dxa"/>
        <w:tblLook w:val="04A0" w:firstRow="1" w:lastRow="0" w:firstColumn="1" w:lastColumn="0" w:noHBand="0" w:noVBand="1"/>
      </w:tblPr>
      <w:tblGrid>
        <w:gridCol w:w="1310"/>
        <w:gridCol w:w="875"/>
        <w:gridCol w:w="843"/>
        <w:gridCol w:w="849"/>
        <w:gridCol w:w="942"/>
        <w:gridCol w:w="946"/>
        <w:gridCol w:w="942"/>
        <w:gridCol w:w="943"/>
        <w:gridCol w:w="946"/>
        <w:gridCol w:w="1164"/>
      </w:tblGrid>
      <w:tr w:rsidR="00DD1968" w:rsidRPr="00DD1968" w:rsidTr="002D7250">
        <w:trPr>
          <w:trHeight w:val="420"/>
        </w:trPr>
        <w:tc>
          <w:tcPr>
            <w:tcW w:w="13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lastRenderedPageBreak/>
              <w:t>Date</w:t>
            </w:r>
          </w:p>
        </w:tc>
        <w:tc>
          <w:tcPr>
            <w:tcW w:w="8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Day of Year</w:t>
            </w:r>
          </w:p>
        </w:tc>
        <w:tc>
          <w:tcPr>
            <w:tcW w:w="8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Depth</w:t>
            </w:r>
          </w:p>
        </w:tc>
        <w:tc>
          <w:tcPr>
            <w:tcW w:w="2737" w:type="dxa"/>
            <w:gridSpan w:val="3"/>
            <w:tcBorders>
              <w:top w:val="single" w:sz="8" w:space="0" w:color="auto"/>
              <w:left w:val="nil"/>
              <w:bottom w:val="single" w:sz="8" w:space="0" w:color="auto"/>
              <w:right w:val="single" w:sz="8" w:space="0" w:color="000000"/>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Measured</w:t>
            </w:r>
          </w:p>
        </w:tc>
        <w:tc>
          <w:tcPr>
            <w:tcW w:w="2831" w:type="dxa"/>
            <w:gridSpan w:val="3"/>
            <w:tcBorders>
              <w:top w:val="single" w:sz="8" w:space="0" w:color="auto"/>
              <w:left w:val="nil"/>
              <w:bottom w:val="single" w:sz="8" w:space="0" w:color="auto"/>
              <w:right w:val="single" w:sz="8" w:space="0" w:color="000000"/>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Simulated</w:t>
            </w:r>
          </w:p>
        </w:tc>
        <w:tc>
          <w:tcPr>
            <w:tcW w:w="11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R.D of total N, %</w:t>
            </w:r>
          </w:p>
        </w:tc>
      </w:tr>
      <w:tr w:rsidR="00DD1968" w:rsidRPr="00DD1968" w:rsidTr="002D7250">
        <w:trPr>
          <w:trHeight w:val="330"/>
        </w:trPr>
        <w:tc>
          <w:tcPr>
            <w:tcW w:w="1310"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c>
          <w:tcPr>
            <w:tcW w:w="875"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c>
          <w:tcPr>
            <w:tcW w:w="843"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NO3</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NH4</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Total N</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NO3</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NH4</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Total N</w:t>
            </w:r>
          </w:p>
        </w:tc>
        <w:tc>
          <w:tcPr>
            <w:tcW w:w="1164"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11/14/2014</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14318</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14.6</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4.6</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19.2</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12.5</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4.40</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16.9</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12.0</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5.9</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9.4</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7.0</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3.35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10.3</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-9.9</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4/7/2015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15097</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34.8</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38.3</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73.1</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24.4</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24.06</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48.4</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33.8</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9.3</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18.8</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8.4</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8.4</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55.3</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4/24/2015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15114</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24.5</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49.2</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52.8</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0.57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53.4</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-8.6</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20.7</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31.7</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10.0</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10.0</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68.4</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5/4/2015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15124</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49.2</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38.5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87.7</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51.1</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0.10</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51.2</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41.6</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16.5</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24.6</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11.3</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0.03</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11.3</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53.9</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5/13/2015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15133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57.2</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27.4</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84.6</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41.3</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41.4</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51.1</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16.7</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6.6</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23.3</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17.5</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17.5</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24.7</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5/22/2015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15142</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71.9</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18.7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90.6</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41.7</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41.8</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53.9</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25.3</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33.4</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17.1</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17.1</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48.7</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6/2/2015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15153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54.7</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61.4</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27.1</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27.2</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55.7</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18.8</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5.4</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24.2</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21.6</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21.6</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10.7</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6/12/2015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15163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59.5</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72.2</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15.9</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0.18</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16.0</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77.8</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34.3</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45.3</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22.9</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22.9</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49.4</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6/22/2015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15173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20.6</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14.5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35.1</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7.5</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0.29</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7.8</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77.8</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11.8</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8.3</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20.1</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19.0</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19.0</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5.7</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7/13/2015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15194</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11.9</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10.2</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22.1</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0.28</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1.3</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94.0</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13.2</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23.7</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7.2</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0.03</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7.2</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69.7</w:t>
            </w:r>
          </w:p>
        </w:tc>
      </w:tr>
      <w:tr w:rsidR="00DD1968" w:rsidRPr="00DD1968" w:rsidTr="002D7250">
        <w:trPr>
          <w:trHeight w:val="330"/>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8/11/2015</w:t>
            </w:r>
          </w:p>
        </w:tc>
        <w:tc>
          <w:tcPr>
            <w:tcW w:w="87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15223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4.9</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7.6</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0.8</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86.9</w:t>
            </w:r>
          </w:p>
        </w:tc>
      </w:tr>
      <w:tr w:rsidR="00DD1968" w:rsidRPr="00DD1968" w:rsidTr="002D7250">
        <w:trPr>
          <w:trHeight w:val="330"/>
        </w:trPr>
        <w:tc>
          <w:tcPr>
            <w:tcW w:w="131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7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2.5</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5.6</w:t>
            </w:r>
          </w:p>
        </w:tc>
        <w:tc>
          <w:tcPr>
            <w:tcW w:w="942"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4.7</w:t>
            </w:r>
          </w:p>
        </w:tc>
        <w:tc>
          <w:tcPr>
            <w:tcW w:w="9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0.00</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4.7</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15.5</w:t>
            </w:r>
          </w:p>
        </w:tc>
      </w:tr>
    </w:tbl>
    <w:p w:rsidR="00DD1968" w:rsidRDefault="00DD1968">
      <w:pPr>
        <w:rPr>
          <w:rFonts w:ascii="Times New Roman" w:hAnsi="Times New Roman" w:cs="Times New Roman"/>
          <w:sz w:val="24"/>
          <w:szCs w:val="24"/>
        </w:rPr>
      </w:pPr>
    </w:p>
    <w:p w:rsidR="003F6DA7" w:rsidRDefault="003F6DA7">
      <w:pPr>
        <w:rPr>
          <w:rFonts w:ascii="Times New Roman" w:hAnsi="Times New Roman" w:cs="Times New Roman"/>
          <w:sz w:val="24"/>
          <w:szCs w:val="24"/>
        </w:rPr>
      </w:pPr>
    </w:p>
    <w:p w:rsidR="00A01820" w:rsidRDefault="003F6DA7">
      <w:pPr>
        <w:rPr>
          <w:rFonts w:ascii="Times New Roman" w:hAnsi="Times New Roman" w:cs="Times New Roman"/>
          <w:sz w:val="24"/>
          <w:szCs w:val="24"/>
        </w:rPr>
      </w:pPr>
      <w:r>
        <w:rPr>
          <w:noProof/>
        </w:rPr>
        <w:lastRenderedPageBreak/>
        <w:drawing>
          <wp:inline distT="0" distB="0" distL="0" distR="0" wp14:anchorId="00CC703B" wp14:editId="5B605E4E">
            <wp:extent cx="5943600" cy="4687570"/>
            <wp:effectExtent l="0" t="0" r="1905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751F" w:rsidRDefault="00E7751F" w:rsidP="00E7751F">
      <w:pPr>
        <w:rPr>
          <w:rFonts w:ascii="Times New Roman" w:hAnsi="Times New Roman" w:cs="Times New Roman"/>
          <w:b/>
          <w:sz w:val="28"/>
          <w:szCs w:val="28"/>
        </w:rPr>
      </w:pPr>
    </w:p>
    <w:p w:rsidR="00E7751F" w:rsidRDefault="00E7751F" w:rsidP="00E7751F">
      <w:pPr>
        <w:rPr>
          <w:rFonts w:ascii="Times New Roman" w:eastAsia="Times New Roman" w:hAnsi="Times New Roman" w:cs="Times New Roman"/>
          <w:b/>
          <w:sz w:val="28"/>
          <w:szCs w:val="28"/>
        </w:rPr>
      </w:pPr>
      <w:r w:rsidRPr="008804FE">
        <w:rPr>
          <w:rFonts w:ascii="Times New Roman" w:hAnsi="Times New Roman" w:cs="Times New Roman"/>
          <w:b/>
          <w:sz w:val="28"/>
          <w:szCs w:val="28"/>
        </w:rPr>
        <w:t>For Urbana 2015, Treatment</w:t>
      </w:r>
      <w:r>
        <w:rPr>
          <w:rFonts w:ascii="Times New Roman" w:hAnsi="Times New Roman" w:cs="Times New Roman"/>
          <w:b/>
          <w:sz w:val="28"/>
          <w:szCs w:val="28"/>
        </w:rPr>
        <w:t xml:space="preserve"> 4</w:t>
      </w:r>
      <w:r w:rsidRPr="008804FE">
        <w:rPr>
          <w:rFonts w:ascii="Times New Roman" w:hAnsi="Times New Roman" w:cs="Times New Roman"/>
          <w:b/>
          <w:sz w:val="28"/>
          <w:szCs w:val="28"/>
        </w:rPr>
        <w:t xml:space="preserve">: </w:t>
      </w:r>
      <w:r w:rsidRPr="004534BE">
        <w:rPr>
          <w:rFonts w:ascii="Times New Roman" w:eastAsia="Times New Roman" w:hAnsi="Times New Roman" w:cs="Times New Roman"/>
          <w:b/>
          <w:sz w:val="28"/>
          <w:szCs w:val="28"/>
        </w:rPr>
        <w:t>50pl+150 SD</w:t>
      </w:r>
    </w:p>
    <w:tbl>
      <w:tblPr>
        <w:tblW w:w="7607" w:type="dxa"/>
        <w:tblInd w:w="93" w:type="dxa"/>
        <w:tblLook w:val="04A0" w:firstRow="1" w:lastRow="0" w:firstColumn="1" w:lastColumn="0" w:noHBand="0" w:noVBand="1"/>
      </w:tblPr>
      <w:tblGrid>
        <w:gridCol w:w="3181"/>
        <w:gridCol w:w="222"/>
        <w:gridCol w:w="1080"/>
        <w:gridCol w:w="1562"/>
        <w:gridCol w:w="1562"/>
      </w:tblGrid>
      <w:tr w:rsidR="00DD1968" w:rsidRPr="00F53CDC" w:rsidTr="0063404B">
        <w:trPr>
          <w:trHeight w:val="300"/>
        </w:trPr>
        <w:tc>
          <w:tcPr>
            <w:tcW w:w="3403" w:type="dxa"/>
            <w:gridSpan w:val="2"/>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 xml:space="preserve">Fall NH3 application date </w:t>
            </w:r>
          </w:p>
        </w:tc>
        <w:tc>
          <w:tcPr>
            <w:tcW w:w="1080"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11/13</w:t>
            </w:r>
            <w:r>
              <w:rPr>
                <w:rFonts w:ascii="Calibri" w:eastAsia="Times New Roman" w:hAnsi="Calibri" w:cs="Arial"/>
              </w:rPr>
              <w:t xml:space="preserve">        </w:t>
            </w:r>
          </w:p>
        </w:tc>
        <w:tc>
          <w:tcPr>
            <w:tcW w:w="1562" w:type="dxa"/>
            <w:tcBorders>
              <w:top w:val="nil"/>
              <w:left w:val="nil"/>
              <w:bottom w:val="nil"/>
              <w:right w:val="nil"/>
            </w:tcBorders>
          </w:tcPr>
          <w:p w:rsidR="00DD1968" w:rsidRPr="00F53CDC" w:rsidRDefault="00DD1968"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DD1968" w:rsidRDefault="00DD1968" w:rsidP="0063404B">
            <w:pPr>
              <w:spacing w:after="0" w:line="240" w:lineRule="auto"/>
              <w:rPr>
                <w:rFonts w:ascii="Calibri" w:eastAsia="Times New Roman" w:hAnsi="Calibri" w:cs="Arial"/>
              </w:rPr>
            </w:pPr>
          </w:p>
        </w:tc>
      </w:tr>
      <w:tr w:rsidR="00DD1968" w:rsidRPr="00F53CDC" w:rsidTr="0063404B">
        <w:trPr>
          <w:trHeight w:val="300"/>
        </w:trPr>
        <w:tc>
          <w:tcPr>
            <w:tcW w:w="3403" w:type="dxa"/>
            <w:gridSpan w:val="2"/>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 xml:space="preserve">Early spring NH3 application date </w:t>
            </w:r>
          </w:p>
        </w:tc>
        <w:tc>
          <w:tcPr>
            <w:tcW w:w="1080"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4/6</w:t>
            </w:r>
          </w:p>
        </w:tc>
        <w:tc>
          <w:tcPr>
            <w:tcW w:w="1562" w:type="dxa"/>
            <w:tcBorders>
              <w:top w:val="nil"/>
              <w:left w:val="nil"/>
              <w:bottom w:val="nil"/>
              <w:right w:val="nil"/>
            </w:tcBorders>
          </w:tcPr>
          <w:p w:rsidR="00DD1968" w:rsidRPr="00F53CDC" w:rsidRDefault="00DD1968"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DD1968" w:rsidRPr="00F53CDC" w:rsidRDefault="00DD1968" w:rsidP="0063404B">
            <w:pPr>
              <w:spacing w:after="0" w:line="240" w:lineRule="auto"/>
              <w:rPr>
                <w:rFonts w:ascii="Calibri" w:eastAsia="Times New Roman" w:hAnsi="Calibri" w:cs="Arial"/>
              </w:rPr>
            </w:pPr>
          </w:p>
        </w:tc>
      </w:tr>
      <w:tr w:rsidR="00DD1968" w:rsidRPr="00F53CDC" w:rsidTr="0063404B">
        <w:trPr>
          <w:trHeight w:val="300"/>
        </w:trPr>
        <w:tc>
          <w:tcPr>
            <w:tcW w:w="3181"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Planting date</w:t>
            </w:r>
          </w:p>
        </w:tc>
        <w:tc>
          <w:tcPr>
            <w:tcW w:w="222"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DD1968" w:rsidRPr="00F53CDC" w:rsidRDefault="00DD1968" w:rsidP="0063404B">
            <w:pPr>
              <w:spacing w:after="0" w:line="240" w:lineRule="auto"/>
              <w:rPr>
                <w:rFonts w:ascii="Calibri" w:eastAsia="Times New Roman" w:hAnsi="Calibri" w:cs="Arial"/>
              </w:rPr>
            </w:pPr>
          </w:p>
        </w:tc>
        <w:tc>
          <w:tcPr>
            <w:tcW w:w="1562" w:type="dxa"/>
            <w:tcBorders>
              <w:top w:val="nil"/>
              <w:left w:val="nil"/>
              <w:bottom w:val="nil"/>
              <w:right w:val="nil"/>
            </w:tcBorders>
          </w:tcPr>
          <w:p w:rsidR="00DD1968" w:rsidRPr="00F53CDC" w:rsidRDefault="00DD1968" w:rsidP="0063404B">
            <w:pPr>
              <w:spacing w:after="0" w:line="240" w:lineRule="auto"/>
              <w:rPr>
                <w:rFonts w:ascii="Calibri" w:eastAsia="Times New Roman" w:hAnsi="Calibri" w:cs="Arial"/>
              </w:rPr>
            </w:pPr>
          </w:p>
        </w:tc>
      </w:tr>
      <w:tr w:rsidR="00DD1968" w:rsidRPr="00F53CDC" w:rsidTr="0063404B">
        <w:trPr>
          <w:trHeight w:val="300"/>
        </w:trPr>
        <w:tc>
          <w:tcPr>
            <w:tcW w:w="3403" w:type="dxa"/>
            <w:gridSpan w:val="2"/>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Planting time N application date</w:t>
            </w:r>
          </w:p>
        </w:tc>
        <w:tc>
          <w:tcPr>
            <w:tcW w:w="1080"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4/23</w:t>
            </w:r>
          </w:p>
        </w:tc>
        <w:tc>
          <w:tcPr>
            <w:tcW w:w="1562" w:type="dxa"/>
            <w:tcBorders>
              <w:top w:val="nil"/>
              <w:left w:val="nil"/>
              <w:bottom w:val="nil"/>
              <w:right w:val="nil"/>
            </w:tcBorders>
          </w:tcPr>
          <w:p w:rsidR="00DD1968" w:rsidRPr="00F53CDC" w:rsidRDefault="00DD1968" w:rsidP="0063404B">
            <w:pPr>
              <w:spacing w:after="0" w:line="240" w:lineRule="auto"/>
              <w:rPr>
                <w:rFonts w:ascii="Calibri" w:eastAsia="Times New Roman" w:hAnsi="Calibri" w:cs="Arial"/>
              </w:rPr>
            </w:pPr>
            <w:r>
              <w:rPr>
                <w:rFonts w:ascii="Calibri" w:eastAsia="Times New Roman" w:hAnsi="Calibri" w:cs="Arial"/>
              </w:rPr>
              <w:t xml:space="preserve">50 </w:t>
            </w:r>
            <w:proofErr w:type="spellStart"/>
            <w:r>
              <w:rPr>
                <w:rFonts w:ascii="Calibri" w:eastAsia="Times New Roman" w:hAnsi="Calibri" w:cs="Arial"/>
              </w:rPr>
              <w:t>lb</w:t>
            </w:r>
            <w:proofErr w:type="spellEnd"/>
            <w:r>
              <w:rPr>
                <w:rFonts w:ascii="Calibri" w:eastAsia="Times New Roman" w:hAnsi="Calibri" w:cs="Arial"/>
              </w:rPr>
              <w:t>/acre</w:t>
            </w:r>
          </w:p>
        </w:tc>
        <w:tc>
          <w:tcPr>
            <w:tcW w:w="1562" w:type="dxa"/>
            <w:tcBorders>
              <w:top w:val="nil"/>
              <w:left w:val="nil"/>
              <w:bottom w:val="nil"/>
              <w:right w:val="nil"/>
            </w:tcBorders>
          </w:tcPr>
          <w:p w:rsidR="00DD1968" w:rsidRDefault="00DD1968" w:rsidP="0063404B">
            <w:pPr>
              <w:spacing w:after="0" w:line="240" w:lineRule="auto"/>
              <w:rPr>
                <w:rFonts w:ascii="Calibri" w:eastAsia="Times New Roman" w:hAnsi="Calibri" w:cs="Arial"/>
              </w:rPr>
            </w:pPr>
            <w:r>
              <w:rPr>
                <w:rFonts w:ascii="Calibri" w:eastAsia="Times New Roman" w:hAnsi="Calibri" w:cs="Arial"/>
              </w:rPr>
              <w:t>56 N kg/ha</w:t>
            </w:r>
          </w:p>
        </w:tc>
      </w:tr>
      <w:tr w:rsidR="00DD1968" w:rsidRPr="00F53CDC" w:rsidTr="0063404B">
        <w:trPr>
          <w:trHeight w:val="300"/>
        </w:trPr>
        <w:tc>
          <w:tcPr>
            <w:tcW w:w="3181"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proofErr w:type="spellStart"/>
            <w:r w:rsidRPr="00F53CDC">
              <w:rPr>
                <w:rFonts w:ascii="Calibri" w:eastAsia="Times New Roman" w:hAnsi="Calibri" w:cs="Arial"/>
              </w:rPr>
              <w:t>Sidedress</w:t>
            </w:r>
            <w:proofErr w:type="spellEnd"/>
            <w:r w:rsidRPr="00F53CDC">
              <w:rPr>
                <w:rFonts w:ascii="Calibri" w:eastAsia="Times New Roman" w:hAnsi="Calibri" w:cs="Arial"/>
              </w:rPr>
              <w:t xml:space="preserve"> N date (V5)</w:t>
            </w:r>
          </w:p>
        </w:tc>
        <w:tc>
          <w:tcPr>
            <w:tcW w:w="222"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p>
        </w:tc>
        <w:tc>
          <w:tcPr>
            <w:tcW w:w="1080" w:type="dxa"/>
            <w:tcBorders>
              <w:top w:val="nil"/>
              <w:left w:val="nil"/>
              <w:bottom w:val="nil"/>
              <w:right w:val="nil"/>
            </w:tcBorders>
            <w:shd w:val="clear" w:color="auto" w:fill="auto"/>
            <w:noWrap/>
            <w:vAlign w:val="bottom"/>
            <w:hideMark/>
          </w:tcPr>
          <w:p w:rsidR="00DD1968" w:rsidRPr="00F53CDC" w:rsidRDefault="00DD1968" w:rsidP="0063404B">
            <w:pPr>
              <w:spacing w:after="0" w:line="240" w:lineRule="auto"/>
              <w:rPr>
                <w:rFonts w:ascii="Calibri" w:eastAsia="Times New Roman" w:hAnsi="Calibri" w:cs="Arial"/>
              </w:rPr>
            </w:pPr>
            <w:r w:rsidRPr="00F53CDC">
              <w:rPr>
                <w:rFonts w:ascii="Calibri" w:eastAsia="Times New Roman" w:hAnsi="Calibri" w:cs="Arial"/>
              </w:rPr>
              <w:t>5/28</w:t>
            </w:r>
          </w:p>
        </w:tc>
        <w:tc>
          <w:tcPr>
            <w:tcW w:w="1562" w:type="dxa"/>
            <w:tcBorders>
              <w:top w:val="nil"/>
              <w:left w:val="nil"/>
              <w:bottom w:val="nil"/>
              <w:right w:val="nil"/>
            </w:tcBorders>
          </w:tcPr>
          <w:p w:rsidR="00DD1968" w:rsidRPr="00F53CDC" w:rsidRDefault="00DD1968" w:rsidP="0063404B">
            <w:pPr>
              <w:spacing w:after="0" w:line="240" w:lineRule="auto"/>
              <w:rPr>
                <w:rFonts w:ascii="Calibri" w:eastAsia="Times New Roman" w:hAnsi="Calibri" w:cs="Arial"/>
              </w:rPr>
            </w:pPr>
            <w:r>
              <w:rPr>
                <w:rFonts w:ascii="Calibri" w:eastAsia="Times New Roman" w:hAnsi="Calibri" w:cs="Arial"/>
              </w:rPr>
              <w:t xml:space="preserve">150 </w:t>
            </w:r>
            <w:proofErr w:type="spellStart"/>
            <w:r>
              <w:rPr>
                <w:rFonts w:ascii="Calibri" w:eastAsia="Times New Roman" w:hAnsi="Calibri" w:cs="Arial"/>
              </w:rPr>
              <w:t>lb</w:t>
            </w:r>
            <w:proofErr w:type="spellEnd"/>
            <w:r>
              <w:rPr>
                <w:rFonts w:ascii="Calibri" w:eastAsia="Times New Roman" w:hAnsi="Calibri" w:cs="Arial"/>
              </w:rPr>
              <w:t>/acre</w:t>
            </w:r>
          </w:p>
        </w:tc>
        <w:tc>
          <w:tcPr>
            <w:tcW w:w="1562" w:type="dxa"/>
            <w:tcBorders>
              <w:top w:val="nil"/>
              <w:left w:val="nil"/>
              <w:bottom w:val="nil"/>
              <w:right w:val="nil"/>
            </w:tcBorders>
          </w:tcPr>
          <w:p w:rsidR="00DD1968" w:rsidRDefault="00DD1968" w:rsidP="0063404B">
            <w:pPr>
              <w:spacing w:after="0" w:line="240" w:lineRule="auto"/>
              <w:rPr>
                <w:rFonts w:ascii="Calibri" w:eastAsia="Times New Roman" w:hAnsi="Calibri" w:cs="Arial"/>
              </w:rPr>
            </w:pPr>
            <w:r>
              <w:rPr>
                <w:rFonts w:ascii="Calibri" w:eastAsia="Times New Roman" w:hAnsi="Calibri" w:cs="Arial"/>
              </w:rPr>
              <w:t>168 N kg/ha</w:t>
            </w:r>
          </w:p>
        </w:tc>
      </w:tr>
    </w:tbl>
    <w:p w:rsidR="00DD1968" w:rsidRDefault="00DD1968" w:rsidP="00E7751F">
      <w:pPr>
        <w:rPr>
          <w:rFonts w:ascii="Times New Roman" w:eastAsia="Times New Roman" w:hAnsi="Times New Roman" w:cs="Times New Roman"/>
          <w:b/>
          <w:sz w:val="28"/>
          <w:szCs w:val="28"/>
        </w:rPr>
      </w:pPr>
    </w:p>
    <w:p w:rsidR="00DD1968" w:rsidRDefault="00DD1968" w:rsidP="00E7751F">
      <w:pPr>
        <w:rPr>
          <w:rFonts w:ascii="Times New Roman" w:hAnsi="Times New Roman" w:cs="Times New Roman"/>
          <w:sz w:val="24"/>
          <w:szCs w:val="24"/>
        </w:rPr>
      </w:pPr>
      <w:r>
        <w:rPr>
          <w:rFonts w:ascii="Times New Roman" w:hAnsi="Times New Roman" w:cs="Times New Roman"/>
          <w:sz w:val="24"/>
          <w:szCs w:val="24"/>
        </w:rPr>
        <w:t>See “</w:t>
      </w:r>
      <w:r w:rsidRPr="0042298F">
        <w:rPr>
          <w:rFonts w:ascii="Times New Roman" w:hAnsi="Times New Roman" w:cs="Times New Roman"/>
          <w:sz w:val="24"/>
          <w:szCs w:val="24"/>
        </w:rPr>
        <w:t>C:\DSSAT46\Maize</w:t>
      </w:r>
      <w:r>
        <w:rPr>
          <w:rFonts w:ascii="Times New Roman" w:hAnsi="Times New Roman" w:cs="Times New Roman"/>
          <w:sz w:val="24"/>
          <w:szCs w:val="24"/>
        </w:rPr>
        <w:t>\UICP1504.xlsx” file for the simulated results. See</w:t>
      </w:r>
      <w:r w:rsidRPr="004534BE">
        <w:rPr>
          <w:rFonts w:ascii="Times New Roman" w:hAnsi="Times New Roman" w:cs="Times New Roman"/>
          <w:sz w:val="24"/>
          <w:szCs w:val="24"/>
        </w:rPr>
        <w:t xml:space="preserve"> </w:t>
      </w:r>
      <w:r>
        <w:rPr>
          <w:rFonts w:ascii="Times New Roman" w:hAnsi="Times New Roman" w:cs="Times New Roman"/>
          <w:sz w:val="24"/>
          <w:szCs w:val="24"/>
        </w:rPr>
        <w:t>Sheet 1 for the comparison with the measured data.</w:t>
      </w:r>
    </w:p>
    <w:p w:rsidR="00DD1968" w:rsidRDefault="00DD1968" w:rsidP="00E7751F">
      <w:pPr>
        <w:rPr>
          <w:rFonts w:ascii="Times New Roman" w:eastAsia="Times New Roman" w:hAnsi="Times New Roman" w:cs="Times New Roman"/>
          <w:b/>
          <w:sz w:val="28"/>
          <w:szCs w:val="28"/>
        </w:rPr>
      </w:pPr>
    </w:p>
    <w:p w:rsidR="00DD1968" w:rsidRDefault="00DD1968" w:rsidP="00E7751F">
      <w:pPr>
        <w:rPr>
          <w:rFonts w:ascii="Times New Roman" w:eastAsia="Times New Roman" w:hAnsi="Times New Roman" w:cs="Times New Roman"/>
          <w:b/>
          <w:sz w:val="28"/>
          <w:szCs w:val="28"/>
        </w:rPr>
      </w:pPr>
    </w:p>
    <w:p w:rsidR="00DD1968" w:rsidRDefault="00DD1968" w:rsidP="00E7751F">
      <w:pPr>
        <w:rPr>
          <w:rFonts w:ascii="Times New Roman" w:eastAsia="Times New Roman" w:hAnsi="Times New Roman" w:cs="Times New Roman"/>
          <w:b/>
          <w:sz w:val="28"/>
          <w:szCs w:val="28"/>
        </w:rPr>
      </w:pPr>
    </w:p>
    <w:tbl>
      <w:tblPr>
        <w:tblW w:w="9549" w:type="dxa"/>
        <w:tblInd w:w="93" w:type="dxa"/>
        <w:tblLayout w:type="fixed"/>
        <w:tblLook w:val="04A0" w:firstRow="1" w:lastRow="0" w:firstColumn="1" w:lastColumn="0" w:noHBand="0" w:noVBand="1"/>
      </w:tblPr>
      <w:tblGrid>
        <w:gridCol w:w="1365"/>
        <w:gridCol w:w="900"/>
        <w:gridCol w:w="843"/>
        <w:gridCol w:w="849"/>
        <w:gridCol w:w="828"/>
        <w:gridCol w:w="946"/>
        <w:gridCol w:w="854"/>
        <w:gridCol w:w="900"/>
        <w:gridCol w:w="900"/>
        <w:gridCol w:w="1164"/>
      </w:tblGrid>
      <w:tr w:rsidR="00DD1968" w:rsidRPr="00DD1968" w:rsidTr="00DD1968">
        <w:trPr>
          <w:trHeight w:val="420"/>
        </w:trPr>
        <w:tc>
          <w:tcPr>
            <w:tcW w:w="136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Date</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Day of Year</w:t>
            </w:r>
          </w:p>
        </w:tc>
        <w:tc>
          <w:tcPr>
            <w:tcW w:w="8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Depth</w:t>
            </w:r>
          </w:p>
        </w:tc>
        <w:tc>
          <w:tcPr>
            <w:tcW w:w="2623" w:type="dxa"/>
            <w:gridSpan w:val="3"/>
            <w:tcBorders>
              <w:top w:val="single" w:sz="8" w:space="0" w:color="auto"/>
              <w:left w:val="nil"/>
              <w:bottom w:val="single" w:sz="8" w:space="0" w:color="auto"/>
              <w:right w:val="single" w:sz="8" w:space="0" w:color="000000"/>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Measured</w:t>
            </w:r>
          </w:p>
        </w:tc>
        <w:tc>
          <w:tcPr>
            <w:tcW w:w="2654" w:type="dxa"/>
            <w:gridSpan w:val="3"/>
            <w:tcBorders>
              <w:top w:val="single" w:sz="8" w:space="0" w:color="auto"/>
              <w:left w:val="nil"/>
              <w:bottom w:val="single" w:sz="8" w:space="0" w:color="auto"/>
              <w:right w:val="single" w:sz="8" w:space="0" w:color="000000"/>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Simulated</w:t>
            </w:r>
          </w:p>
        </w:tc>
        <w:tc>
          <w:tcPr>
            <w:tcW w:w="11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R.D of total N, %</w:t>
            </w:r>
          </w:p>
        </w:tc>
      </w:tr>
      <w:tr w:rsidR="00DD1968" w:rsidRPr="00DD1968" w:rsidTr="00DD1968">
        <w:trPr>
          <w:trHeight w:val="330"/>
        </w:trPr>
        <w:tc>
          <w:tcPr>
            <w:tcW w:w="1365"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c>
          <w:tcPr>
            <w:tcW w:w="843"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NO3</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NH4</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Total N</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NO3</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NH4</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b/>
                <w:bCs/>
                <w:color w:val="000000"/>
                <w:sz w:val="24"/>
                <w:szCs w:val="24"/>
              </w:rPr>
            </w:pPr>
            <w:r w:rsidRPr="00DD1968">
              <w:rPr>
                <w:rFonts w:ascii="Times New Roman" w:eastAsia="Times New Roman" w:hAnsi="Times New Roman" w:cs="Times New Roman"/>
                <w:b/>
                <w:bCs/>
                <w:color w:val="000000"/>
                <w:sz w:val="24"/>
                <w:szCs w:val="24"/>
              </w:rPr>
              <w:t>Total N</w:t>
            </w:r>
          </w:p>
        </w:tc>
        <w:tc>
          <w:tcPr>
            <w:tcW w:w="1164" w:type="dxa"/>
            <w:vMerge/>
            <w:tcBorders>
              <w:top w:val="single" w:sz="8" w:space="0" w:color="auto"/>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b/>
                <w:bCs/>
                <w:color w:val="000000"/>
                <w:sz w:val="24"/>
                <w:szCs w:val="24"/>
              </w:rPr>
            </w:pP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11/14/2014</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14318</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14.6</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4.6</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19.2</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12.5</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4.40</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16.9</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12.0</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5.9</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9.4</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7.0</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3.35</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10.3</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-9.9</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4/7/2015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15097</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38.6</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43.3</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4.8</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0.15</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5.0</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88.5</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12.9</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16.4</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8.4</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0.01</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8.4</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48.8</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4/24/2015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15114</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21.3</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8.8</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30.1</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9.9</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6.19</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16.1</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46.6</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16.4</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5.1</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21.5</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7.8</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7.8</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63.5</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5/4/2015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15124</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28.5</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11.2</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39.7</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17.6</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1.23</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18.9</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52.5</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11.1</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5.2</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16.3</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7.8</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7.8</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51.9</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5/13/2015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15133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31.7</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39.7</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15.4</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0.13</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15.5</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60.9</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5.9</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15.9</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9.5</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9.5</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40.0</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5/22/2015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15142</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43.9</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10.6</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54.5</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15.7</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0.10</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15.8</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71.1</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18.9</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27.9</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9.5</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9.5</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66.0</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6/2/2015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15153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46.8</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38.9</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85.7</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33.9</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8.00</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41.9</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51.1</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21.8</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32.3</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12.7</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0.14</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12.9</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60.1</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6/12/2015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15163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50.8</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32.7</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83.5</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25.5</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0.31</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25.8</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69.1</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23.7</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8.6</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32.3</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20.6</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0.08</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20.7</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36.0</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6/22/2015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15173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41.6</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19.2</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60.8</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12.8</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0.20</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13.0</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78.6</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24.4</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9.4</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33.8</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20.3</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0.01</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20.3</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40.0</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7/13/2015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15194</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16.2</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10.9</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27.1</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1.5</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0.21</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1.7</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93.7</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11.6</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6.9</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18.5</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9.6</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0.02</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9.6</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47.9</w:t>
            </w:r>
          </w:p>
        </w:tc>
      </w:tr>
      <w:tr w:rsidR="00DD1968" w:rsidRPr="00DD1968" w:rsidTr="00DD1968">
        <w:trPr>
          <w:trHeight w:val="330"/>
        </w:trPr>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8/11/2015</w:t>
            </w:r>
          </w:p>
        </w:tc>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DD1968" w:rsidRPr="00DD1968" w:rsidRDefault="00DD1968" w:rsidP="00DD1968">
            <w:pPr>
              <w:spacing w:after="0" w:line="240" w:lineRule="auto"/>
              <w:jc w:val="center"/>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15223</w:t>
            </w: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0 – 1’</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8.7</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2.3</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1.1</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0.11</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1.3</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88.6</w:t>
            </w:r>
          </w:p>
        </w:tc>
      </w:tr>
      <w:tr w:rsidR="00DD1968" w:rsidRPr="00DD1968" w:rsidTr="00DD1968">
        <w:trPr>
          <w:trHeight w:val="330"/>
        </w:trPr>
        <w:tc>
          <w:tcPr>
            <w:tcW w:w="1365"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900" w:type="dxa"/>
            <w:vMerge/>
            <w:tcBorders>
              <w:top w:val="nil"/>
              <w:left w:val="single" w:sz="8" w:space="0" w:color="auto"/>
              <w:bottom w:val="single" w:sz="8" w:space="0" w:color="000000"/>
              <w:right w:val="single" w:sz="8" w:space="0" w:color="auto"/>
            </w:tcBorders>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p>
        </w:tc>
        <w:tc>
          <w:tcPr>
            <w:tcW w:w="843"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rPr>
                <w:rFonts w:ascii="Times New Roman" w:eastAsia="Times New Roman" w:hAnsi="Times New Roman" w:cs="Times New Roman"/>
                <w:color w:val="000000"/>
                <w:sz w:val="24"/>
                <w:szCs w:val="24"/>
              </w:rPr>
            </w:pPr>
            <w:r w:rsidRPr="00DD1968">
              <w:rPr>
                <w:rFonts w:ascii="Times New Roman" w:eastAsia="Times New Roman" w:hAnsi="Times New Roman" w:cs="Times New Roman"/>
                <w:color w:val="000000"/>
                <w:sz w:val="24"/>
                <w:szCs w:val="24"/>
              </w:rPr>
              <w:t>1 – 2’</w:t>
            </w:r>
          </w:p>
        </w:tc>
        <w:tc>
          <w:tcPr>
            <w:tcW w:w="849"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w:t>
            </w:r>
          </w:p>
        </w:tc>
        <w:tc>
          <w:tcPr>
            <w:tcW w:w="828"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2.5</w:t>
            </w:r>
          </w:p>
        </w:tc>
        <w:tc>
          <w:tcPr>
            <w:tcW w:w="946"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8.5</w:t>
            </w:r>
          </w:p>
        </w:tc>
        <w:tc>
          <w:tcPr>
            <w:tcW w:w="85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6.4</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0.00</w:t>
            </w:r>
          </w:p>
        </w:tc>
        <w:tc>
          <w:tcPr>
            <w:tcW w:w="900"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6.4</w:t>
            </w:r>
          </w:p>
        </w:tc>
        <w:tc>
          <w:tcPr>
            <w:tcW w:w="1164" w:type="dxa"/>
            <w:tcBorders>
              <w:top w:val="nil"/>
              <w:left w:val="nil"/>
              <w:bottom w:val="single" w:sz="8" w:space="0" w:color="auto"/>
              <w:right w:val="single" w:sz="8" w:space="0" w:color="auto"/>
            </w:tcBorders>
            <w:shd w:val="clear" w:color="auto" w:fill="auto"/>
            <w:vAlign w:val="center"/>
            <w:hideMark/>
          </w:tcPr>
          <w:p w:rsidR="00DD1968" w:rsidRPr="00DD1968" w:rsidRDefault="00DD1968" w:rsidP="00DD1968">
            <w:pPr>
              <w:spacing w:after="0" w:line="240" w:lineRule="auto"/>
              <w:jc w:val="center"/>
              <w:rPr>
                <w:rFonts w:ascii="Arial" w:eastAsia="Times New Roman" w:hAnsi="Arial" w:cs="Arial"/>
                <w:color w:val="000000"/>
                <w:sz w:val="20"/>
                <w:szCs w:val="20"/>
              </w:rPr>
            </w:pPr>
            <w:r w:rsidRPr="00DD1968">
              <w:rPr>
                <w:rFonts w:ascii="Arial" w:eastAsia="Times New Roman" w:hAnsi="Arial" w:cs="Arial"/>
                <w:color w:val="000000"/>
                <w:sz w:val="20"/>
                <w:szCs w:val="20"/>
              </w:rPr>
              <w:t>25.2</w:t>
            </w:r>
          </w:p>
        </w:tc>
      </w:tr>
    </w:tbl>
    <w:p w:rsidR="00DD1968" w:rsidRDefault="00DD1968" w:rsidP="00E7751F">
      <w:pPr>
        <w:rPr>
          <w:rFonts w:ascii="Times New Roman" w:eastAsia="Times New Roman" w:hAnsi="Times New Roman" w:cs="Times New Roman"/>
          <w:b/>
          <w:sz w:val="28"/>
          <w:szCs w:val="28"/>
        </w:rPr>
      </w:pPr>
    </w:p>
    <w:p w:rsidR="00DD1968" w:rsidRDefault="00DD1968" w:rsidP="00E7751F">
      <w:pPr>
        <w:rPr>
          <w:rFonts w:ascii="Times New Roman" w:eastAsia="Times New Roman" w:hAnsi="Times New Roman" w:cs="Times New Roman"/>
          <w:b/>
          <w:sz w:val="28"/>
          <w:szCs w:val="28"/>
        </w:rPr>
      </w:pPr>
      <w:r>
        <w:rPr>
          <w:noProof/>
        </w:rPr>
        <w:lastRenderedPageBreak/>
        <w:drawing>
          <wp:inline distT="0" distB="0" distL="0" distR="0" wp14:anchorId="6DF56753" wp14:editId="09B031BB">
            <wp:extent cx="5943600" cy="4687570"/>
            <wp:effectExtent l="0" t="0" r="1905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D1968" w:rsidRPr="008804FE" w:rsidRDefault="00DD1968" w:rsidP="00E7751F">
      <w:pPr>
        <w:rPr>
          <w:rFonts w:ascii="Times New Roman" w:eastAsia="Times New Roman" w:hAnsi="Times New Roman" w:cs="Times New Roman"/>
          <w:b/>
          <w:sz w:val="28"/>
          <w:szCs w:val="28"/>
        </w:rPr>
      </w:pPr>
    </w:p>
    <w:sectPr w:rsidR="00DD1968" w:rsidRPr="0088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63D"/>
    <w:rsid w:val="00015594"/>
    <w:rsid w:val="000249E8"/>
    <w:rsid w:val="00053960"/>
    <w:rsid w:val="00090E0C"/>
    <w:rsid w:val="00094864"/>
    <w:rsid w:val="000E5E49"/>
    <w:rsid w:val="00177F6F"/>
    <w:rsid w:val="00186D91"/>
    <w:rsid w:val="002D7250"/>
    <w:rsid w:val="002E5F85"/>
    <w:rsid w:val="002F1D17"/>
    <w:rsid w:val="002F274A"/>
    <w:rsid w:val="00384EE5"/>
    <w:rsid w:val="00390014"/>
    <w:rsid w:val="003C0CC4"/>
    <w:rsid w:val="003F6DA7"/>
    <w:rsid w:val="0042298F"/>
    <w:rsid w:val="00437117"/>
    <w:rsid w:val="004534BE"/>
    <w:rsid w:val="00456552"/>
    <w:rsid w:val="00506931"/>
    <w:rsid w:val="005A081A"/>
    <w:rsid w:val="00611A51"/>
    <w:rsid w:val="0063404B"/>
    <w:rsid w:val="006A3C49"/>
    <w:rsid w:val="006B14F4"/>
    <w:rsid w:val="006F3CC2"/>
    <w:rsid w:val="006F763D"/>
    <w:rsid w:val="00765F08"/>
    <w:rsid w:val="007B14C3"/>
    <w:rsid w:val="0080110A"/>
    <w:rsid w:val="008358E8"/>
    <w:rsid w:val="008526F5"/>
    <w:rsid w:val="008804FE"/>
    <w:rsid w:val="00892C1E"/>
    <w:rsid w:val="008B7105"/>
    <w:rsid w:val="008C759E"/>
    <w:rsid w:val="009B53C6"/>
    <w:rsid w:val="009C3FB1"/>
    <w:rsid w:val="00A01820"/>
    <w:rsid w:val="00A05323"/>
    <w:rsid w:val="00B17DAC"/>
    <w:rsid w:val="00D452E2"/>
    <w:rsid w:val="00DD1968"/>
    <w:rsid w:val="00E06568"/>
    <w:rsid w:val="00E12361"/>
    <w:rsid w:val="00E1350F"/>
    <w:rsid w:val="00E26D9B"/>
    <w:rsid w:val="00E3314D"/>
    <w:rsid w:val="00E7751F"/>
    <w:rsid w:val="00E81962"/>
    <w:rsid w:val="00ED32F7"/>
    <w:rsid w:val="00F376FB"/>
    <w:rsid w:val="00F85F5F"/>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4596">
      <w:bodyDiv w:val="1"/>
      <w:marLeft w:val="0"/>
      <w:marRight w:val="0"/>
      <w:marTop w:val="0"/>
      <w:marBottom w:val="0"/>
      <w:divBdr>
        <w:top w:val="none" w:sz="0" w:space="0" w:color="auto"/>
        <w:left w:val="none" w:sz="0" w:space="0" w:color="auto"/>
        <w:bottom w:val="none" w:sz="0" w:space="0" w:color="auto"/>
        <w:right w:val="none" w:sz="0" w:space="0" w:color="auto"/>
      </w:divBdr>
    </w:div>
    <w:div w:id="230846916">
      <w:bodyDiv w:val="1"/>
      <w:marLeft w:val="0"/>
      <w:marRight w:val="0"/>
      <w:marTop w:val="0"/>
      <w:marBottom w:val="0"/>
      <w:divBdr>
        <w:top w:val="none" w:sz="0" w:space="0" w:color="auto"/>
        <w:left w:val="none" w:sz="0" w:space="0" w:color="auto"/>
        <w:bottom w:val="none" w:sz="0" w:space="0" w:color="auto"/>
        <w:right w:val="none" w:sz="0" w:space="0" w:color="auto"/>
      </w:divBdr>
    </w:div>
    <w:div w:id="235479483">
      <w:bodyDiv w:val="1"/>
      <w:marLeft w:val="0"/>
      <w:marRight w:val="0"/>
      <w:marTop w:val="0"/>
      <w:marBottom w:val="0"/>
      <w:divBdr>
        <w:top w:val="none" w:sz="0" w:space="0" w:color="auto"/>
        <w:left w:val="none" w:sz="0" w:space="0" w:color="auto"/>
        <w:bottom w:val="none" w:sz="0" w:space="0" w:color="auto"/>
        <w:right w:val="none" w:sz="0" w:space="0" w:color="auto"/>
      </w:divBdr>
    </w:div>
    <w:div w:id="297762134">
      <w:bodyDiv w:val="1"/>
      <w:marLeft w:val="0"/>
      <w:marRight w:val="0"/>
      <w:marTop w:val="0"/>
      <w:marBottom w:val="0"/>
      <w:divBdr>
        <w:top w:val="none" w:sz="0" w:space="0" w:color="auto"/>
        <w:left w:val="none" w:sz="0" w:space="0" w:color="auto"/>
        <w:bottom w:val="none" w:sz="0" w:space="0" w:color="auto"/>
        <w:right w:val="none" w:sz="0" w:space="0" w:color="auto"/>
      </w:divBdr>
    </w:div>
    <w:div w:id="370232467">
      <w:bodyDiv w:val="1"/>
      <w:marLeft w:val="0"/>
      <w:marRight w:val="0"/>
      <w:marTop w:val="0"/>
      <w:marBottom w:val="0"/>
      <w:divBdr>
        <w:top w:val="none" w:sz="0" w:space="0" w:color="auto"/>
        <w:left w:val="none" w:sz="0" w:space="0" w:color="auto"/>
        <w:bottom w:val="none" w:sz="0" w:space="0" w:color="auto"/>
        <w:right w:val="none" w:sz="0" w:space="0" w:color="auto"/>
      </w:divBdr>
    </w:div>
    <w:div w:id="383527931">
      <w:bodyDiv w:val="1"/>
      <w:marLeft w:val="0"/>
      <w:marRight w:val="0"/>
      <w:marTop w:val="0"/>
      <w:marBottom w:val="0"/>
      <w:divBdr>
        <w:top w:val="none" w:sz="0" w:space="0" w:color="auto"/>
        <w:left w:val="none" w:sz="0" w:space="0" w:color="auto"/>
        <w:bottom w:val="none" w:sz="0" w:space="0" w:color="auto"/>
        <w:right w:val="none" w:sz="0" w:space="0" w:color="auto"/>
      </w:divBdr>
    </w:div>
    <w:div w:id="446585549">
      <w:bodyDiv w:val="1"/>
      <w:marLeft w:val="0"/>
      <w:marRight w:val="0"/>
      <w:marTop w:val="0"/>
      <w:marBottom w:val="0"/>
      <w:divBdr>
        <w:top w:val="none" w:sz="0" w:space="0" w:color="auto"/>
        <w:left w:val="none" w:sz="0" w:space="0" w:color="auto"/>
        <w:bottom w:val="none" w:sz="0" w:space="0" w:color="auto"/>
        <w:right w:val="none" w:sz="0" w:space="0" w:color="auto"/>
      </w:divBdr>
    </w:div>
    <w:div w:id="511529149">
      <w:bodyDiv w:val="1"/>
      <w:marLeft w:val="0"/>
      <w:marRight w:val="0"/>
      <w:marTop w:val="0"/>
      <w:marBottom w:val="0"/>
      <w:divBdr>
        <w:top w:val="none" w:sz="0" w:space="0" w:color="auto"/>
        <w:left w:val="none" w:sz="0" w:space="0" w:color="auto"/>
        <w:bottom w:val="none" w:sz="0" w:space="0" w:color="auto"/>
        <w:right w:val="none" w:sz="0" w:space="0" w:color="auto"/>
      </w:divBdr>
    </w:div>
    <w:div w:id="737558681">
      <w:bodyDiv w:val="1"/>
      <w:marLeft w:val="0"/>
      <w:marRight w:val="0"/>
      <w:marTop w:val="0"/>
      <w:marBottom w:val="0"/>
      <w:divBdr>
        <w:top w:val="none" w:sz="0" w:space="0" w:color="auto"/>
        <w:left w:val="none" w:sz="0" w:space="0" w:color="auto"/>
        <w:bottom w:val="none" w:sz="0" w:space="0" w:color="auto"/>
        <w:right w:val="none" w:sz="0" w:space="0" w:color="auto"/>
      </w:divBdr>
    </w:div>
    <w:div w:id="985090100">
      <w:bodyDiv w:val="1"/>
      <w:marLeft w:val="0"/>
      <w:marRight w:val="0"/>
      <w:marTop w:val="0"/>
      <w:marBottom w:val="0"/>
      <w:divBdr>
        <w:top w:val="none" w:sz="0" w:space="0" w:color="auto"/>
        <w:left w:val="none" w:sz="0" w:space="0" w:color="auto"/>
        <w:bottom w:val="none" w:sz="0" w:space="0" w:color="auto"/>
        <w:right w:val="none" w:sz="0" w:space="0" w:color="auto"/>
      </w:divBdr>
    </w:div>
    <w:div w:id="988753665">
      <w:bodyDiv w:val="1"/>
      <w:marLeft w:val="0"/>
      <w:marRight w:val="0"/>
      <w:marTop w:val="0"/>
      <w:marBottom w:val="0"/>
      <w:divBdr>
        <w:top w:val="none" w:sz="0" w:space="0" w:color="auto"/>
        <w:left w:val="none" w:sz="0" w:space="0" w:color="auto"/>
        <w:bottom w:val="none" w:sz="0" w:space="0" w:color="auto"/>
        <w:right w:val="none" w:sz="0" w:space="0" w:color="auto"/>
      </w:divBdr>
    </w:div>
    <w:div w:id="1088188876">
      <w:bodyDiv w:val="1"/>
      <w:marLeft w:val="0"/>
      <w:marRight w:val="0"/>
      <w:marTop w:val="0"/>
      <w:marBottom w:val="0"/>
      <w:divBdr>
        <w:top w:val="none" w:sz="0" w:space="0" w:color="auto"/>
        <w:left w:val="none" w:sz="0" w:space="0" w:color="auto"/>
        <w:bottom w:val="none" w:sz="0" w:space="0" w:color="auto"/>
        <w:right w:val="none" w:sz="0" w:space="0" w:color="auto"/>
      </w:divBdr>
    </w:div>
    <w:div w:id="1099255843">
      <w:bodyDiv w:val="1"/>
      <w:marLeft w:val="0"/>
      <w:marRight w:val="0"/>
      <w:marTop w:val="0"/>
      <w:marBottom w:val="0"/>
      <w:divBdr>
        <w:top w:val="none" w:sz="0" w:space="0" w:color="auto"/>
        <w:left w:val="none" w:sz="0" w:space="0" w:color="auto"/>
        <w:bottom w:val="none" w:sz="0" w:space="0" w:color="auto"/>
        <w:right w:val="none" w:sz="0" w:space="0" w:color="auto"/>
      </w:divBdr>
    </w:div>
    <w:div w:id="1128427743">
      <w:bodyDiv w:val="1"/>
      <w:marLeft w:val="0"/>
      <w:marRight w:val="0"/>
      <w:marTop w:val="0"/>
      <w:marBottom w:val="0"/>
      <w:divBdr>
        <w:top w:val="none" w:sz="0" w:space="0" w:color="auto"/>
        <w:left w:val="none" w:sz="0" w:space="0" w:color="auto"/>
        <w:bottom w:val="none" w:sz="0" w:space="0" w:color="auto"/>
        <w:right w:val="none" w:sz="0" w:space="0" w:color="auto"/>
      </w:divBdr>
    </w:div>
    <w:div w:id="1168667618">
      <w:bodyDiv w:val="1"/>
      <w:marLeft w:val="0"/>
      <w:marRight w:val="0"/>
      <w:marTop w:val="0"/>
      <w:marBottom w:val="0"/>
      <w:divBdr>
        <w:top w:val="none" w:sz="0" w:space="0" w:color="auto"/>
        <w:left w:val="none" w:sz="0" w:space="0" w:color="auto"/>
        <w:bottom w:val="none" w:sz="0" w:space="0" w:color="auto"/>
        <w:right w:val="none" w:sz="0" w:space="0" w:color="auto"/>
      </w:divBdr>
    </w:div>
    <w:div w:id="1183591915">
      <w:bodyDiv w:val="1"/>
      <w:marLeft w:val="0"/>
      <w:marRight w:val="0"/>
      <w:marTop w:val="0"/>
      <w:marBottom w:val="0"/>
      <w:divBdr>
        <w:top w:val="none" w:sz="0" w:space="0" w:color="auto"/>
        <w:left w:val="none" w:sz="0" w:space="0" w:color="auto"/>
        <w:bottom w:val="none" w:sz="0" w:space="0" w:color="auto"/>
        <w:right w:val="none" w:sz="0" w:space="0" w:color="auto"/>
      </w:divBdr>
    </w:div>
    <w:div w:id="1241988036">
      <w:bodyDiv w:val="1"/>
      <w:marLeft w:val="0"/>
      <w:marRight w:val="0"/>
      <w:marTop w:val="0"/>
      <w:marBottom w:val="0"/>
      <w:divBdr>
        <w:top w:val="none" w:sz="0" w:space="0" w:color="auto"/>
        <w:left w:val="none" w:sz="0" w:space="0" w:color="auto"/>
        <w:bottom w:val="none" w:sz="0" w:space="0" w:color="auto"/>
        <w:right w:val="none" w:sz="0" w:space="0" w:color="auto"/>
      </w:divBdr>
    </w:div>
    <w:div w:id="1246694111">
      <w:bodyDiv w:val="1"/>
      <w:marLeft w:val="0"/>
      <w:marRight w:val="0"/>
      <w:marTop w:val="0"/>
      <w:marBottom w:val="0"/>
      <w:divBdr>
        <w:top w:val="none" w:sz="0" w:space="0" w:color="auto"/>
        <w:left w:val="none" w:sz="0" w:space="0" w:color="auto"/>
        <w:bottom w:val="none" w:sz="0" w:space="0" w:color="auto"/>
        <w:right w:val="none" w:sz="0" w:space="0" w:color="auto"/>
      </w:divBdr>
    </w:div>
    <w:div w:id="1478035713">
      <w:bodyDiv w:val="1"/>
      <w:marLeft w:val="0"/>
      <w:marRight w:val="0"/>
      <w:marTop w:val="0"/>
      <w:marBottom w:val="0"/>
      <w:divBdr>
        <w:top w:val="none" w:sz="0" w:space="0" w:color="auto"/>
        <w:left w:val="none" w:sz="0" w:space="0" w:color="auto"/>
        <w:bottom w:val="none" w:sz="0" w:space="0" w:color="auto"/>
        <w:right w:val="none" w:sz="0" w:space="0" w:color="auto"/>
      </w:divBdr>
    </w:div>
    <w:div w:id="1669598842">
      <w:bodyDiv w:val="1"/>
      <w:marLeft w:val="0"/>
      <w:marRight w:val="0"/>
      <w:marTop w:val="0"/>
      <w:marBottom w:val="0"/>
      <w:divBdr>
        <w:top w:val="none" w:sz="0" w:space="0" w:color="auto"/>
        <w:left w:val="none" w:sz="0" w:space="0" w:color="auto"/>
        <w:bottom w:val="none" w:sz="0" w:space="0" w:color="auto"/>
        <w:right w:val="none" w:sz="0" w:space="0" w:color="auto"/>
      </w:divBdr>
    </w:div>
    <w:div w:id="2013331581">
      <w:bodyDiv w:val="1"/>
      <w:marLeft w:val="0"/>
      <w:marRight w:val="0"/>
      <w:marTop w:val="0"/>
      <w:marBottom w:val="0"/>
      <w:divBdr>
        <w:top w:val="none" w:sz="0" w:space="0" w:color="auto"/>
        <w:left w:val="none" w:sz="0" w:space="0" w:color="auto"/>
        <w:bottom w:val="none" w:sz="0" w:space="0" w:color="auto"/>
        <w:right w:val="none" w:sz="0" w:space="0" w:color="auto"/>
      </w:divBdr>
    </w:div>
    <w:div w:id="20737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SSAT46\Maize\UICP150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DSSAT46\Maize\UICP150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SSAT46\Maize\UICP1500.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DSSAT46\Maize\UICP150101.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DSSAT46\Maize\UICP1503.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DSSAT46\Maize\UICP15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5835254775812"/>
          <c:y val="5.9408700038621295E-2"/>
          <c:w val="0.82642970744781952"/>
          <c:h val="0.74493479541421193"/>
        </c:manualLayout>
      </c:layout>
      <c:scatterChart>
        <c:scatterStyle val="lineMarker"/>
        <c:varyColors val="0"/>
        <c:ser>
          <c:idx val="0"/>
          <c:order val="0"/>
          <c:tx>
            <c:v>Measured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Sheet1!$W$17:$W$27</c:f>
              <c:numCache>
                <c:formatCode>General</c:formatCode>
                <c:ptCount val="11"/>
                <c:pt idx="0">
                  <c:v>36.400000000000006</c:v>
                </c:pt>
                <c:pt idx="1">
                  <c:v>46.9</c:v>
                </c:pt>
                <c:pt idx="2">
                  <c:v>45.400000000000006</c:v>
                </c:pt>
                <c:pt idx="3">
                  <c:v>59.5</c:v>
                </c:pt>
                <c:pt idx="4">
                  <c:v>81.8</c:v>
                </c:pt>
                <c:pt idx="5">
                  <c:v>77.100000000000009</c:v>
                </c:pt>
                <c:pt idx="6">
                  <c:v>70.8</c:v>
                </c:pt>
                <c:pt idx="7">
                  <c:v>60</c:v>
                </c:pt>
                <c:pt idx="8">
                  <c:v>40.299999999999997</c:v>
                </c:pt>
                <c:pt idx="9">
                  <c:v>18.8</c:v>
                </c:pt>
                <c:pt idx="10">
                  <c:v>5.8000000000000007</c:v>
                </c:pt>
              </c:numCache>
            </c:numRef>
          </c:yVal>
          <c:smooth val="0"/>
        </c:ser>
        <c:ser>
          <c:idx val="1"/>
          <c:order val="1"/>
          <c:tx>
            <c:v>Measred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Sheet1!$X$17:$X$27</c:f>
              <c:numCache>
                <c:formatCode>General</c:formatCode>
                <c:ptCount val="11"/>
                <c:pt idx="0">
                  <c:v>15.5</c:v>
                </c:pt>
                <c:pt idx="1">
                  <c:v>18</c:v>
                </c:pt>
                <c:pt idx="2">
                  <c:v>38.9</c:v>
                </c:pt>
                <c:pt idx="3">
                  <c:v>24</c:v>
                </c:pt>
                <c:pt idx="4">
                  <c:v>30.200000000000003</c:v>
                </c:pt>
                <c:pt idx="5">
                  <c:v>30.5</c:v>
                </c:pt>
                <c:pt idx="6">
                  <c:v>38.799999999999997</c:v>
                </c:pt>
                <c:pt idx="7">
                  <c:v>20.399999999999999</c:v>
                </c:pt>
                <c:pt idx="8">
                  <c:v>27.1</c:v>
                </c:pt>
                <c:pt idx="9">
                  <c:v>11.5</c:v>
                </c:pt>
                <c:pt idx="10">
                  <c:v>3.4</c:v>
                </c:pt>
              </c:numCache>
            </c:numRef>
          </c:yVal>
          <c:smooth val="0"/>
        </c:ser>
        <c:ser>
          <c:idx val="2"/>
          <c:order val="2"/>
          <c:tx>
            <c:v>Simulated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Sheet1!$U$17:$U$27</c:f>
              <c:numCache>
                <c:formatCode>0.0</c:formatCode>
                <c:ptCount val="11"/>
                <c:pt idx="0">
                  <c:v>32.9</c:v>
                </c:pt>
                <c:pt idx="1">
                  <c:v>9.2166666666666668</c:v>
                </c:pt>
                <c:pt idx="2">
                  <c:v>18.164999999999999</c:v>
                </c:pt>
                <c:pt idx="3">
                  <c:v>21.509999999999998</c:v>
                </c:pt>
                <c:pt idx="4">
                  <c:v>16.97</c:v>
                </c:pt>
                <c:pt idx="5">
                  <c:v>18.491666666666667</c:v>
                </c:pt>
                <c:pt idx="6">
                  <c:v>20.426666666666669</c:v>
                </c:pt>
                <c:pt idx="7">
                  <c:v>11.828333333333333</c:v>
                </c:pt>
                <c:pt idx="8">
                  <c:v>5.25</c:v>
                </c:pt>
                <c:pt idx="9">
                  <c:v>0.66333333333333333</c:v>
                </c:pt>
                <c:pt idx="10">
                  <c:v>0.53333333333333333</c:v>
                </c:pt>
              </c:numCache>
            </c:numRef>
          </c:yVal>
          <c:smooth val="0"/>
        </c:ser>
        <c:ser>
          <c:idx val="3"/>
          <c:order val="3"/>
          <c:tx>
            <c:v>Simulated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Sheet1!$V$17:$V$27</c:f>
              <c:numCache>
                <c:formatCode>0.0</c:formatCode>
                <c:ptCount val="11"/>
                <c:pt idx="0">
                  <c:v>22.35</c:v>
                </c:pt>
                <c:pt idx="1">
                  <c:v>19.565000000000001</c:v>
                </c:pt>
                <c:pt idx="2">
                  <c:v>18.05</c:v>
                </c:pt>
                <c:pt idx="3">
                  <c:v>18.471666666666668</c:v>
                </c:pt>
                <c:pt idx="4">
                  <c:v>21.06666666666667</c:v>
                </c:pt>
                <c:pt idx="5">
                  <c:v>20.456666666666667</c:v>
                </c:pt>
                <c:pt idx="6">
                  <c:v>23.706666666666667</c:v>
                </c:pt>
                <c:pt idx="7">
                  <c:v>23.743333333333336</c:v>
                </c:pt>
                <c:pt idx="8">
                  <c:v>18.514999999999997</c:v>
                </c:pt>
                <c:pt idx="9">
                  <c:v>7.7866666666666671</c:v>
                </c:pt>
                <c:pt idx="10">
                  <c:v>5.3550000000000013</c:v>
                </c:pt>
              </c:numCache>
            </c:numRef>
          </c:yVal>
          <c:smooth val="0"/>
        </c:ser>
        <c:dLbls>
          <c:showLegendKey val="0"/>
          <c:showVal val="0"/>
          <c:showCatName val="0"/>
          <c:showSerName val="0"/>
          <c:showPercent val="0"/>
          <c:showBubbleSize val="0"/>
        </c:dLbls>
        <c:axId val="42783232"/>
        <c:axId val="42783808"/>
      </c:scatterChart>
      <c:valAx>
        <c:axId val="42783232"/>
        <c:scaling>
          <c:orientation val="minMax"/>
        </c:scaling>
        <c:delete val="0"/>
        <c:axPos val="b"/>
        <c:title>
          <c:tx>
            <c:rich>
              <a:bodyPr/>
              <a:lstStyle/>
              <a:p>
                <a:pPr>
                  <a:defRPr/>
                </a:pPr>
                <a:r>
                  <a:rPr lang="en-US"/>
                  <a:t>Days after Fall Application</a:t>
                </a:r>
              </a:p>
            </c:rich>
          </c:tx>
          <c:layout/>
          <c:overlay val="0"/>
        </c:title>
        <c:numFmt formatCode="0" sourceLinked="1"/>
        <c:majorTickMark val="out"/>
        <c:minorTickMark val="none"/>
        <c:tickLblPos val="nextTo"/>
        <c:crossAx val="42783808"/>
        <c:crosses val="autoZero"/>
        <c:crossBetween val="midCat"/>
      </c:valAx>
      <c:valAx>
        <c:axId val="42783808"/>
        <c:scaling>
          <c:orientation val="minMax"/>
        </c:scaling>
        <c:delete val="0"/>
        <c:axPos val="l"/>
        <c:majorGridlines/>
        <c:title>
          <c:tx>
            <c:rich>
              <a:bodyPr rot="-5400000" vert="horz"/>
              <a:lstStyle/>
              <a:p>
                <a:pPr>
                  <a:defRPr/>
                </a:pPr>
                <a:r>
                  <a:rPr lang="en-US"/>
                  <a:t>Total N Level, </a:t>
                </a:r>
                <a:r>
                  <a:rPr lang="en-US" sz="1000" b="1" i="0" u="none" strike="noStrike" baseline="0">
                    <a:effectLst/>
                  </a:rPr>
                  <a:t>g[N]/Mg soil</a:t>
                </a:r>
              </a:p>
            </c:rich>
          </c:tx>
          <c:layout>
            <c:manualLayout>
              <c:xMode val="edge"/>
              <c:yMode val="edge"/>
              <c:x val="1.3546990438928779E-2"/>
              <c:y val="0.23200460302822506"/>
            </c:manualLayout>
          </c:layout>
          <c:overlay val="0"/>
        </c:title>
        <c:numFmt formatCode="General" sourceLinked="1"/>
        <c:majorTickMark val="out"/>
        <c:minorTickMark val="none"/>
        <c:tickLblPos val="nextTo"/>
        <c:crossAx val="42783232"/>
        <c:crosses val="autoZero"/>
        <c:crossBetween val="midCat"/>
      </c:valAx>
    </c:plotArea>
    <c:legend>
      <c:legendPos val="r"/>
      <c:layout>
        <c:manualLayout>
          <c:xMode val="edge"/>
          <c:yMode val="edge"/>
          <c:x val="0.17569342479533054"/>
          <c:y val="8.2565700161308653E-2"/>
          <c:w val="0.23271127340966438"/>
          <c:h val="0.24463580601248192"/>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5835254775812"/>
          <c:y val="5.9408700038621295E-2"/>
          <c:w val="0.82642970744781952"/>
          <c:h val="0.74493479541421193"/>
        </c:manualLayout>
      </c:layout>
      <c:scatterChart>
        <c:scatterStyle val="lineMarker"/>
        <c:varyColors val="0"/>
        <c:ser>
          <c:idx val="0"/>
          <c:order val="0"/>
          <c:tx>
            <c:v>Measured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Sheet1!$W$17:$W$27</c:f>
              <c:numCache>
                <c:formatCode>General</c:formatCode>
                <c:ptCount val="11"/>
                <c:pt idx="0">
                  <c:v>36.400000000000006</c:v>
                </c:pt>
                <c:pt idx="1">
                  <c:v>46.9</c:v>
                </c:pt>
                <c:pt idx="2">
                  <c:v>45.400000000000006</c:v>
                </c:pt>
                <c:pt idx="3">
                  <c:v>59.5</c:v>
                </c:pt>
                <c:pt idx="4">
                  <c:v>81.8</c:v>
                </c:pt>
                <c:pt idx="5">
                  <c:v>77.100000000000009</c:v>
                </c:pt>
                <c:pt idx="6">
                  <c:v>70.8</c:v>
                </c:pt>
                <c:pt idx="7">
                  <c:v>60</c:v>
                </c:pt>
                <c:pt idx="8">
                  <c:v>40.299999999999997</c:v>
                </c:pt>
                <c:pt idx="9">
                  <c:v>18.8</c:v>
                </c:pt>
                <c:pt idx="10">
                  <c:v>5.8000000000000007</c:v>
                </c:pt>
              </c:numCache>
            </c:numRef>
          </c:yVal>
          <c:smooth val="0"/>
        </c:ser>
        <c:ser>
          <c:idx val="1"/>
          <c:order val="1"/>
          <c:tx>
            <c:v>Measred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Sheet1!$X$17:$X$27</c:f>
              <c:numCache>
                <c:formatCode>General</c:formatCode>
                <c:ptCount val="11"/>
                <c:pt idx="0">
                  <c:v>15.5</c:v>
                </c:pt>
                <c:pt idx="1">
                  <c:v>18</c:v>
                </c:pt>
                <c:pt idx="2">
                  <c:v>38.9</c:v>
                </c:pt>
                <c:pt idx="3">
                  <c:v>24</c:v>
                </c:pt>
                <c:pt idx="4">
                  <c:v>30.200000000000003</c:v>
                </c:pt>
                <c:pt idx="5">
                  <c:v>30.5</c:v>
                </c:pt>
                <c:pt idx="6">
                  <c:v>38.799999999999997</c:v>
                </c:pt>
                <c:pt idx="7">
                  <c:v>20.399999999999999</c:v>
                </c:pt>
                <c:pt idx="8">
                  <c:v>27.1</c:v>
                </c:pt>
                <c:pt idx="9">
                  <c:v>11.5</c:v>
                </c:pt>
                <c:pt idx="10">
                  <c:v>3.4</c:v>
                </c:pt>
              </c:numCache>
            </c:numRef>
          </c:yVal>
          <c:smooth val="0"/>
        </c:ser>
        <c:ser>
          <c:idx val="2"/>
          <c:order val="2"/>
          <c:tx>
            <c:v>Simulated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Sheet1!$U$17:$U$27</c:f>
              <c:numCache>
                <c:formatCode>0.0</c:formatCode>
                <c:ptCount val="11"/>
                <c:pt idx="0">
                  <c:v>32.331666666666663</c:v>
                </c:pt>
                <c:pt idx="1">
                  <c:v>9.1349999999999998</c:v>
                </c:pt>
                <c:pt idx="2">
                  <c:v>18.268333333333331</c:v>
                </c:pt>
                <c:pt idx="3">
                  <c:v>22.36666666666666</c:v>
                </c:pt>
                <c:pt idx="4">
                  <c:v>19.145</c:v>
                </c:pt>
                <c:pt idx="5">
                  <c:v>20.081666666666667</c:v>
                </c:pt>
                <c:pt idx="6">
                  <c:v>22.565000000000001</c:v>
                </c:pt>
                <c:pt idx="7">
                  <c:v>12.798333333333334</c:v>
                </c:pt>
                <c:pt idx="8">
                  <c:v>5.4383333333333335</c:v>
                </c:pt>
                <c:pt idx="9">
                  <c:v>0.80333333333333345</c:v>
                </c:pt>
                <c:pt idx="10">
                  <c:v>0.49166666666666664</c:v>
                </c:pt>
              </c:numCache>
            </c:numRef>
          </c:yVal>
          <c:smooth val="0"/>
        </c:ser>
        <c:ser>
          <c:idx val="3"/>
          <c:order val="3"/>
          <c:tx>
            <c:v>Simulated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Sheet1!$V$17:$V$27</c:f>
              <c:numCache>
                <c:formatCode>0.0</c:formatCode>
                <c:ptCount val="11"/>
                <c:pt idx="0">
                  <c:v>17.226666666666667</c:v>
                </c:pt>
                <c:pt idx="1">
                  <c:v>15.535</c:v>
                </c:pt>
                <c:pt idx="2">
                  <c:v>14.293333333333333</c:v>
                </c:pt>
                <c:pt idx="3">
                  <c:v>14.208333333333332</c:v>
                </c:pt>
                <c:pt idx="4">
                  <c:v>16.331666666666663</c:v>
                </c:pt>
                <c:pt idx="5">
                  <c:v>15.951666666666668</c:v>
                </c:pt>
                <c:pt idx="6">
                  <c:v>17.506666666666664</c:v>
                </c:pt>
                <c:pt idx="7">
                  <c:v>18.8</c:v>
                </c:pt>
                <c:pt idx="8">
                  <c:v>14.651666666666666</c:v>
                </c:pt>
                <c:pt idx="9">
                  <c:v>4.5866666666666669</c:v>
                </c:pt>
                <c:pt idx="10">
                  <c:v>2.7300000000000004</c:v>
                </c:pt>
              </c:numCache>
            </c:numRef>
          </c:yVal>
          <c:smooth val="0"/>
        </c:ser>
        <c:dLbls>
          <c:showLegendKey val="0"/>
          <c:showVal val="0"/>
          <c:showCatName val="0"/>
          <c:showSerName val="0"/>
          <c:showPercent val="0"/>
          <c:showBubbleSize val="0"/>
        </c:dLbls>
        <c:axId val="42785536"/>
        <c:axId val="42786112"/>
      </c:scatterChart>
      <c:valAx>
        <c:axId val="42785536"/>
        <c:scaling>
          <c:orientation val="minMax"/>
        </c:scaling>
        <c:delete val="0"/>
        <c:axPos val="b"/>
        <c:title>
          <c:tx>
            <c:rich>
              <a:bodyPr/>
              <a:lstStyle/>
              <a:p>
                <a:pPr>
                  <a:defRPr/>
                </a:pPr>
                <a:r>
                  <a:rPr lang="en-US"/>
                  <a:t>Days after Fall Application</a:t>
                </a:r>
              </a:p>
            </c:rich>
          </c:tx>
          <c:layout>
            <c:manualLayout>
              <c:xMode val="edge"/>
              <c:yMode val="edge"/>
              <c:x val="0.40891327328341232"/>
              <c:y val="0.85625709425740248"/>
            </c:manualLayout>
          </c:layout>
          <c:overlay val="0"/>
        </c:title>
        <c:numFmt formatCode="0" sourceLinked="1"/>
        <c:majorTickMark val="out"/>
        <c:minorTickMark val="none"/>
        <c:tickLblPos val="nextTo"/>
        <c:crossAx val="42786112"/>
        <c:crosses val="autoZero"/>
        <c:crossBetween val="midCat"/>
      </c:valAx>
      <c:valAx>
        <c:axId val="42786112"/>
        <c:scaling>
          <c:orientation val="minMax"/>
        </c:scaling>
        <c:delete val="0"/>
        <c:axPos val="l"/>
        <c:majorGridlines/>
        <c:title>
          <c:tx>
            <c:rich>
              <a:bodyPr rot="-5400000" vert="horz"/>
              <a:lstStyle/>
              <a:p>
                <a:pPr>
                  <a:defRPr/>
                </a:pPr>
                <a:r>
                  <a:rPr lang="en-US"/>
                  <a:t>Total N Level, </a:t>
                </a:r>
                <a:r>
                  <a:rPr lang="en-US" sz="1000" b="1" i="0" u="none" strike="noStrike" baseline="0">
                    <a:effectLst/>
                  </a:rPr>
                  <a:t>g[N]/Mg soil</a:t>
                </a:r>
              </a:p>
            </c:rich>
          </c:tx>
          <c:layout>
            <c:manualLayout>
              <c:xMode val="edge"/>
              <c:yMode val="edge"/>
              <c:x val="1.3546990438928779E-2"/>
              <c:y val="0.23200460302822506"/>
            </c:manualLayout>
          </c:layout>
          <c:overlay val="0"/>
        </c:title>
        <c:numFmt formatCode="General" sourceLinked="1"/>
        <c:majorTickMark val="out"/>
        <c:minorTickMark val="none"/>
        <c:tickLblPos val="nextTo"/>
        <c:crossAx val="42785536"/>
        <c:crosses val="autoZero"/>
        <c:crossBetween val="midCat"/>
      </c:valAx>
    </c:plotArea>
    <c:legend>
      <c:legendPos val="r"/>
      <c:layout>
        <c:manualLayout>
          <c:xMode val="edge"/>
          <c:yMode val="edge"/>
          <c:x val="0.17569342479533054"/>
          <c:y val="8.2565700161308653E-2"/>
          <c:w val="0.23271127340966438"/>
          <c:h val="0.24463580601248192"/>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5835254775812"/>
          <c:y val="5.9408700038621295E-2"/>
          <c:w val="0.82642970744781952"/>
          <c:h val="0.74493479541421193"/>
        </c:manualLayout>
      </c:layout>
      <c:scatterChart>
        <c:scatterStyle val="lineMarker"/>
        <c:varyColors val="0"/>
        <c:ser>
          <c:idx val="0"/>
          <c:order val="0"/>
          <c:tx>
            <c:v>Measured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Sheet1!$W$17:$W$27</c:f>
              <c:numCache>
                <c:formatCode>General</c:formatCode>
                <c:ptCount val="11"/>
                <c:pt idx="0">
                  <c:v>19.2</c:v>
                </c:pt>
                <c:pt idx="1">
                  <c:v>43.300000000000004</c:v>
                </c:pt>
                <c:pt idx="2">
                  <c:v>30.4</c:v>
                </c:pt>
                <c:pt idx="3">
                  <c:v>46.5</c:v>
                </c:pt>
                <c:pt idx="4">
                  <c:v>63.1</c:v>
                </c:pt>
                <c:pt idx="5">
                  <c:v>43.1</c:v>
                </c:pt>
                <c:pt idx="6">
                  <c:v>57.300000000000004</c:v>
                </c:pt>
                <c:pt idx="7">
                  <c:v>40.1</c:v>
                </c:pt>
                <c:pt idx="8">
                  <c:v>32.4</c:v>
                </c:pt>
                <c:pt idx="9">
                  <c:v>15.7</c:v>
                </c:pt>
                <c:pt idx="10">
                  <c:v>4.8000000000000007</c:v>
                </c:pt>
              </c:numCache>
            </c:numRef>
          </c:yVal>
          <c:smooth val="0"/>
        </c:ser>
        <c:ser>
          <c:idx val="1"/>
          <c:order val="1"/>
          <c:tx>
            <c:v>Measred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Sheet1!$X$17:$X$27</c:f>
              <c:numCache>
                <c:formatCode>General</c:formatCode>
                <c:ptCount val="11"/>
                <c:pt idx="0">
                  <c:v>9.4</c:v>
                </c:pt>
                <c:pt idx="1">
                  <c:v>16.399999999999999</c:v>
                </c:pt>
                <c:pt idx="2">
                  <c:v>18.799999999999997</c:v>
                </c:pt>
                <c:pt idx="3">
                  <c:v>27.5</c:v>
                </c:pt>
                <c:pt idx="4">
                  <c:v>25.1</c:v>
                </c:pt>
                <c:pt idx="5">
                  <c:v>22</c:v>
                </c:pt>
                <c:pt idx="6">
                  <c:v>24.5</c:v>
                </c:pt>
                <c:pt idx="7">
                  <c:v>26.3</c:v>
                </c:pt>
                <c:pt idx="8">
                  <c:v>13.2</c:v>
                </c:pt>
                <c:pt idx="9">
                  <c:v>6.7</c:v>
                </c:pt>
                <c:pt idx="10">
                  <c:v>2.5</c:v>
                </c:pt>
              </c:numCache>
            </c:numRef>
          </c:yVal>
          <c:smooth val="0"/>
        </c:ser>
        <c:ser>
          <c:idx val="2"/>
          <c:order val="2"/>
          <c:tx>
            <c:v>Simulated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Sheet1!$U$17:$U$27</c:f>
              <c:numCache>
                <c:formatCode>0.0</c:formatCode>
                <c:ptCount val="11"/>
                <c:pt idx="0">
                  <c:v>16.900000000000002</c:v>
                </c:pt>
                <c:pt idx="1">
                  <c:v>4.964999999999999</c:v>
                </c:pt>
                <c:pt idx="2">
                  <c:v>5.3483333333333336</c:v>
                </c:pt>
                <c:pt idx="3">
                  <c:v>5.8699999999999992</c:v>
                </c:pt>
                <c:pt idx="4">
                  <c:v>5.3616666666666672</c:v>
                </c:pt>
                <c:pt idx="5">
                  <c:v>5.7850000000000001</c:v>
                </c:pt>
                <c:pt idx="6">
                  <c:v>2.5799999999999996</c:v>
                </c:pt>
                <c:pt idx="7">
                  <c:v>0.65500000000000003</c:v>
                </c:pt>
                <c:pt idx="8">
                  <c:v>0.4433333333333333</c:v>
                </c:pt>
                <c:pt idx="9">
                  <c:v>0.40666666666666673</c:v>
                </c:pt>
                <c:pt idx="10">
                  <c:v>0.37333333333333335</c:v>
                </c:pt>
              </c:numCache>
            </c:numRef>
          </c:yVal>
          <c:smooth val="0"/>
        </c:ser>
        <c:ser>
          <c:idx val="3"/>
          <c:order val="3"/>
          <c:tx>
            <c:v>Simulated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Sheet1!$V$17:$V$27</c:f>
              <c:numCache>
                <c:formatCode>0.0</c:formatCode>
                <c:ptCount val="11"/>
                <c:pt idx="0">
                  <c:v>10.328333333333335</c:v>
                </c:pt>
                <c:pt idx="1">
                  <c:v>8.4016666666666655</c:v>
                </c:pt>
                <c:pt idx="2">
                  <c:v>7.84</c:v>
                </c:pt>
                <c:pt idx="3">
                  <c:v>7.753333333333333</c:v>
                </c:pt>
                <c:pt idx="4">
                  <c:v>8.0716666666666672</c:v>
                </c:pt>
                <c:pt idx="5">
                  <c:v>7.8833333333333329</c:v>
                </c:pt>
                <c:pt idx="6">
                  <c:v>6.6133333333333342</c:v>
                </c:pt>
                <c:pt idx="7">
                  <c:v>3.0100000000000002</c:v>
                </c:pt>
                <c:pt idx="8">
                  <c:v>0.83666666666666667</c:v>
                </c:pt>
                <c:pt idx="9">
                  <c:v>0.27833333333333338</c:v>
                </c:pt>
                <c:pt idx="10">
                  <c:v>0.25499999999999995</c:v>
                </c:pt>
              </c:numCache>
            </c:numRef>
          </c:yVal>
          <c:smooth val="0"/>
        </c:ser>
        <c:dLbls>
          <c:showLegendKey val="0"/>
          <c:showVal val="0"/>
          <c:showCatName val="0"/>
          <c:showSerName val="0"/>
          <c:showPercent val="0"/>
          <c:showBubbleSize val="0"/>
        </c:dLbls>
        <c:axId val="85697664"/>
        <c:axId val="85698240"/>
      </c:scatterChart>
      <c:valAx>
        <c:axId val="85697664"/>
        <c:scaling>
          <c:orientation val="minMax"/>
        </c:scaling>
        <c:delete val="0"/>
        <c:axPos val="b"/>
        <c:title>
          <c:tx>
            <c:rich>
              <a:bodyPr/>
              <a:lstStyle/>
              <a:p>
                <a:pPr>
                  <a:defRPr/>
                </a:pPr>
                <a:r>
                  <a:rPr lang="en-US"/>
                  <a:t>Days after Fall Application</a:t>
                </a:r>
              </a:p>
            </c:rich>
          </c:tx>
          <c:layout>
            <c:manualLayout>
              <c:xMode val="edge"/>
              <c:yMode val="edge"/>
              <c:x val="0.40891327328341232"/>
              <c:y val="0.85625709425740248"/>
            </c:manualLayout>
          </c:layout>
          <c:overlay val="0"/>
        </c:title>
        <c:numFmt formatCode="0" sourceLinked="1"/>
        <c:majorTickMark val="out"/>
        <c:minorTickMark val="none"/>
        <c:tickLblPos val="nextTo"/>
        <c:crossAx val="85698240"/>
        <c:crosses val="autoZero"/>
        <c:crossBetween val="midCat"/>
      </c:valAx>
      <c:valAx>
        <c:axId val="85698240"/>
        <c:scaling>
          <c:orientation val="minMax"/>
        </c:scaling>
        <c:delete val="0"/>
        <c:axPos val="l"/>
        <c:majorGridlines/>
        <c:title>
          <c:tx>
            <c:rich>
              <a:bodyPr rot="-5400000" vert="horz"/>
              <a:lstStyle/>
              <a:p>
                <a:pPr>
                  <a:defRPr/>
                </a:pPr>
                <a:r>
                  <a:rPr lang="en-US"/>
                  <a:t>Total N Level, </a:t>
                </a:r>
                <a:r>
                  <a:rPr lang="en-US" sz="1000" b="1" i="0" u="none" strike="noStrike" baseline="0">
                    <a:effectLst/>
                  </a:rPr>
                  <a:t>g[N]/Mg soil</a:t>
                </a:r>
              </a:p>
            </c:rich>
          </c:tx>
          <c:layout>
            <c:manualLayout>
              <c:xMode val="edge"/>
              <c:yMode val="edge"/>
              <c:x val="1.3546990438928779E-2"/>
              <c:y val="0.23200460302822506"/>
            </c:manualLayout>
          </c:layout>
          <c:overlay val="0"/>
        </c:title>
        <c:numFmt formatCode="General" sourceLinked="1"/>
        <c:majorTickMark val="out"/>
        <c:minorTickMark val="none"/>
        <c:tickLblPos val="nextTo"/>
        <c:crossAx val="85697664"/>
        <c:crosses val="autoZero"/>
        <c:crossBetween val="midCat"/>
      </c:valAx>
    </c:plotArea>
    <c:legend>
      <c:legendPos val="r"/>
      <c:layout>
        <c:manualLayout>
          <c:xMode val="edge"/>
          <c:yMode val="edge"/>
          <c:x val="0.17569342479533054"/>
          <c:y val="8.2565700161308653E-2"/>
          <c:w val="0.23271127340966438"/>
          <c:h val="0.24463580601248192"/>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5835254775812"/>
          <c:y val="5.9408700038621295E-2"/>
          <c:w val="0.82642970744781952"/>
          <c:h val="0.74493479541421193"/>
        </c:manualLayout>
      </c:layout>
      <c:scatterChart>
        <c:scatterStyle val="lineMarker"/>
        <c:varyColors val="0"/>
        <c:ser>
          <c:idx val="0"/>
          <c:order val="0"/>
          <c:tx>
            <c:v>Measured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Sheet1!$W$17:$W$27</c:f>
              <c:numCache>
                <c:formatCode>General</c:formatCode>
                <c:ptCount val="11"/>
                <c:pt idx="0">
                  <c:v>76.400000000000006</c:v>
                </c:pt>
                <c:pt idx="1">
                  <c:v>66.5</c:v>
                </c:pt>
                <c:pt idx="2">
                  <c:v>70.900000000000006</c:v>
                </c:pt>
                <c:pt idx="3">
                  <c:v>62.9</c:v>
                </c:pt>
                <c:pt idx="4">
                  <c:v>92.5</c:v>
                </c:pt>
                <c:pt idx="5">
                  <c:v>119.19999999999999</c:v>
                </c:pt>
                <c:pt idx="6">
                  <c:v>101.3</c:v>
                </c:pt>
                <c:pt idx="7">
                  <c:v>69.2</c:v>
                </c:pt>
                <c:pt idx="8">
                  <c:v>69</c:v>
                </c:pt>
                <c:pt idx="9">
                  <c:v>20</c:v>
                </c:pt>
                <c:pt idx="10">
                  <c:v>5.2</c:v>
                </c:pt>
              </c:numCache>
            </c:numRef>
          </c:yVal>
          <c:smooth val="0"/>
        </c:ser>
        <c:ser>
          <c:idx val="1"/>
          <c:order val="1"/>
          <c:tx>
            <c:v>Measred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Sheet1!$X$17:$X$27</c:f>
              <c:numCache>
                <c:formatCode>General</c:formatCode>
                <c:ptCount val="11"/>
                <c:pt idx="0">
                  <c:v>23.2</c:v>
                </c:pt>
                <c:pt idx="1">
                  <c:v>26.299999999999997</c:v>
                </c:pt>
                <c:pt idx="2">
                  <c:v>44.5</c:v>
                </c:pt>
                <c:pt idx="3">
                  <c:v>31.200000000000003</c:v>
                </c:pt>
                <c:pt idx="4">
                  <c:v>32.700000000000003</c:v>
                </c:pt>
                <c:pt idx="5">
                  <c:v>47.6</c:v>
                </c:pt>
                <c:pt idx="6">
                  <c:v>47.1</c:v>
                </c:pt>
                <c:pt idx="7">
                  <c:v>33</c:v>
                </c:pt>
                <c:pt idx="8">
                  <c:v>30.3</c:v>
                </c:pt>
                <c:pt idx="9">
                  <c:v>19.600000000000001</c:v>
                </c:pt>
                <c:pt idx="10">
                  <c:v>5.6</c:v>
                </c:pt>
              </c:numCache>
            </c:numRef>
          </c:yVal>
          <c:smooth val="0"/>
        </c:ser>
        <c:ser>
          <c:idx val="2"/>
          <c:order val="2"/>
          <c:tx>
            <c:v>Simulated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Sheet1!$U$17:$U$27</c:f>
              <c:numCache>
                <c:formatCode>0.0</c:formatCode>
                <c:ptCount val="11"/>
                <c:pt idx="0">
                  <c:v>66.713333333333338</c:v>
                </c:pt>
                <c:pt idx="1">
                  <c:v>19.3</c:v>
                </c:pt>
                <c:pt idx="2">
                  <c:v>18.608333333333334</c:v>
                </c:pt>
                <c:pt idx="3">
                  <c:v>19.995000000000001</c:v>
                </c:pt>
                <c:pt idx="4">
                  <c:v>17.316666666666666</c:v>
                </c:pt>
                <c:pt idx="5">
                  <c:v>20.009999999999998</c:v>
                </c:pt>
                <c:pt idx="6">
                  <c:v>11.548333333333332</c:v>
                </c:pt>
                <c:pt idx="7">
                  <c:v>7.0449999999999999</c:v>
                </c:pt>
                <c:pt idx="8">
                  <c:v>3.3416666666666668</c:v>
                </c:pt>
                <c:pt idx="9">
                  <c:v>0.90500000000000003</c:v>
                </c:pt>
                <c:pt idx="10">
                  <c:v>0.97333333333333338</c:v>
                </c:pt>
              </c:numCache>
            </c:numRef>
          </c:yVal>
          <c:smooth val="0"/>
        </c:ser>
        <c:ser>
          <c:idx val="3"/>
          <c:order val="3"/>
          <c:tx>
            <c:v>Simulated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Sheet1!$V$17:$V$27</c:f>
              <c:numCache>
                <c:formatCode>0.0</c:formatCode>
                <c:ptCount val="11"/>
                <c:pt idx="0">
                  <c:v>33.25</c:v>
                </c:pt>
                <c:pt idx="1">
                  <c:v>32.771666666666668</c:v>
                </c:pt>
                <c:pt idx="2">
                  <c:v>30.121666666666666</c:v>
                </c:pt>
                <c:pt idx="3">
                  <c:v>29.465000000000003</c:v>
                </c:pt>
                <c:pt idx="4">
                  <c:v>30.131666666666668</c:v>
                </c:pt>
                <c:pt idx="5">
                  <c:v>29.108333333333331</c:v>
                </c:pt>
                <c:pt idx="6">
                  <c:v>27.196666666666669</c:v>
                </c:pt>
                <c:pt idx="7">
                  <c:v>23.595000000000002</c:v>
                </c:pt>
                <c:pt idx="8">
                  <c:v>17.186666666666667</c:v>
                </c:pt>
                <c:pt idx="9">
                  <c:v>6.415</c:v>
                </c:pt>
                <c:pt idx="10">
                  <c:v>5.1016666666666666</c:v>
                </c:pt>
              </c:numCache>
            </c:numRef>
          </c:yVal>
          <c:smooth val="0"/>
        </c:ser>
        <c:dLbls>
          <c:showLegendKey val="0"/>
          <c:showVal val="0"/>
          <c:showCatName val="0"/>
          <c:showSerName val="0"/>
          <c:showPercent val="0"/>
          <c:showBubbleSize val="0"/>
        </c:dLbls>
        <c:axId val="85699968"/>
        <c:axId val="85700544"/>
      </c:scatterChart>
      <c:valAx>
        <c:axId val="85699968"/>
        <c:scaling>
          <c:orientation val="minMax"/>
        </c:scaling>
        <c:delete val="0"/>
        <c:axPos val="b"/>
        <c:title>
          <c:tx>
            <c:rich>
              <a:bodyPr/>
              <a:lstStyle/>
              <a:p>
                <a:pPr>
                  <a:defRPr/>
                </a:pPr>
                <a:r>
                  <a:rPr lang="en-US"/>
                  <a:t>Days after Fall Application</a:t>
                </a:r>
              </a:p>
            </c:rich>
          </c:tx>
          <c:layout/>
          <c:overlay val="0"/>
        </c:title>
        <c:numFmt formatCode="0" sourceLinked="1"/>
        <c:majorTickMark val="out"/>
        <c:minorTickMark val="none"/>
        <c:tickLblPos val="nextTo"/>
        <c:crossAx val="85700544"/>
        <c:crosses val="autoZero"/>
        <c:crossBetween val="midCat"/>
      </c:valAx>
      <c:valAx>
        <c:axId val="85700544"/>
        <c:scaling>
          <c:orientation val="minMax"/>
        </c:scaling>
        <c:delete val="0"/>
        <c:axPos val="l"/>
        <c:majorGridlines/>
        <c:title>
          <c:tx>
            <c:rich>
              <a:bodyPr rot="-5400000" vert="horz"/>
              <a:lstStyle/>
              <a:p>
                <a:pPr>
                  <a:defRPr/>
                </a:pPr>
                <a:r>
                  <a:rPr lang="en-US"/>
                  <a:t>Total N Level, </a:t>
                </a:r>
                <a:r>
                  <a:rPr lang="en-US" sz="1000" b="1" i="0" u="none" strike="noStrike" baseline="0">
                    <a:effectLst/>
                  </a:rPr>
                  <a:t>g[N]/Mg soil</a:t>
                </a:r>
              </a:p>
            </c:rich>
          </c:tx>
          <c:layout>
            <c:manualLayout>
              <c:xMode val="edge"/>
              <c:yMode val="edge"/>
              <c:x val="1.3546990438928779E-2"/>
              <c:y val="0.23200460302822506"/>
            </c:manualLayout>
          </c:layout>
          <c:overlay val="0"/>
        </c:title>
        <c:numFmt formatCode="General" sourceLinked="1"/>
        <c:majorTickMark val="out"/>
        <c:minorTickMark val="none"/>
        <c:tickLblPos val="nextTo"/>
        <c:crossAx val="85699968"/>
        <c:crosses val="autoZero"/>
        <c:crossBetween val="midCat"/>
      </c:valAx>
    </c:plotArea>
    <c:legend>
      <c:legendPos val="r"/>
      <c:layout>
        <c:manualLayout>
          <c:xMode val="edge"/>
          <c:yMode val="edge"/>
          <c:x val="0.17569342479533054"/>
          <c:y val="8.2565700161308653E-2"/>
          <c:w val="0.23271127340966438"/>
          <c:h val="0.24463580601248192"/>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5835254775812"/>
          <c:y val="5.9408700038621295E-2"/>
          <c:w val="0.82642970744781952"/>
          <c:h val="0.74493479541421193"/>
        </c:manualLayout>
      </c:layout>
      <c:scatterChart>
        <c:scatterStyle val="lineMarker"/>
        <c:varyColors val="0"/>
        <c:ser>
          <c:idx val="0"/>
          <c:order val="0"/>
          <c:tx>
            <c:v>Measured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Sheet1!$W$17:$W$27</c:f>
              <c:numCache>
                <c:formatCode>General</c:formatCode>
                <c:ptCount val="11"/>
                <c:pt idx="0">
                  <c:v>36.400000000000006</c:v>
                </c:pt>
                <c:pt idx="1">
                  <c:v>46.9</c:v>
                </c:pt>
                <c:pt idx="2">
                  <c:v>45.400000000000006</c:v>
                </c:pt>
                <c:pt idx="3">
                  <c:v>59.5</c:v>
                </c:pt>
                <c:pt idx="4">
                  <c:v>81.8</c:v>
                </c:pt>
                <c:pt idx="5">
                  <c:v>77.100000000000009</c:v>
                </c:pt>
                <c:pt idx="6">
                  <c:v>70.8</c:v>
                </c:pt>
                <c:pt idx="7">
                  <c:v>60</c:v>
                </c:pt>
                <c:pt idx="8">
                  <c:v>40.299999999999997</c:v>
                </c:pt>
                <c:pt idx="9">
                  <c:v>18.8</c:v>
                </c:pt>
                <c:pt idx="10">
                  <c:v>5.8000000000000007</c:v>
                </c:pt>
              </c:numCache>
            </c:numRef>
          </c:yVal>
          <c:smooth val="0"/>
        </c:ser>
        <c:ser>
          <c:idx val="1"/>
          <c:order val="1"/>
          <c:tx>
            <c:v>Measred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Sheet1!$X$17:$X$27</c:f>
              <c:numCache>
                <c:formatCode>General</c:formatCode>
                <c:ptCount val="11"/>
                <c:pt idx="0">
                  <c:v>15.5</c:v>
                </c:pt>
                <c:pt idx="1">
                  <c:v>18</c:v>
                </c:pt>
                <c:pt idx="2">
                  <c:v>38.9</c:v>
                </c:pt>
                <c:pt idx="3">
                  <c:v>24</c:v>
                </c:pt>
                <c:pt idx="4">
                  <c:v>30.200000000000003</c:v>
                </c:pt>
                <c:pt idx="5">
                  <c:v>30.5</c:v>
                </c:pt>
                <c:pt idx="6">
                  <c:v>38.799999999999997</c:v>
                </c:pt>
                <c:pt idx="7">
                  <c:v>20.399999999999999</c:v>
                </c:pt>
                <c:pt idx="8">
                  <c:v>27.1</c:v>
                </c:pt>
                <c:pt idx="9">
                  <c:v>11.5</c:v>
                </c:pt>
                <c:pt idx="10">
                  <c:v>3.4</c:v>
                </c:pt>
              </c:numCache>
            </c:numRef>
          </c:yVal>
          <c:smooth val="0"/>
        </c:ser>
        <c:ser>
          <c:idx val="2"/>
          <c:order val="2"/>
          <c:tx>
            <c:v>Simulated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Sheet1!$U$17:$U$27</c:f>
              <c:numCache>
                <c:formatCode>0.0</c:formatCode>
                <c:ptCount val="11"/>
                <c:pt idx="0">
                  <c:v>32.331666666666663</c:v>
                </c:pt>
                <c:pt idx="1">
                  <c:v>9.1349999999999998</c:v>
                </c:pt>
                <c:pt idx="2">
                  <c:v>18.268333333333331</c:v>
                </c:pt>
                <c:pt idx="3">
                  <c:v>22.36666666666666</c:v>
                </c:pt>
                <c:pt idx="4">
                  <c:v>19.145</c:v>
                </c:pt>
                <c:pt idx="5">
                  <c:v>20.081666666666667</c:v>
                </c:pt>
                <c:pt idx="6">
                  <c:v>22.565000000000001</c:v>
                </c:pt>
                <c:pt idx="7">
                  <c:v>12.798333333333334</c:v>
                </c:pt>
                <c:pt idx="8">
                  <c:v>5.4383333333333335</c:v>
                </c:pt>
                <c:pt idx="9">
                  <c:v>0.80333333333333345</c:v>
                </c:pt>
                <c:pt idx="10">
                  <c:v>0.49166666666666664</c:v>
                </c:pt>
              </c:numCache>
            </c:numRef>
          </c:yVal>
          <c:smooth val="0"/>
        </c:ser>
        <c:ser>
          <c:idx val="3"/>
          <c:order val="3"/>
          <c:tx>
            <c:v>Simulated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Sheet1!$V$17:$V$27</c:f>
              <c:numCache>
                <c:formatCode>0.0</c:formatCode>
                <c:ptCount val="11"/>
                <c:pt idx="0">
                  <c:v>17.226666666666667</c:v>
                </c:pt>
                <c:pt idx="1">
                  <c:v>15.535</c:v>
                </c:pt>
                <c:pt idx="2">
                  <c:v>14.293333333333333</c:v>
                </c:pt>
                <c:pt idx="3">
                  <c:v>14.208333333333332</c:v>
                </c:pt>
                <c:pt idx="4">
                  <c:v>16.331666666666663</c:v>
                </c:pt>
                <c:pt idx="5">
                  <c:v>15.951666666666668</c:v>
                </c:pt>
                <c:pt idx="6">
                  <c:v>17.506666666666664</c:v>
                </c:pt>
                <c:pt idx="7">
                  <c:v>18.8</c:v>
                </c:pt>
                <c:pt idx="8">
                  <c:v>14.651666666666666</c:v>
                </c:pt>
                <c:pt idx="9">
                  <c:v>4.5866666666666669</c:v>
                </c:pt>
                <c:pt idx="10">
                  <c:v>2.7300000000000004</c:v>
                </c:pt>
              </c:numCache>
            </c:numRef>
          </c:yVal>
          <c:smooth val="0"/>
        </c:ser>
        <c:dLbls>
          <c:showLegendKey val="0"/>
          <c:showVal val="0"/>
          <c:showCatName val="0"/>
          <c:showSerName val="0"/>
          <c:showPercent val="0"/>
          <c:showBubbleSize val="0"/>
        </c:dLbls>
        <c:axId val="85702272"/>
        <c:axId val="85702848"/>
      </c:scatterChart>
      <c:valAx>
        <c:axId val="85702272"/>
        <c:scaling>
          <c:orientation val="minMax"/>
        </c:scaling>
        <c:delete val="0"/>
        <c:axPos val="b"/>
        <c:title>
          <c:tx>
            <c:rich>
              <a:bodyPr/>
              <a:lstStyle/>
              <a:p>
                <a:pPr>
                  <a:defRPr/>
                </a:pPr>
                <a:r>
                  <a:rPr lang="en-US"/>
                  <a:t>Days after Fall Application</a:t>
                </a:r>
              </a:p>
            </c:rich>
          </c:tx>
          <c:layout>
            <c:manualLayout>
              <c:xMode val="edge"/>
              <c:yMode val="edge"/>
              <c:x val="0.40891327328341232"/>
              <c:y val="0.85625709425740248"/>
            </c:manualLayout>
          </c:layout>
          <c:overlay val="0"/>
        </c:title>
        <c:numFmt formatCode="0" sourceLinked="1"/>
        <c:majorTickMark val="out"/>
        <c:minorTickMark val="none"/>
        <c:tickLblPos val="nextTo"/>
        <c:crossAx val="85702848"/>
        <c:crosses val="autoZero"/>
        <c:crossBetween val="midCat"/>
      </c:valAx>
      <c:valAx>
        <c:axId val="85702848"/>
        <c:scaling>
          <c:orientation val="minMax"/>
        </c:scaling>
        <c:delete val="0"/>
        <c:axPos val="l"/>
        <c:majorGridlines/>
        <c:title>
          <c:tx>
            <c:rich>
              <a:bodyPr rot="-5400000" vert="horz"/>
              <a:lstStyle/>
              <a:p>
                <a:pPr>
                  <a:defRPr/>
                </a:pPr>
                <a:r>
                  <a:rPr lang="en-US"/>
                  <a:t>Total N Level, </a:t>
                </a:r>
                <a:r>
                  <a:rPr lang="en-US" sz="1000" b="1" i="0" u="none" strike="noStrike" baseline="0">
                    <a:effectLst/>
                  </a:rPr>
                  <a:t>g[N]/Mg soil</a:t>
                </a:r>
              </a:p>
            </c:rich>
          </c:tx>
          <c:layout>
            <c:manualLayout>
              <c:xMode val="edge"/>
              <c:yMode val="edge"/>
              <c:x val="1.3546990438928779E-2"/>
              <c:y val="0.23200460302822506"/>
            </c:manualLayout>
          </c:layout>
          <c:overlay val="0"/>
        </c:title>
        <c:numFmt formatCode="General" sourceLinked="1"/>
        <c:majorTickMark val="out"/>
        <c:minorTickMark val="none"/>
        <c:tickLblPos val="nextTo"/>
        <c:crossAx val="85702272"/>
        <c:crosses val="autoZero"/>
        <c:crossBetween val="midCat"/>
      </c:valAx>
    </c:plotArea>
    <c:legend>
      <c:legendPos val="r"/>
      <c:layout>
        <c:manualLayout>
          <c:xMode val="edge"/>
          <c:yMode val="edge"/>
          <c:x val="0.17569342479533054"/>
          <c:y val="8.2565700161308653E-2"/>
          <c:w val="0.23271127340966438"/>
          <c:h val="0.24463580601248192"/>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5835254775812"/>
          <c:y val="5.9408700038621295E-2"/>
          <c:w val="0.82642970744781952"/>
          <c:h val="0.74493479541421193"/>
        </c:manualLayout>
      </c:layout>
      <c:scatterChart>
        <c:scatterStyle val="lineMarker"/>
        <c:varyColors val="0"/>
        <c:ser>
          <c:idx val="0"/>
          <c:order val="0"/>
          <c:tx>
            <c:v>Measured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Sheet1!$W$17:$W$27</c:f>
              <c:numCache>
                <c:formatCode>General</c:formatCode>
                <c:ptCount val="11"/>
                <c:pt idx="0">
                  <c:v>19.2</c:v>
                </c:pt>
                <c:pt idx="1">
                  <c:v>43.300000000000004</c:v>
                </c:pt>
                <c:pt idx="2">
                  <c:v>30.1</c:v>
                </c:pt>
                <c:pt idx="3">
                  <c:v>39.700000000000003</c:v>
                </c:pt>
                <c:pt idx="4">
                  <c:v>39.700000000000003</c:v>
                </c:pt>
                <c:pt idx="5">
                  <c:v>54.5</c:v>
                </c:pt>
                <c:pt idx="6">
                  <c:v>85.699999999999989</c:v>
                </c:pt>
                <c:pt idx="7">
                  <c:v>83.5</c:v>
                </c:pt>
                <c:pt idx="8">
                  <c:v>60.8</c:v>
                </c:pt>
                <c:pt idx="9">
                  <c:v>27.1</c:v>
                </c:pt>
                <c:pt idx="10">
                  <c:v>11</c:v>
                </c:pt>
              </c:numCache>
            </c:numRef>
          </c:yVal>
          <c:smooth val="0"/>
        </c:ser>
        <c:ser>
          <c:idx val="1"/>
          <c:order val="1"/>
          <c:tx>
            <c:v>Measred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Sheet1!$X$17:$X$27</c:f>
              <c:numCache>
                <c:formatCode>General</c:formatCode>
                <c:ptCount val="11"/>
                <c:pt idx="0">
                  <c:v>9.4</c:v>
                </c:pt>
                <c:pt idx="1">
                  <c:v>16.399999999999999</c:v>
                </c:pt>
                <c:pt idx="2">
                  <c:v>21.5</c:v>
                </c:pt>
                <c:pt idx="3">
                  <c:v>16.3</c:v>
                </c:pt>
                <c:pt idx="4">
                  <c:v>15.9</c:v>
                </c:pt>
                <c:pt idx="5">
                  <c:v>27.9</c:v>
                </c:pt>
                <c:pt idx="6">
                  <c:v>32.299999999999997</c:v>
                </c:pt>
                <c:pt idx="7">
                  <c:v>32.299999999999997</c:v>
                </c:pt>
                <c:pt idx="8">
                  <c:v>33.799999999999997</c:v>
                </c:pt>
                <c:pt idx="9">
                  <c:v>18.5</c:v>
                </c:pt>
                <c:pt idx="10">
                  <c:v>8.5</c:v>
                </c:pt>
              </c:numCache>
            </c:numRef>
          </c:yVal>
          <c:smooth val="0"/>
        </c:ser>
        <c:ser>
          <c:idx val="2"/>
          <c:order val="2"/>
          <c:tx>
            <c:v>Simulated 0-1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Sheet1!$U$17:$U$27</c:f>
              <c:numCache>
                <c:formatCode>0.0</c:formatCode>
                <c:ptCount val="11"/>
                <c:pt idx="0">
                  <c:v>16.900000000000002</c:v>
                </c:pt>
                <c:pt idx="1">
                  <c:v>4.964999999999999</c:v>
                </c:pt>
                <c:pt idx="2">
                  <c:v>16.063333333333333</c:v>
                </c:pt>
                <c:pt idx="3">
                  <c:v>18.876666666666665</c:v>
                </c:pt>
                <c:pt idx="4">
                  <c:v>15.524999999999999</c:v>
                </c:pt>
                <c:pt idx="5">
                  <c:v>15.768333333333333</c:v>
                </c:pt>
                <c:pt idx="6">
                  <c:v>41.881666666666668</c:v>
                </c:pt>
                <c:pt idx="7">
                  <c:v>25.763333333333332</c:v>
                </c:pt>
                <c:pt idx="8">
                  <c:v>12.988333333333335</c:v>
                </c:pt>
                <c:pt idx="9">
                  <c:v>1.7133333333333332</c:v>
                </c:pt>
                <c:pt idx="10">
                  <c:v>1.2566666666666666</c:v>
                </c:pt>
              </c:numCache>
            </c:numRef>
          </c:yVal>
          <c:smooth val="0"/>
        </c:ser>
        <c:ser>
          <c:idx val="3"/>
          <c:order val="3"/>
          <c:tx>
            <c:v>Simulated 1-2 ft</c:v>
          </c:tx>
          <c:xVal>
            <c:numRef>
              <c:f>Sheet1!$C$17:$C$27</c:f>
              <c:numCache>
                <c:formatCode>0</c:formatCode>
                <c:ptCount val="11"/>
                <c:pt idx="0">
                  <c:v>0</c:v>
                </c:pt>
                <c:pt idx="1">
                  <c:v>144</c:v>
                </c:pt>
                <c:pt idx="2">
                  <c:v>161</c:v>
                </c:pt>
                <c:pt idx="3">
                  <c:v>171</c:v>
                </c:pt>
                <c:pt idx="4">
                  <c:v>180</c:v>
                </c:pt>
                <c:pt idx="5">
                  <c:v>189</c:v>
                </c:pt>
                <c:pt idx="6">
                  <c:v>200</c:v>
                </c:pt>
                <c:pt idx="7">
                  <c:v>210</c:v>
                </c:pt>
                <c:pt idx="8">
                  <c:v>220</c:v>
                </c:pt>
                <c:pt idx="9">
                  <c:v>241</c:v>
                </c:pt>
                <c:pt idx="10">
                  <c:v>270</c:v>
                </c:pt>
              </c:numCache>
            </c:numRef>
          </c:xVal>
          <c:yVal>
            <c:numRef>
              <c:f>Sheet1!$V$17:$V$27</c:f>
              <c:numCache>
                <c:formatCode>0.0</c:formatCode>
                <c:ptCount val="11"/>
                <c:pt idx="0">
                  <c:v>10.328333333333335</c:v>
                </c:pt>
                <c:pt idx="1">
                  <c:v>8.4016666666666655</c:v>
                </c:pt>
                <c:pt idx="2">
                  <c:v>7.84</c:v>
                </c:pt>
                <c:pt idx="3">
                  <c:v>7.835</c:v>
                </c:pt>
                <c:pt idx="4">
                  <c:v>9.543333333333333</c:v>
                </c:pt>
                <c:pt idx="5">
                  <c:v>9.4933333333333341</c:v>
                </c:pt>
                <c:pt idx="6">
                  <c:v>12.878333333333336</c:v>
                </c:pt>
                <c:pt idx="7">
                  <c:v>20.661666666666665</c:v>
                </c:pt>
                <c:pt idx="8">
                  <c:v>20.296666666666667</c:v>
                </c:pt>
                <c:pt idx="9">
                  <c:v>9.6466666666666665</c:v>
                </c:pt>
                <c:pt idx="10">
                  <c:v>6.3583333333333334</c:v>
                </c:pt>
              </c:numCache>
            </c:numRef>
          </c:yVal>
          <c:smooth val="0"/>
        </c:ser>
        <c:dLbls>
          <c:showLegendKey val="0"/>
          <c:showVal val="0"/>
          <c:showCatName val="0"/>
          <c:showSerName val="0"/>
          <c:showPercent val="0"/>
          <c:showBubbleSize val="0"/>
        </c:dLbls>
        <c:axId val="88047616"/>
        <c:axId val="88048192"/>
      </c:scatterChart>
      <c:valAx>
        <c:axId val="88047616"/>
        <c:scaling>
          <c:orientation val="minMax"/>
        </c:scaling>
        <c:delete val="0"/>
        <c:axPos val="b"/>
        <c:title>
          <c:tx>
            <c:rich>
              <a:bodyPr/>
              <a:lstStyle/>
              <a:p>
                <a:pPr>
                  <a:defRPr/>
                </a:pPr>
                <a:r>
                  <a:rPr lang="en-US"/>
                  <a:t>Days after Fall Application</a:t>
                </a:r>
              </a:p>
            </c:rich>
          </c:tx>
          <c:layout/>
          <c:overlay val="0"/>
        </c:title>
        <c:numFmt formatCode="0" sourceLinked="1"/>
        <c:majorTickMark val="out"/>
        <c:minorTickMark val="none"/>
        <c:tickLblPos val="nextTo"/>
        <c:crossAx val="88048192"/>
        <c:crosses val="autoZero"/>
        <c:crossBetween val="midCat"/>
      </c:valAx>
      <c:valAx>
        <c:axId val="88048192"/>
        <c:scaling>
          <c:orientation val="minMax"/>
        </c:scaling>
        <c:delete val="0"/>
        <c:axPos val="l"/>
        <c:majorGridlines/>
        <c:title>
          <c:tx>
            <c:rich>
              <a:bodyPr rot="-5400000" vert="horz"/>
              <a:lstStyle/>
              <a:p>
                <a:pPr>
                  <a:defRPr/>
                </a:pPr>
                <a:r>
                  <a:rPr lang="en-US"/>
                  <a:t>Total N Level, </a:t>
                </a:r>
                <a:r>
                  <a:rPr lang="en-US" sz="1000" b="1" i="0" u="none" strike="noStrike" baseline="0">
                    <a:effectLst/>
                  </a:rPr>
                  <a:t>g[N]/Mg soil</a:t>
                </a:r>
              </a:p>
            </c:rich>
          </c:tx>
          <c:layout>
            <c:manualLayout>
              <c:xMode val="edge"/>
              <c:yMode val="edge"/>
              <c:x val="1.3546990438928779E-2"/>
              <c:y val="0.23200460302822506"/>
            </c:manualLayout>
          </c:layout>
          <c:overlay val="0"/>
        </c:title>
        <c:numFmt formatCode="General" sourceLinked="1"/>
        <c:majorTickMark val="out"/>
        <c:minorTickMark val="none"/>
        <c:tickLblPos val="nextTo"/>
        <c:crossAx val="88047616"/>
        <c:crosses val="autoZero"/>
        <c:crossBetween val="midCat"/>
      </c:valAx>
    </c:plotArea>
    <c:legend>
      <c:legendPos val="r"/>
      <c:layout>
        <c:manualLayout>
          <c:xMode val="edge"/>
          <c:yMode val="edge"/>
          <c:x val="0.17569342479533054"/>
          <c:y val="8.2565700161308653E-2"/>
          <c:w val="0.23271127340966438"/>
          <c:h val="0.24463580601248192"/>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0.00644</cdr:x>
      <cdr:y>0.90604</cdr:y>
    </cdr:from>
    <cdr:to>
      <cdr:x>0.24638</cdr:x>
      <cdr:y>0.98658</cdr:y>
    </cdr:to>
    <cdr:sp macro="" textlink="">
      <cdr:nvSpPr>
        <cdr:cNvPr id="2" name="TextBox 1"/>
        <cdr:cNvSpPr txBox="1"/>
      </cdr:nvSpPr>
      <cdr:spPr>
        <a:xfrm xmlns:a="http://schemas.openxmlformats.org/drawingml/2006/main">
          <a:off x="38099" y="3857626"/>
          <a:ext cx="1419225" cy="3429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Applied 100 lb N/acre</a:t>
          </a:r>
        </a:p>
      </cdr:txBody>
    </cdr:sp>
  </cdr:relSizeAnchor>
  <cdr:relSizeAnchor xmlns:cdr="http://schemas.openxmlformats.org/drawingml/2006/chartDrawing">
    <cdr:from>
      <cdr:x>0.11272</cdr:x>
      <cdr:y>0.80313</cdr:y>
    </cdr:from>
    <cdr:to>
      <cdr:x>0.11433</cdr:x>
      <cdr:y>0.91499</cdr:y>
    </cdr:to>
    <cdr:cxnSp macro="">
      <cdr:nvCxnSpPr>
        <cdr:cNvPr id="4" name="Straight Arrow Connector 3"/>
        <cdr:cNvCxnSpPr/>
      </cdr:nvCxnSpPr>
      <cdr:spPr>
        <a:xfrm xmlns:a="http://schemas.openxmlformats.org/drawingml/2006/main" flipV="1">
          <a:off x="666750" y="3419477"/>
          <a:ext cx="9526" cy="476249"/>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0.55931</cdr:x>
      <cdr:y>0.80388</cdr:y>
    </cdr:from>
    <cdr:to>
      <cdr:x>0.562</cdr:x>
      <cdr:y>0.91946</cdr:y>
    </cdr:to>
    <cdr:cxnSp macro="">
      <cdr:nvCxnSpPr>
        <cdr:cNvPr id="8" name="Straight Arrow Connector 7"/>
        <cdr:cNvCxnSpPr/>
      </cdr:nvCxnSpPr>
      <cdr:spPr>
        <a:xfrm xmlns:a="http://schemas.openxmlformats.org/drawingml/2006/main" flipH="1" flipV="1">
          <a:off x="3308351" y="3422651"/>
          <a:ext cx="15874" cy="492125"/>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0.43854</cdr:x>
      <cdr:y>0.90157</cdr:y>
    </cdr:from>
    <cdr:to>
      <cdr:x>0.66184</cdr:x>
      <cdr:y>0.9918</cdr:y>
    </cdr:to>
    <cdr:sp macro="" textlink="">
      <cdr:nvSpPr>
        <cdr:cNvPr id="10" name="TextBox 1"/>
        <cdr:cNvSpPr txBox="1"/>
      </cdr:nvSpPr>
      <cdr:spPr>
        <a:xfrm xmlns:a="http://schemas.openxmlformats.org/drawingml/2006/main">
          <a:off x="2593976" y="3838576"/>
          <a:ext cx="1320800" cy="384174"/>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Planting date and </a:t>
          </a:r>
        </a:p>
        <a:p xmlns:a="http://schemas.openxmlformats.org/drawingml/2006/main">
          <a:r>
            <a:rPr lang="en-US" sz="1100"/>
            <a:t>applied 50 lb N/acre</a:t>
          </a:r>
        </a:p>
      </cdr:txBody>
    </cdr:sp>
  </cdr:relSizeAnchor>
  <cdr:relSizeAnchor xmlns:cdr="http://schemas.openxmlformats.org/drawingml/2006/chartDrawing">
    <cdr:from>
      <cdr:x>0.66237</cdr:x>
      <cdr:y>0.80388</cdr:y>
    </cdr:from>
    <cdr:to>
      <cdr:x>0.66506</cdr:x>
      <cdr:y>0.91946</cdr:y>
    </cdr:to>
    <cdr:cxnSp macro="">
      <cdr:nvCxnSpPr>
        <cdr:cNvPr id="11" name="Straight Arrow Connector 10"/>
        <cdr:cNvCxnSpPr/>
      </cdr:nvCxnSpPr>
      <cdr:spPr>
        <a:xfrm xmlns:a="http://schemas.openxmlformats.org/drawingml/2006/main" flipH="1" flipV="1">
          <a:off x="3917950" y="3422650"/>
          <a:ext cx="15874" cy="492125"/>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0.63983</cdr:x>
      <cdr:y>0.89784</cdr:y>
    </cdr:from>
    <cdr:to>
      <cdr:x>0.87976</cdr:x>
      <cdr:y>0.97837</cdr:y>
    </cdr:to>
    <cdr:sp macro="" textlink="">
      <cdr:nvSpPr>
        <cdr:cNvPr id="12" name="TextBox 1"/>
        <cdr:cNvSpPr txBox="1"/>
      </cdr:nvSpPr>
      <cdr:spPr>
        <a:xfrm xmlns:a="http://schemas.openxmlformats.org/drawingml/2006/main">
          <a:off x="3784600" y="3822700"/>
          <a:ext cx="1419225" cy="3429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50 lb N/acre</a:t>
          </a:r>
        </a:p>
      </cdr:txBody>
    </cdr:sp>
  </cdr:relSizeAnchor>
</c:userShapes>
</file>

<file path=word/drawings/drawing2.xml><?xml version="1.0" encoding="utf-8"?>
<c:userShapes xmlns:c="http://schemas.openxmlformats.org/drawingml/2006/chart">
  <cdr:relSizeAnchor xmlns:cdr="http://schemas.openxmlformats.org/drawingml/2006/chartDrawing">
    <cdr:from>
      <cdr:x>0.55896</cdr:x>
      <cdr:y>0.80194</cdr:y>
    </cdr:from>
    <cdr:to>
      <cdr:x>0.55931</cdr:x>
      <cdr:y>0.9068</cdr:y>
    </cdr:to>
    <cdr:cxnSp macro="">
      <cdr:nvCxnSpPr>
        <cdr:cNvPr id="8" name="Straight Arrow Connector 7"/>
        <cdr:cNvCxnSpPr/>
      </cdr:nvCxnSpPr>
      <cdr:spPr>
        <a:xfrm xmlns:a="http://schemas.openxmlformats.org/drawingml/2006/main" flipV="1">
          <a:off x="3476636" y="3933794"/>
          <a:ext cx="2177" cy="514378"/>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0.01587</cdr:x>
      <cdr:y>0.89574</cdr:y>
    </cdr:from>
    <cdr:to>
      <cdr:x>0.23917</cdr:x>
      <cdr:y>0.96504</cdr:y>
    </cdr:to>
    <cdr:sp macro="" textlink="">
      <cdr:nvSpPr>
        <cdr:cNvPr id="10" name="TextBox 1"/>
        <cdr:cNvSpPr txBox="1"/>
      </cdr:nvSpPr>
      <cdr:spPr>
        <a:xfrm xmlns:a="http://schemas.openxmlformats.org/drawingml/2006/main">
          <a:off x="98737" y="4393965"/>
          <a:ext cx="1388887" cy="339942"/>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100 lb N/acre</a:t>
          </a:r>
        </a:p>
      </cdr:txBody>
    </cdr:sp>
  </cdr:relSizeAnchor>
  <cdr:relSizeAnchor xmlns:cdr="http://schemas.openxmlformats.org/drawingml/2006/chartDrawing">
    <cdr:from>
      <cdr:x>0.11383</cdr:x>
      <cdr:y>0.80065</cdr:y>
    </cdr:from>
    <cdr:to>
      <cdr:x>0.11536</cdr:x>
      <cdr:y>0.89774</cdr:y>
    </cdr:to>
    <cdr:cxnSp macro="">
      <cdr:nvCxnSpPr>
        <cdr:cNvPr id="4" name="Straight Arrow Connector 3"/>
        <cdr:cNvCxnSpPr/>
      </cdr:nvCxnSpPr>
      <cdr:spPr>
        <a:xfrm xmlns:a="http://schemas.openxmlformats.org/drawingml/2006/main" flipV="1">
          <a:off x="708025" y="3927475"/>
          <a:ext cx="9523" cy="476264"/>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0.42471</cdr:x>
      <cdr:y>0.90356</cdr:y>
    </cdr:from>
    <cdr:to>
      <cdr:x>0.64801</cdr:x>
      <cdr:y>0.97286</cdr:y>
    </cdr:to>
    <cdr:sp macro="" textlink="">
      <cdr:nvSpPr>
        <cdr:cNvPr id="5" name="TextBox 1"/>
        <cdr:cNvSpPr txBox="1"/>
      </cdr:nvSpPr>
      <cdr:spPr>
        <a:xfrm xmlns:a="http://schemas.openxmlformats.org/drawingml/2006/main">
          <a:off x="2641600" y="4432300"/>
          <a:ext cx="1388887" cy="339942"/>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50 lb N/acre</a:t>
          </a:r>
        </a:p>
      </cdr:txBody>
    </cdr:sp>
  </cdr:relSizeAnchor>
  <cdr:relSizeAnchor xmlns:cdr="http://schemas.openxmlformats.org/drawingml/2006/chartDrawing">
    <cdr:from>
      <cdr:x>0.66054</cdr:x>
      <cdr:y>0.80259</cdr:y>
    </cdr:from>
    <cdr:to>
      <cdr:x>0.66089</cdr:x>
      <cdr:y>0.90745</cdr:y>
    </cdr:to>
    <cdr:cxnSp macro="">
      <cdr:nvCxnSpPr>
        <cdr:cNvPr id="6" name="Straight Arrow Connector 5"/>
        <cdr:cNvCxnSpPr/>
      </cdr:nvCxnSpPr>
      <cdr:spPr>
        <a:xfrm xmlns:a="http://schemas.openxmlformats.org/drawingml/2006/main" flipV="1">
          <a:off x="4108450" y="3937000"/>
          <a:ext cx="2177" cy="514378"/>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0.63757</cdr:x>
      <cdr:y>0.89191</cdr:y>
    </cdr:from>
    <cdr:to>
      <cdr:x>0.86087</cdr:x>
      <cdr:y>0.96121</cdr:y>
    </cdr:to>
    <cdr:sp macro="" textlink="">
      <cdr:nvSpPr>
        <cdr:cNvPr id="7" name="TextBox 1"/>
        <cdr:cNvSpPr txBox="1"/>
      </cdr:nvSpPr>
      <cdr:spPr>
        <a:xfrm xmlns:a="http://schemas.openxmlformats.org/drawingml/2006/main">
          <a:off x="3965575" y="4375150"/>
          <a:ext cx="1388887" cy="339942"/>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50 lb N/acre</a:t>
          </a:r>
        </a:p>
      </cdr:txBody>
    </cdr:sp>
  </cdr:relSizeAnchor>
</c:userShapes>
</file>

<file path=word/drawings/drawing3.xml><?xml version="1.0" encoding="utf-8"?>
<c:userShapes xmlns:c="http://schemas.openxmlformats.org/drawingml/2006/chart">
  <cdr:relSizeAnchor xmlns:cdr="http://schemas.openxmlformats.org/drawingml/2006/chartDrawing">
    <cdr:from>
      <cdr:x>0.11332</cdr:x>
      <cdr:y>0.8</cdr:y>
    </cdr:from>
    <cdr:to>
      <cdr:x>0.11367</cdr:x>
      <cdr:y>0.90486</cdr:y>
    </cdr:to>
    <cdr:cxnSp macro="">
      <cdr:nvCxnSpPr>
        <cdr:cNvPr id="8" name="Straight Arrow Connector 7"/>
        <cdr:cNvCxnSpPr/>
      </cdr:nvCxnSpPr>
      <cdr:spPr>
        <a:xfrm xmlns:a="http://schemas.openxmlformats.org/drawingml/2006/main" flipV="1">
          <a:off x="704858" y="3924284"/>
          <a:ext cx="2177" cy="514377"/>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0.01434</cdr:x>
      <cdr:y>0.9074</cdr:y>
    </cdr:from>
    <cdr:to>
      <cdr:x>0.23764</cdr:x>
      <cdr:y>0.9767</cdr:y>
    </cdr:to>
    <cdr:sp macro="" textlink="">
      <cdr:nvSpPr>
        <cdr:cNvPr id="10" name="TextBox 1"/>
        <cdr:cNvSpPr txBox="1"/>
      </cdr:nvSpPr>
      <cdr:spPr>
        <a:xfrm xmlns:a="http://schemas.openxmlformats.org/drawingml/2006/main">
          <a:off x="89217" y="4451115"/>
          <a:ext cx="1388887" cy="339942"/>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200 lb N/acre</a:t>
          </a:r>
        </a:p>
      </cdr:txBody>
    </cdr:sp>
  </cdr:relSizeAnchor>
</c:userShapes>
</file>

<file path=word/drawings/drawing4.xml><?xml version="1.0" encoding="utf-8"?>
<c:userShapes xmlns:c="http://schemas.openxmlformats.org/drawingml/2006/chart">
  <cdr:relSizeAnchor xmlns:cdr="http://schemas.openxmlformats.org/drawingml/2006/chartDrawing">
    <cdr:from>
      <cdr:x>0.51455</cdr:x>
      <cdr:y>0.79611</cdr:y>
    </cdr:from>
    <cdr:to>
      <cdr:x>0.5149</cdr:x>
      <cdr:y>0.90097</cdr:y>
    </cdr:to>
    <cdr:cxnSp macro="">
      <cdr:nvCxnSpPr>
        <cdr:cNvPr id="8" name="Straight Arrow Connector 7"/>
        <cdr:cNvCxnSpPr/>
      </cdr:nvCxnSpPr>
      <cdr:spPr>
        <a:xfrm xmlns:a="http://schemas.openxmlformats.org/drawingml/2006/main" flipV="1">
          <a:off x="3200408" y="3905234"/>
          <a:ext cx="2177" cy="514377"/>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0.40638</cdr:x>
      <cdr:y>0.90157</cdr:y>
    </cdr:from>
    <cdr:to>
      <cdr:x>0.62968</cdr:x>
      <cdr:y>0.97087</cdr:y>
    </cdr:to>
    <cdr:sp macro="" textlink="">
      <cdr:nvSpPr>
        <cdr:cNvPr id="10" name="TextBox 1"/>
        <cdr:cNvSpPr txBox="1"/>
      </cdr:nvSpPr>
      <cdr:spPr>
        <a:xfrm xmlns:a="http://schemas.openxmlformats.org/drawingml/2006/main">
          <a:off x="2527617" y="4422540"/>
          <a:ext cx="1388887" cy="339942"/>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200 lb N/acre</a:t>
          </a:r>
        </a:p>
      </cdr:txBody>
    </cdr:sp>
  </cdr:relSizeAnchor>
</c:userShapes>
</file>

<file path=word/drawings/drawing5.xml><?xml version="1.0" encoding="utf-8"?>
<c:userShapes xmlns:c="http://schemas.openxmlformats.org/drawingml/2006/chart">
  <cdr:relSizeAnchor xmlns:cdr="http://schemas.openxmlformats.org/drawingml/2006/chartDrawing">
    <cdr:from>
      <cdr:x>0.55896</cdr:x>
      <cdr:y>0.80388</cdr:y>
    </cdr:from>
    <cdr:to>
      <cdr:x>0.55931</cdr:x>
      <cdr:y>0.90874</cdr:y>
    </cdr:to>
    <cdr:cxnSp macro="">
      <cdr:nvCxnSpPr>
        <cdr:cNvPr id="8" name="Straight Arrow Connector 7"/>
        <cdr:cNvCxnSpPr/>
      </cdr:nvCxnSpPr>
      <cdr:spPr>
        <a:xfrm xmlns:a="http://schemas.openxmlformats.org/drawingml/2006/main" flipV="1">
          <a:off x="3476625" y="3943335"/>
          <a:ext cx="2185" cy="514366"/>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0.43854</cdr:x>
      <cdr:y>0.90157</cdr:y>
    </cdr:from>
    <cdr:to>
      <cdr:x>0.66184</cdr:x>
      <cdr:y>0.97087</cdr:y>
    </cdr:to>
    <cdr:sp macro="" textlink="">
      <cdr:nvSpPr>
        <cdr:cNvPr id="10" name="TextBox 1"/>
        <cdr:cNvSpPr txBox="1"/>
      </cdr:nvSpPr>
      <cdr:spPr>
        <a:xfrm xmlns:a="http://schemas.openxmlformats.org/drawingml/2006/main">
          <a:off x="2727642" y="4422540"/>
          <a:ext cx="1388887" cy="339961"/>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50 lb N/acre</a:t>
          </a:r>
        </a:p>
      </cdr:txBody>
    </cdr:sp>
  </cdr:relSizeAnchor>
  <cdr:relSizeAnchor xmlns:cdr="http://schemas.openxmlformats.org/drawingml/2006/chartDrawing">
    <cdr:from>
      <cdr:x>0.66207</cdr:x>
      <cdr:y>0.80453</cdr:y>
    </cdr:from>
    <cdr:to>
      <cdr:x>0.66242</cdr:x>
      <cdr:y>0.90939</cdr:y>
    </cdr:to>
    <cdr:cxnSp macro="">
      <cdr:nvCxnSpPr>
        <cdr:cNvPr id="9" name="Straight Arrow Connector 8"/>
        <cdr:cNvCxnSpPr/>
      </cdr:nvCxnSpPr>
      <cdr:spPr>
        <a:xfrm xmlns:a="http://schemas.openxmlformats.org/drawingml/2006/main" flipV="1">
          <a:off x="4117975" y="3946525"/>
          <a:ext cx="2185" cy="514366"/>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0.65288</cdr:x>
      <cdr:y>0.89191</cdr:y>
    </cdr:from>
    <cdr:to>
      <cdr:x>0.87618</cdr:x>
      <cdr:y>0.96121</cdr:y>
    </cdr:to>
    <cdr:sp macro="" textlink="">
      <cdr:nvSpPr>
        <cdr:cNvPr id="13" name="TextBox 1"/>
        <cdr:cNvSpPr txBox="1"/>
      </cdr:nvSpPr>
      <cdr:spPr>
        <a:xfrm xmlns:a="http://schemas.openxmlformats.org/drawingml/2006/main">
          <a:off x="4060825" y="4375150"/>
          <a:ext cx="1388887" cy="339961"/>
        </a:xfrm>
        <a:prstGeom xmlns:a="http://schemas.openxmlformats.org/drawingml/2006/main" prst="rect">
          <a:avLst/>
        </a:prstGeom>
      </cdr:spPr>
      <cdr:txBody>
        <a:bodyPr xmlns:a="http://schemas.openxmlformats.org/drawingml/2006/main" wrap="none" lIns="0" rIns="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Applied 150 lb N/acre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13</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Illinois State Water Survey</Company>
  <LinksUpToDate>false</LinksUpToDate>
  <CharactersWithSpaces>12863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2015-11-25T15:09:00Z</dcterms:created>
  <dcterms:modified xsi:type="dcterms:W3CDTF">2015-11-25T17:27:00Z</dcterms:modified>
</cp:coreProperties>
</file>