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t>10-17-2018 to 10-18 -2018 IOP</w:t>
      </w:r>
    </w:p>
    <w:tbl>
      <w:tblPr>
        <w:tblW w:w="6840" w:type="dxa"/>
        <w:tblCellSpacing w:w="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  <w:gridCol w:w="3075"/>
      </w:tblGrid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Daily PI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Junming Wang</w:t>
            </w:r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Balloon launches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Nicole</w:t>
            </w:r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USC Aerosol Lidar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N/A</w:t>
            </w:r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UIUC Aerosol Lidar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Junming</w:t>
            </w:r>
          </w:p>
        </w:tc>
      </w:tr>
      <w:tr w:rsidR="002911C3" w:rsidRPr="002911C3" w:rsidTr="002911C3">
        <w:trPr>
          <w:trHeight w:val="750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Dusttrack</w:t>
            </w:r>
            <w:proofErr w:type="spellEnd"/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Setup and Download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Nicole</w:t>
            </w:r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CTEMPS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April</w:t>
            </w:r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Fogger Operator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April</w:t>
            </w:r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UIUC Doppler Lidar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Dave</w:t>
            </w:r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Uwisc</w:t>
            </w:r>
            <w:proofErr w:type="spellEnd"/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aircraft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N/A</w:t>
            </w:r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ISS/ISFS</w:t>
            </w: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2911C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Henrick</w:t>
            </w:r>
            <w:proofErr w:type="spellEnd"/>
          </w:p>
        </w:tc>
      </w:tr>
      <w:tr w:rsidR="002911C3" w:rsidRPr="002911C3" w:rsidTr="002911C3">
        <w:trPr>
          <w:trHeight w:val="375"/>
          <w:tblCellSpacing w:w="0" w:type="dxa"/>
        </w:trPr>
        <w:tc>
          <w:tcPr>
            <w:tcW w:w="376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07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2911C3" w:rsidRPr="002911C3" w:rsidRDefault="002911C3" w:rsidP="002911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This IOP </w:t>
      </w:r>
      <w:proofErr w:type="gramStart"/>
      <w:r w:rsidRPr="002911C3">
        <w:rPr>
          <w:rFonts w:ascii="Arial" w:eastAsia="Times New Roman" w:hAnsi="Arial" w:cs="Arial"/>
          <w:color w:val="333333"/>
          <w:sz w:val="20"/>
          <w:szCs w:val="20"/>
        </w:rPr>
        <w:t>was  the</w:t>
      </w:r>
      <w:proofErr w:type="gramEnd"/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 greatest one among all existing ones. The smoke filled up the whole basin. The flows were stratified to different layers.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t>Smoke started around 1 am.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UIUC aerosol </w:t>
      </w:r>
      <w:proofErr w:type="spellStart"/>
      <w:r w:rsidRPr="002911C3">
        <w:rPr>
          <w:rFonts w:ascii="Arial" w:eastAsia="Times New Roman" w:hAnsi="Arial" w:cs="Arial"/>
          <w:color w:val="333333"/>
          <w:sz w:val="20"/>
          <w:szCs w:val="20"/>
        </w:rPr>
        <w:t>lidar</w:t>
      </w:r>
      <w:proofErr w:type="spellEnd"/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 had continuous vertical scans from azimuth (37 degree: in between upper and lower convergence towers) to azimuth 162 degree (close to west trees edge). The azimuth angles were</w:t>
      </w:r>
      <w:proofErr w:type="gramStart"/>
      <w:r w:rsidRPr="002911C3">
        <w:rPr>
          <w:rFonts w:ascii="Arial" w:eastAsia="Times New Roman" w:hAnsi="Arial" w:cs="Arial"/>
          <w:color w:val="333333"/>
          <w:sz w:val="20"/>
          <w:szCs w:val="20"/>
        </w:rPr>
        <w:t>:37</w:t>
      </w:r>
      <w:proofErr w:type="gramEnd"/>
      <w:r w:rsidRPr="002911C3">
        <w:rPr>
          <w:rFonts w:ascii="Arial" w:eastAsia="Times New Roman" w:hAnsi="Arial" w:cs="Arial"/>
          <w:color w:val="333333"/>
          <w:sz w:val="20"/>
          <w:szCs w:val="20"/>
        </w:rPr>
        <w:t>, 62, 87, 112(through the middle of lower convergence tower and short NSF neighbor tower ), 137, and 162; Zenith angle from 0 to 10 degrees with an interval of 0.2 degree. From azimuth 87 to 162 degrees, ground level were scanned. At other azimuths, the lowest vertical scan is above ground level.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t>Each complete set of scans from azimuth 37 to 162 degrees and zenith from 0 to 10 was about 10 minutes.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UIUC aerosol </w:t>
      </w:r>
      <w:proofErr w:type="spellStart"/>
      <w:r w:rsidRPr="002911C3">
        <w:rPr>
          <w:rFonts w:ascii="Arial" w:eastAsia="Times New Roman" w:hAnsi="Arial" w:cs="Arial"/>
          <w:color w:val="333333"/>
          <w:sz w:val="20"/>
          <w:szCs w:val="20"/>
        </w:rPr>
        <w:t>lidar</w:t>
      </w:r>
      <w:proofErr w:type="spellEnd"/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 had few horizontal scans also.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911C3">
        <w:rPr>
          <w:rFonts w:ascii="Arial" w:eastAsia="Times New Roman" w:hAnsi="Arial" w:cs="Arial"/>
          <w:color w:val="333333"/>
          <w:sz w:val="20"/>
          <w:szCs w:val="20"/>
        </w:rPr>
        <w:t>Dustrack</w:t>
      </w:r>
      <w:proofErr w:type="spellEnd"/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 started around 11 pm-1 am. Two OPC’s may not have collected data.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t>CTEMPS had data along a limited length.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UIUC </w:t>
      </w:r>
      <w:proofErr w:type="spellStart"/>
      <w:r w:rsidRPr="002911C3">
        <w:rPr>
          <w:rFonts w:ascii="Arial" w:eastAsia="Times New Roman" w:hAnsi="Arial" w:cs="Arial"/>
          <w:color w:val="333333"/>
          <w:sz w:val="20"/>
          <w:szCs w:val="20"/>
        </w:rPr>
        <w:t>Dopplar</w:t>
      </w:r>
      <w:proofErr w:type="spellEnd"/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911C3">
        <w:rPr>
          <w:rFonts w:ascii="Arial" w:eastAsia="Times New Roman" w:hAnsi="Arial" w:cs="Arial"/>
          <w:color w:val="333333"/>
          <w:sz w:val="20"/>
          <w:szCs w:val="20"/>
        </w:rPr>
        <w:t>lidar</w:t>
      </w:r>
      <w:proofErr w:type="spellEnd"/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 had horizontal scans for almost the whole area from 0 zenith degree up to 10 degrees with 0.5 </w:t>
      </w:r>
      <w:proofErr w:type="spellStart"/>
      <w:r w:rsidRPr="002911C3">
        <w:rPr>
          <w:rFonts w:ascii="Arial" w:eastAsia="Times New Roman" w:hAnsi="Arial" w:cs="Arial"/>
          <w:color w:val="333333"/>
          <w:sz w:val="20"/>
          <w:szCs w:val="20"/>
        </w:rPr>
        <w:t>degrre</w:t>
      </w:r>
      <w:proofErr w:type="spellEnd"/>
      <w:r w:rsidRPr="002911C3">
        <w:rPr>
          <w:rFonts w:ascii="Arial" w:eastAsia="Times New Roman" w:hAnsi="Arial" w:cs="Arial"/>
          <w:color w:val="333333"/>
          <w:sz w:val="20"/>
          <w:szCs w:val="20"/>
        </w:rPr>
        <w:t xml:space="preserve"> interval. 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911C3">
        <w:rPr>
          <w:rFonts w:ascii="Arial" w:eastAsia="Times New Roman" w:hAnsi="Arial" w:cs="Arial"/>
          <w:color w:val="333333"/>
          <w:sz w:val="20"/>
          <w:szCs w:val="20"/>
        </w:rPr>
        <w:lastRenderedPageBreak/>
        <w:t>All corn field was harvested before October 13</w:t>
      </w:r>
      <w:r w:rsidRPr="002911C3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th</w:t>
      </w:r>
      <w:r w:rsidRPr="002911C3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2911C3" w:rsidRPr="002911C3" w:rsidRDefault="002911C3" w:rsidP="00291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30D4D" w:rsidRPr="002911C3" w:rsidRDefault="00B30D4D" w:rsidP="002911C3">
      <w:bookmarkStart w:id="0" w:name="_GoBack"/>
      <w:bookmarkEnd w:id="0"/>
    </w:p>
    <w:sectPr w:rsidR="00B30D4D" w:rsidRPr="0029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D"/>
    <w:rsid w:val="0005019C"/>
    <w:rsid w:val="00094B13"/>
    <w:rsid w:val="000E5383"/>
    <w:rsid w:val="00135920"/>
    <w:rsid w:val="0014319B"/>
    <w:rsid w:val="001E35B2"/>
    <w:rsid w:val="001F2D3C"/>
    <w:rsid w:val="002911C3"/>
    <w:rsid w:val="002C1A08"/>
    <w:rsid w:val="002E6A22"/>
    <w:rsid w:val="003545EA"/>
    <w:rsid w:val="006158DB"/>
    <w:rsid w:val="00680776"/>
    <w:rsid w:val="00877523"/>
    <w:rsid w:val="008A229D"/>
    <w:rsid w:val="0090647D"/>
    <w:rsid w:val="0096489A"/>
    <w:rsid w:val="00973509"/>
    <w:rsid w:val="009902DB"/>
    <w:rsid w:val="00A4739E"/>
    <w:rsid w:val="00B30D4D"/>
    <w:rsid w:val="00C561A9"/>
    <w:rsid w:val="00D90844"/>
    <w:rsid w:val="00FA169F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E3A5"/>
  <w15:chartTrackingRefBased/>
  <w15:docId w15:val="{13CA1593-5ED6-4C3B-BB11-D9AAB66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22</cp:revision>
  <dcterms:created xsi:type="dcterms:W3CDTF">2018-10-21T15:13:00Z</dcterms:created>
  <dcterms:modified xsi:type="dcterms:W3CDTF">2018-10-21T15:38:00Z</dcterms:modified>
</cp:coreProperties>
</file>