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8A5E" w14:textId="7C71671A" w:rsidR="0050169F" w:rsidRPr="00DD31C7" w:rsidRDefault="00022FF9" w:rsidP="00022FF9">
      <w:pPr>
        <w:pStyle w:val="Ttulo1"/>
      </w:pPr>
      <w:r w:rsidRPr="00DD31C7">
        <w:t>Testing</w:t>
      </w:r>
    </w:p>
    <w:p w14:paraId="258D397F" w14:textId="402BCFDF" w:rsidR="00022FF9" w:rsidRPr="00DD31C7" w:rsidRDefault="00022FF9" w:rsidP="00022FF9">
      <w:pPr>
        <w:pStyle w:val="Ttulo2"/>
      </w:pPr>
      <w:r w:rsidRPr="00DD31C7">
        <w:t>Types of tests</w:t>
      </w:r>
    </w:p>
    <w:p w14:paraId="4D24F0A5" w14:textId="46ADC229" w:rsidR="001E5FAD" w:rsidRPr="00DD31C7" w:rsidRDefault="00022FF9" w:rsidP="001E5FAD">
      <w:pPr>
        <w:pStyle w:val="Prrafodelista"/>
        <w:numPr>
          <w:ilvl w:val="0"/>
          <w:numId w:val="1"/>
        </w:numPr>
        <w:rPr>
          <w:b/>
          <w:bCs/>
        </w:rPr>
      </w:pPr>
      <w:r w:rsidRPr="00DD31C7">
        <w:rPr>
          <w:b/>
          <w:bCs/>
          <w:u w:val="single"/>
        </w:rPr>
        <w:t>Unit tests</w:t>
      </w:r>
      <w:r w:rsidR="001E5FAD" w:rsidRPr="00DD31C7">
        <w:rPr>
          <w:b/>
          <w:bCs/>
        </w:rPr>
        <w:t xml:space="preserve"> </w:t>
      </w:r>
      <w:r w:rsidR="001E5FAD" w:rsidRPr="00DD31C7">
        <w:rPr>
          <w:b/>
          <w:bCs/>
        </w:rPr>
        <w:sym w:font="Wingdings" w:char="F0E0"/>
      </w:r>
      <w:r w:rsidR="001E5FAD" w:rsidRPr="00DD31C7">
        <w:rPr>
          <w:b/>
          <w:bCs/>
        </w:rPr>
        <w:t xml:space="preserve"> </w:t>
      </w:r>
      <w:r w:rsidR="001E5FAD" w:rsidRPr="00DD31C7">
        <w:rPr>
          <w:i/>
          <w:iCs/>
        </w:rPr>
        <w:t>White box tests</w:t>
      </w:r>
      <w:r w:rsidR="001E5FAD" w:rsidRPr="00DD31C7">
        <w:t xml:space="preserve">. This means that you can have access to the source code you are creating, and you can </w:t>
      </w:r>
      <w:r w:rsidR="00DD31C7" w:rsidRPr="00DD31C7">
        <w:t>look</w:t>
      </w:r>
      <w:r w:rsidR="001E5FAD" w:rsidRPr="00DD31C7">
        <w:t xml:space="preserve"> to the different corner cases or returns that your business logic has a given method or function. </w:t>
      </w:r>
    </w:p>
    <w:p w14:paraId="472E4179" w14:textId="75E8A6EF" w:rsidR="001E5FAD" w:rsidRPr="00DD31C7" w:rsidRDefault="001E5FAD" w:rsidP="001E5FAD">
      <w:pPr>
        <w:ind w:left="720"/>
        <w:rPr>
          <w:b/>
          <w:bCs/>
        </w:rPr>
      </w:pPr>
      <w:r w:rsidRPr="00DD31C7">
        <w:t>They are key as; they not only determine if that part of the application is working or not. They also determine what part of the application is not working after a change is done in that part of the code.</w:t>
      </w:r>
    </w:p>
    <w:p w14:paraId="7838B2BC" w14:textId="5B2DB85B" w:rsidR="00022FF9" w:rsidRPr="00DD31C7" w:rsidRDefault="00022FF9" w:rsidP="00022FF9">
      <w:pPr>
        <w:pStyle w:val="Prrafodelista"/>
        <w:numPr>
          <w:ilvl w:val="0"/>
          <w:numId w:val="1"/>
        </w:numPr>
        <w:rPr>
          <w:b/>
          <w:bCs/>
          <w:u w:val="single"/>
        </w:rPr>
      </w:pPr>
      <w:r w:rsidRPr="00DD31C7">
        <w:rPr>
          <w:b/>
          <w:bCs/>
          <w:u w:val="single"/>
        </w:rPr>
        <w:t>Integration tests</w:t>
      </w:r>
      <w:r w:rsidR="00DD31C7" w:rsidRPr="00DD31C7">
        <w:t xml:space="preserve"> </w:t>
      </w:r>
      <w:r w:rsidR="001E5FAD" w:rsidRPr="00DD31C7">
        <w:sym w:font="Wingdings" w:char="F0E0"/>
      </w:r>
      <w:r w:rsidR="00DD31C7" w:rsidRPr="00DD31C7">
        <w:t xml:space="preserve"> </w:t>
      </w:r>
      <w:proofErr w:type="spellStart"/>
      <w:r w:rsidR="006A7A87">
        <w:t>Tests</w:t>
      </w:r>
      <w:proofErr w:type="spellEnd"/>
      <w:r w:rsidR="006A7A87">
        <w:t xml:space="preserve"> that test 2 or more different functions that are calling each other. You can have integration between layers. So, integration tests are </w:t>
      </w:r>
      <w:r w:rsidR="005D5681">
        <w:t>good</w:t>
      </w:r>
      <w:r w:rsidR="006A7A87">
        <w:t xml:space="preserve"> for checking that the modules created interact correctly between them</w:t>
      </w:r>
    </w:p>
    <w:p w14:paraId="639E938A" w14:textId="77777777" w:rsidR="00DD31C7" w:rsidRPr="00DD31C7" w:rsidRDefault="00DD31C7" w:rsidP="00DD31C7">
      <w:pPr>
        <w:pStyle w:val="Prrafodelista"/>
        <w:rPr>
          <w:b/>
          <w:bCs/>
          <w:u w:val="single"/>
        </w:rPr>
      </w:pPr>
    </w:p>
    <w:p w14:paraId="558472FD" w14:textId="400D52FF" w:rsidR="00B67737" w:rsidRPr="00B67737" w:rsidRDefault="00022FF9" w:rsidP="00B67737">
      <w:pPr>
        <w:pStyle w:val="Prrafodelista"/>
        <w:numPr>
          <w:ilvl w:val="0"/>
          <w:numId w:val="1"/>
        </w:numPr>
        <w:rPr>
          <w:b/>
          <w:bCs/>
          <w:u w:val="single"/>
        </w:rPr>
      </w:pPr>
      <w:r w:rsidRPr="00DD31C7">
        <w:rPr>
          <w:b/>
          <w:bCs/>
          <w:u w:val="single"/>
        </w:rPr>
        <w:t>Functional tests</w:t>
      </w:r>
      <w:r w:rsidR="00DD31C7" w:rsidRPr="00DD31C7">
        <w:t xml:space="preserve"> </w:t>
      </w:r>
      <w:r w:rsidR="001E5FAD" w:rsidRPr="00DD31C7">
        <w:sym w:font="Wingdings" w:char="F0E0"/>
      </w:r>
      <w:r w:rsidR="005D5681">
        <w:t xml:space="preserve"> </w:t>
      </w:r>
      <w:r w:rsidR="005D5681">
        <w:rPr>
          <w:i/>
          <w:iCs/>
        </w:rPr>
        <w:t>Black box tests</w:t>
      </w:r>
      <w:r w:rsidR="005D5681">
        <w:t>. We call it like this because what we are doing is, running the application and performing an operation with an expected response. If the response is OK, the test will pass, if the response returned is different, it will fail…indicating that the behaviour has changed, and something is going wrong</w:t>
      </w:r>
    </w:p>
    <w:p w14:paraId="12F4D462" w14:textId="6CCC5592" w:rsidR="00B67737" w:rsidRDefault="00B67737" w:rsidP="00B67737">
      <w:pPr>
        <w:ind w:left="720"/>
      </w:pPr>
      <w:r>
        <w:t>The main difference is that in these tests you don’t why is failing, because there are many factors that could cause this to fail.</w:t>
      </w:r>
    </w:p>
    <w:p w14:paraId="75FBAEC2" w14:textId="536C436F" w:rsidR="007B0091" w:rsidRDefault="007B0091" w:rsidP="007B0091"/>
    <w:p w14:paraId="3E2645A5" w14:textId="6EB0C5C1" w:rsidR="00A8090B" w:rsidRPr="00F85862" w:rsidRDefault="007B0091" w:rsidP="00F85862">
      <w:pPr>
        <w:rPr>
          <w:b/>
          <w:bCs/>
          <w:u w:val="single"/>
        </w:rPr>
      </w:pPr>
      <w:r w:rsidRPr="007B0091">
        <w:rPr>
          <w:b/>
          <w:bCs/>
          <w:noProof/>
          <w:u w:val="single"/>
        </w:rPr>
        <w:drawing>
          <wp:inline distT="0" distB="0" distL="0" distR="0" wp14:anchorId="522BBA40" wp14:editId="467A6DB4">
            <wp:extent cx="5943600" cy="3478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8530"/>
                    </a:xfrm>
                    <a:prstGeom prst="rect">
                      <a:avLst/>
                    </a:prstGeom>
                  </pic:spPr>
                </pic:pic>
              </a:graphicData>
            </a:graphic>
          </wp:inline>
        </w:drawing>
      </w:r>
    </w:p>
    <w:p w14:paraId="04129516" w14:textId="5D4AB15E" w:rsidR="00A8090B" w:rsidRDefault="00A8090B" w:rsidP="00A8090B">
      <w:pPr>
        <w:pStyle w:val="Ttulo2"/>
      </w:pPr>
      <w:r>
        <w:lastRenderedPageBreak/>
        <w:t>Pyramid of tests</w:t>
      </w:r>
    </w:p>
    <w:p w14:paraId="1583489B" w14:textId="01A21DF2" w:rsidR="00A8090B" w:rsidRDefault="00A8090B" w:rsidP="00A8090B">
      <w:r>
        <w:t>Rule of 80-15-5:</w:t>
      </w:r>
    </w:p>
    <w:p w14:paraId="43637586" w14:textId="58AAEBF4" w:rsidR="00A8090B" w:rsidRDefault="00A8090B" w:rsidP="00A8090B">
      <w:pPr>
        <w:pStyle w:val="Prrafodelista"/>
        <w:numPr>
          <w:ilvl w:val="0"/>
          <w:numId w:val="1"/>
        </w:numPr>
      </w:pPr>
      <w:r>
        <w:t>80% of the application tested with unit tests</w:t>
      </w:r>
    </w:p>
    <w:p w14:paraId="302AD984" w14:textId="0C7B6DBC" w:rsidR="00A8090B" w:rsidRDefault="00A8090B" w:rsidP="00A8090B">
      <w:pPr>
        <w:pStyle w:val="Prrafodelista"/>
        <w:numPr>
          <w:ilvl w:val="0"/>
          <w:numId w:val="1"/>
        </w:numPr>
      </w:pPr>
      <w:r>
        <w:t>15% of the application tested with integration tests</w:t>
      </w:r>
    </w:p>
    <w:p w14:paraId="762D81FC" w14:textId="1A85D2CF" w:rsidR="00A8090B" w:rsidRDefault="00A8090B" w:rsidP="00A8090B">
      <w:pPr>
        <w:pStyle w:val="Prrafodelista"/>
        <w:numPr>
          <w:ilvl w:val="0"/>
          <w:numId w:val="1"/>
        </w:numPr>
      </w:pPr>
      <w:r>
        <w:t>5% of the application tested with functional tests</w:t>
      </w:r>
    </w:p>
    <w:p w14:paraId="1AF50E5E" w14:textId="2072F33D" w:rsidR="00C45AE4" w:rsidRDefault="00C45AE4" w:rsidP="00C45AE4"/>
    <w:p w14:paraId="0624B435" w14:textId="77777777" w:rsidR="00C45AE4" w:rsidRPr="00C45AE4" w:rsidRDefault="00C45AE4" w:rsidP="00C4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C45AE4">
        <w:rPr>
          <w:rFonts w:ascii="Courier New" w:eastAsia="Times New Roman" w:hAnsi="Courier New" w:cs="Courier New"/>
          <w:color w:val="787878"/>
          <w:sz w:val="20"/>
          <w:szCs w:val="20"/>
          <w:lang w:val="en-US"/>
        </w:rPr>
        <w:t>- In order for Go to know that this is a test 2 things need to be declared:</w:t>
      </w:r>
      <w:r w:rsidRPr="00C45AE4">
        <w:rPr>
          <w:rFonts w:ascii="Courier New" w:eastAsia="Times New Roman" w:hAnsi="Courier New" w:cs="Courier New"/>
          <w:color w:val="787878"/>
          <w:sz w:val="20"/>
          <w:szCs w:val="20"/>
          <w:lang w:val="en-US"/>
        </w:rPr>
        <w:br/>
        <w:t xml:space="preserve">   - The name of the class must finalize in "_test"</w:t>
      </w:r>
      <w:r w:rsidRPr="00C45AE4">
        <w:rPr>
          <w:rFonts w:ascii="Courier New" w:eastAsia="Times New Roman" w:hAnsi="Courier New" w:cs="Courier New"/>
          <w:color w:val="787878"/>
          <w:sz w:val="20"/>
          <w:szCs w:val="20"/>
          <w:lang w:val="en-US"/>
        </w:rPr>
        <w:br/>
        <w:t xml:space="preserve">   - The name of the test function must start with "Test"</w:t>
      </w:r>
    </w:p>
    <w:p w14:paraId="74EA2899" w14:textId="0AB8ABA5" w:rsidR="00C45AE4" w:rsidRDefault="00C45AE4" w:rsidP="00C45AE4">
      <w:pPr>
        <w:rPr>
          <w:lang w:val="en-US"/>
        </w:rPr>
      </w:pPr>
    </w:p>
    <w:p w14:paraId="7C165206" w14:textId="160BC963" w:rsidR="008369E8" w:rsidRPr="008369E8" w:rsidRDefault="008369E8" w:rsidP="008369E8">
      <w:pPr>
        <w:pStyle w:val="HTMLconformatoprevio"/>
        <w:shd w:val="clear" w:color="auto" w:fill="2B2B2B"/>
        <w:rPr>
          <w:color w:val="A9B7C6"/>
          <w:lang w:val="es-ES"/>
        </w:rPr>
      </w:pPr>
      <w:r w:rsidRPr="008369E8">
        <w:rPr>
          <w:color w:val="787878"/>
          <w:lang w:val="es-ES"/>
        </w:rPr>
        <w:t xml:space="preserve">// El profesor comenta que se debería de testear con valores para que, si cambias el </w:t>
      </w:r>
      <w:proofErr w:type="spellStart"/>
      <w:r w:rsidRPr="008369E8">
        <w:rPr>
          <w:color w:val="787878"/>
          <w:lang w:val="es-ES"/>
        </w:rPr>
        <w:t>string</w:t>
      </w:r>
      <w:proofErr w:type="spellEnd"/>
      <w:r w:rsidRPr="008369E8">
        <w:rPr>
          <w:color w:val="787878"/>
          <w:lang w:val="es-ES"/>
        </w:rPr>
        <w:t>, pete. Pero yo al final</w:t>
      </w:r>
      <w:r w:rsidRPr="008369E8">
        <w:rPr>
          <w:color w:val="787878"/>
          <w:lang w:val="es-ES"/>
        </w:rPr>
        <w:br/>
        <w:t xml:space="preserve">// lo que busco es testear la funcionalidad, no el </w:t>
      </w:r>
      <w:proofErr w:type="spellStart"/>
      <w:r w:rsidRPr="008369E8">
        <w:rPr>
          <w:color w:val="787878"/>
          <w:lang w:val="es-ES"/>
        </w:rPr>
        <w:t>string</w:t>
      </w:r>
      <w:proofErr w:type="spellEnd"/>
      <w:r w:rsidRPr="008369E8">
        <w:rPr>
          <w:color w:val="787878"/>
          <w:lang w:val="es-ES"/>
        </w:rPr>
        <w:t xml:space="preserve"> que devuelve literalmente.</w:t>
      </w:r>
      <w:r w:rsidRPr="008369E8">
        <w:rPr>
          <w:color w:val="787878"/>
          <w:lang w:val="es-ES"/>
        </w:rPr>
        <w:br/>
      </w:r>
      <w:proofErr w:type="spellStart"/>
      <w:proofErr w:type="gramStart"/>
      <w:r w:rsidRPr="008369E8">
        <w:rPr>
          <w:color w:val="AFBF7E"/>
          <w:lang w:val="es-ES"/>
        </w:rPr>
        <w:t>assert</w:t>
      </w:r>
      <w:r w:rsidRPr="008369E8">
        <w:rPr>
          <w:color w:val="A9B7C6"/>
          <w:lang w:val="es-ES"/>
        </w:rPr>
        <w:t>.</w:t>
      </w:r>
      <w:r w:rsidRPr="008369E8">
        <w:rPr>
          <w:color w:val="B09D79"/>
          <w:lang w:val="es-ES"/>
        </w:rPr>
        <w:t>EqualValues</w:t>
      </w:r>
      <w:proofErr w:type="spellEnd"/>
      <w:proofErr w:type="gramEnd"/>
      <w:r w:rsidRPr="008369E8">
        <w:rPr>
          <w:color w:val="A9B7C6"/>
          <w:lang w:val="es-ES"/>
        </w:rPr>
        <w:t>(t</w:t>
      </w:r>
      <w:r w:rsidRPr="008369E8">
        <w:rPr>
          <w:color w:val="CC7832"/>
          <w:lang w:val="es-ES"/>
        </w:rPr>
        <w:t xml:space="preserve">, </w:t>
      </w:r>
      <w:proofErr w:type="spellStart"/>
      <w:r w:rsidRPr="008369E8">
        <w:rPr>
          <w:color w:val="AFBF7E"/>
          <w:lang w:val="es-ES"/>
        </w:rPr>
        <w:t>http</w:t>
      </w:r>
      <w:r w:rsidRPr="008369E8">
        <w:rPr>
          <w:color w:val="A9B7C6"/>
          <w:lang w:val="es-ES"/>
        </w:rPr>
        <w:t>.</w:t>
      </w:r>
      <w:r w:rsidRPr="008369E8">
        <w:rPr>
          <w:i/>
          <w:iCs/>
          <w:color w:val="9876AA"/>
          <w:lang w:val="es-ES"/>
        </w:rPr>
        <w:t>StatusNotFound</w:t>
      </w:r>
      <w:proofErr w:type="spellEnd"/>
      <w:r w:rsidRPr="008369E8">
        <w:rPr>
          <w:color w:val="CC7832"/>
          <w:lang w:val="es-ES"/>
        </w:rPr>
        <w:t xml:space="preserve">, </w:t>
      </w:r>
      <w:proofErr w:type="spellStart"/>
      <w:r w:rsidRPr="008369E8">
        <w:rPr>
          <w:color w:val="A9B7C6"/>
          <w:lang w:val="es-ES"/>
        </w:rPr>
        <w:t>err.StatusCode</w:t>
      </w:r>
      <w:proofErr w:type="spellEnd"/>
      <w:r w:rsidRPr="008369E8">
        <w:rPr>
          <w:color w:val="A9B7C6"/>
          <w:lang w:val="es-ES"/>
        </w:rPr>
        <w:t>)</w:t>
      </w:r>
      <w:r w:rsidRPr="008369E8">
        <w:rPr>
          <w:color w:val="A9B7C6"/>
          <w:lang w:val="es-ES"/>
        </w:rPr>
        <w:br/>
      </w:r>
      <w:proofErr w:type="spellStart"/>
      <w:r w:rsidRPr="008369E8">
        <w:rPr>
          <w:color w:val="AFBF7E"/>
          <w:lang w:val="es-ES"/>
        </w:rPr>
        <w:t>assert</w:t>
      </w:r>
      <w:r w:rsidRPr="008369E8">
        <w:rPr>
          <w:color w:val="A9B7C6"/>
          <w:lang w:val="es-ES"/>
        </w:rPr>
        <w:t>.</w:t>
      </w:r>
      <w:r w:rsidRPr="008369E8">
        <w:rPr>
          <w:color w:val="B09D79"/>
          <w:lang w:val="es-ES"/>
        </w:rPr>
        <w:t>EqualValues</w:t>
      </w:r>
      <w:proofErr w:type="spellEnd"/>
      <w:r w:rsidRPr="008369E8">
        <w:rPr>
          <w:color w:val="A9B7C6"/>
          <w:lang w:val="es-ES"/>
        </w:rPr>
        <w:t>(t</w:t>
      </w:r>
      <w:r w:rsidRPr="008369E8">
        <w:rPr>
          <w:color w:val="CC7832"/>
          <w:lang w:val="es-ES"/>
        </w:rPr>
        <w:t xml:space="preserve">, </w:t>
      </w:r>
      <w:r w:rsidRPr="008369E8">
        <w:rPr>
          <w:color w:val="6A8759"/>
          <w:lang w:val="es-ES"/>
        </w:rPr>
        <w:t>"</w:t>
      </w:r>
      <w:proofErr w:type="spellStart"/>
      <w:r w:rsidRPr="008369E8">
        <w:rPr>
          <w:color w:val="6A8759"/>
          <w:lang w:val="es-ES"/>
        </w:rPr>
        <w:t>not_found</w:t>
      </w:r>
      <w:proofErr w:type="spellEnd"/>
      <w:r w:rsidRPr="008369E8">
        <w:rPr>
          <w:color w:val="6A8759"/>
          <w:lang w:val="es-ES"/>
        </w:rPr>
        <w:t>"</w:t>
      </w:r>
      <w:r w:rsidRPr="008369E8">
        <w:rPr>
          <w:color w:val="CC7832"/>
          <w:lang w:val="es-ES"/>
        </w:rPr>
        <w:t xml:space="preserve">, </w:t>
      </w:r>
      <w:proofErr w:type="spellStart"/>
      <w:r w:rsidRPr="008369E8">
        <w:rPr>
          <w:color w:val="A9B7C6"/>
          <w:lang w:val="es-ES"/>
        </w:rPr>
        <w:t>err.Code</w:t>
      </w:r>
      <w:proofErr w:type="spellEnd"/>
      <w:r w:rsidRPr="008369E8">
        <w:rPr>
          <w:color w:val="A9B7C6"/>
          <w:lang w:val="es-ES"/>
        </w:rPr>
        <w:t>)</w:t>
      </w:r>
      <w:r w:rsidRPr="008369E8">
        <w:rPr>
          <w:color w:val="A9B7C6"/>
          <w:lang w:val="es-ES"/>
        </w:rPr>
        <w:br/>
      </w:r>
      <w:proofErr w:type="spellStart"/>
      <w:r w:rsidRPr="008369E8">
        <w:rPr>
          <w:color w:val="AFBF7E"/>
          <w:lang w:val="es-ES"/>
        </w:rPr>
        <w:t>assert</w:t>
      </w:r>
      <w:r w:rsidRPr="008369E8">
        <w:rPr>
          <w:color w:val="A9B7C6"/>
          <w:lang w:val="es-ES"/>
        </w:rPr>
        <w:t>.</w:t>
      </w:r>
      <w:r w:rsidRPr="008369E8">
        <w:rPr>
          <w:color w:val="B09D79"/>
          <w:lang w:val="es-ES"/>
        </w:rPr>
        <w:t>EqualValues</w:t>
      </w:r>
      <w:proofErr w:type="spellEnd"/>
      <w:r w:rsidRPr="008369E8">
        <w:rPr>
          <w:color w:val="A9B7C6"/>
          <w:lang w:val="es-ES"/>
        </w:rPr>
        <w:t>(t</w:t>
      </w:r>
      <w:r w:rsidRPr="008369E8">
        <w:rPr>
          <w:color w:val="CC7832"/>
          <w:lang w:val="es-ES"/>
        </w:rPr>
        <w:t xml:space="preserve">, </w:t>
      </w:r>
      <w:r w:rsidRPr="008369E8">
        <w:rPr>
          <w:color w:val="6A8759"/>
          <w:lang w:val="es-ES"/>
        </w:rPr>
        <w:t>"</w:t>
      </w:r>
      <w:proofErr w:type="spellStart"/>
      <w:r w:rsidRPr="008369E8">
        <w:rPr>
          <w:color w:val="6A8759"/>
          <w:lang w:val="es-ES"/>
        </w:rPr>
        <w:t>User</w:t>
      </w:r>
      <w:proofErr w:type="spellEnd"/>
      <w:r w:rsidRPr="008369E8">
        <w:rPr>
          <w:color w:val="6A8759"/>
          <w:lang w:val="es-ES"/>
        </w:rPr>
        <w:t xml:space="preserve"> 0 </w:t>
      </w:r>
      <w:proofErr w:type="spellStart"/>
      <w:r w:rsidRPr="008369E8">
        <w:rPr>
          <w:color w:val="6A8759"/>
          <w:lang w:val="es-ES"/>
        </w:rPr>
        <w:t>was</w:t>
      </w:r>
      <w:proofErr w:type="spellEnd"/>
      <w:r w:rsidRPr="008369E8">
        <w:rPr>
          <w:color w:val="6A8759"/>
          <w:lang w:val="es-ES"/>
        </w:rPr>
        <w:t xml:space="preserve"> </w:t>
      </w:r>
      <w:proofErr w:type="spellStart"/>
      <w:r w:rsidRPr="008369E8">
        <w:rPr>
          <w:color w:val="6A8759"/>
          <w:lang w:val="es-ES"/>
        </w:rPr>
        <w:t>not</w:t>
      </w:r>
      <w:proofErr w:type="spellEnd"/>
      <w:r w:rsidRPr="008369E8">
        <w:rPr>
          <w:color w:val="6A8759"/>
          <w:lang w:val="es-ES"/>
        </w:rPr>
        <w:t xml:space="preserve"> </w:t>
      </w:r>
      <w:proofErr w:type="spellStart"/>
      <w:r w:rsidRPr="008369E8">
        <w:rPr>
          <w:color w:val="6A8759"/>
          <w:lang w:val="es-ES"/>
        </w:rPr>
        <w:t>found</w:t>
      </w:r>
      <w:proofErr w:type="spellEnd"/>
      <w:r w:rsidRPr="008369E8">
        <w:rPr>
          <w:color w:val="6A8759"/>
          <w:lang w:val="es-ES"/>
        </w:rPr>
        <w:t>"</w:t>
      </w:r>
      <w:r w:rsidRPr="008369E8">
        <w:rPr>
          <w:color w:val="CC7832"/>
          <w:lang w:val="es-ES"/>
        </w:rPr>
        <w:t xml:space="preserve">, </w:t>
      </w:r>
      <w:proofErr w:type="spellStart"/>
      <w:r w:rsidRPr="008369E8">
        <w:rPr>
          <w:color w:val="A9B7C6"/>
          <w:lang w:val="es-ES"/>
        </w:rPr>
        <w:t>err.Message</w:t>
      </w:r>
      <w:proofErr w:type="spellEnd"/>
      <w:r w:rsidRPr="008369E8">
        <w:rPr>
          <w:color w:val="A9B7C6"/>
          <w:lang w:val="es-ES"/>
        </w:rPr>
        <w:t>)</w:t>
      </w:r>
    </w:p>
    <w:p w14:paraId="5A866ED1" w14:textId="4FFD829B" w:rsidR="008369E8" w:rsidRDefault="008369E8" w:rsidP="00C45AE4">
      <w:pPr>
        <w:rPr>
          <w:lang w:val="es-ES"/>
        </w:rPr>
      </w:pPr>
    </w:p>
    <w:p w14:paraId="4B885AA9" w14:textId="4B504094" w:rsidR="0019357E" w:rsidRDefault="0019357E" w:rsidP="0019357E">
      <w:pPr>
        <w:pStyle w:val="Ttulo2"/>
        <w:rPr>
          <w:lang w:val="es-ES"/>
        </w:rPr>
      </w:pPr>
      <w:proofErr w:type="spellStart"/>
      <w:r>
        <w:rPr>
          <w:lang w:val="es-ES"/>
        </w:rPr>
        <w:t>Benchmarks</w:t>
      </w:r>
      <w:proofErr w:type="spellEnd"/>
    </w:p>
    <w:p w14:paraId="60CA54A4" w14:textId="35060779" w:rsidR="0019357E" w:rsidRDefault="00B40781" w:rsidP="0019357E">
      <w:pPr>
        <w:rPr>
          <w:lang w:val="en-US"/>
        </w:rPr>
      </w:pPr>
      <w:r w:rsidRPr="00B40781">
        <w:rPr>
          <w:lang w:val="en-US"/>
        </w:rPr>
        <w:t>They are used in o</w:t>
      </w:r>
      <w:r>
        <w:rPr>
          <w:lang w:val="en-US"/>
        </w:rPr>
        <w:t>rder to examine the performance of your Go code.</w:t>
      </w:r>
    </w:p>
    <w:p w14:paraId="43596CDF" w14:textId="08C6D59A" w:rsidR="00B40781" w:rsidRDefault="00B40781" w:rsidP="0019357E">
      <w:pPr>
        <w:rPr>
          <w:lang w:val="en-US"/>
        </w:rPr>
      </w:pPr>
      <w:r>
        <w:rPr>
          <w:lang w:val="en-US"/>
        </w:rPr>
        <w:t>Benchmarks should be places inside test go files. Writing a benchmark is similar to writing a test, as they share the infrastructure from the testing package. Some of the key differences are:</w:t>
      </w:r>
    </w:p>
    <w:p w14:paraId="4EFD17A3" w14:textId="78C3CA9A" w:rsidR="00B40781" w:rsidRDefault="00B40781" w:rsidP="00B40781">
      <w:pPr>
        <w:pStyle w:val="Prrafodelista"/>
        <w:numPr>
          <w:ilvl w:val="0"/>
          <w:numId w:val="1"/>
        </w:numPr>
        <w:rPr>
          <w:lang w:val="en-US"/>
        </w:rPr>
      </w:pPr>
      <w:r>
        <w:rPr>
          <w:lang w:val="en-US"/>
        </w:rPr>
        <w:t>Benchmark functions start with Benchmark not Test</w:t>
      </w:r>
    </w:p>
    <w:p w14:paraId="0A407FAB" w14:textId="06F633F5" w:rsidR="00B40781" w:rsidRDefault="00B40781" w:rsidP="00B40781">
      <w:pPr>
        <w:pStyle w:val="Prrafodelista"/>
        <w:numPr>
          <w:ilvl w:val="0"/>
          <w:numId w:val="1"/>
        </w:numPr>
        <w:rPr>
          <w:lang w:val="en-US"/>
        </w:rPr>
      </w:pPr>
      <w:r>
        <w:rPr>
          <w:lang w:val="en-US"/>
        </w:rPr>
        <w:t xml:space="preserve">Benchmark functions are run several times by the testing package. The value of </w:t>
      </w:r>
      <w:proofErr w:type="spellStart"/>
      <w:r>
        <w:rPr>
          <w:lang w:val="en-US"/>
        </w:rPr>
        <w:t>b.N</w:t>
      </w:r>
      <w:proofErr w:type="spellEnd"/>
      <w:r>
        <w:rPr>
          <w:lang w:val="en-US"/>
        </w:rPr>
        <w:t xml:space="preserve"> will increase each time until the benchmark runner is satisfied with the stability of the benchmark. This has some important ramifications</w:t>
      </w:r>
    </w:p>
    <w:p w14:paraId="7DD65DDB" w14:textId="3E4A612D" w:rsidR="00B40781" w:rsidRPr="00B40781" w:rsidRDefault="00B40781" w:rsidP="00B40781">
      <w:pPr>
        <w:pStyle w:val="Prrafodelista"/>
        <w:numPr>
          <w:ilvl w:val="0"/>
          <w:numId w:val="1"/>
        </w:numPr>
        <w:rPr>
          <w:lang w:val="en-US"/>
        </w:rPr>
      </w:pPr>
      <w:r>
        <w:rPr>
          <w:lang w:val="en-US"/>
        </w:rPr>
        <w:t xml:space="preserve">Each benchmark must execute the code under test </w:t>
      </w:r>
      <w:proofErr w:type="spellStart"/>
      <w:r>
        <w:rPr>
          <w:lang w:val="en-US"/>
        </w:rPr>
        <w:t>b.N</w:t>
      </w:r>
      <w:proofErr w:type="spellEnd"/>
      <w:r>
        <w:rPr>
          <w:lang w:val="en-US"/>
        </w:rPr>
        <w:t xml:space="preserve"> times. The for loop in the benchmark will be present in every benchmark function.</w:t>
      </w:r>
    </w:p>
    <w:p w14:paraId="59639142" w14:textId="7D6D872D" w:rsidR="0019357E" w:rsidRDefault="0047605D" w:rsidP="0019357E">
      <w:pPr>
        <w:rPr>
          <w:lang w:val="en-US"/>
        </w:rPr>
      </w:pPr>
      <w:r>
        <w:rPr>
          <w:lang w:val="en-US"/>
        </w:rPr>
        <w:t>Example:</w:t>
      </w:r>
    </w:p>
    <w:p w14:paraId="0C799894" w14:textId="77777777" w:rsidR="0047605D" w:rsidRDefault="0047605D" w:rsidP="0047605D">
      <w:pPr>
        <w:pStyle w:val="HTMLconformatoprevio"/>
        <w:shd w:val="clear" w:color="auto" w:fill="2B2B2B"/>
        <w:rPr>
          <w:color w:val="A9B7C6"/>
        </w:rPr>
      </w:pPr>
      <w:proofErr w:type="spellStart"/>
      <w:r>
        <w:rPr>
          <w:color w:val="C7773E"/>
        </w:rPr>
        <w:t>func</w:t>
      </w:r>
      <w:proofErr w:type="spellEnd"/>
      <w:r>
        <w:rPr>
          <w:color w:val="C7773E"/>
        </w:rPr>
        <w:t xml:space="preserve"> </w:t>
      </w:r>
      <w:r>
        <w:rPr>
          <w:color w:val="E6B163"/>
        </w:rPr>
        <w:t>BenchmarkBubbleSort10Elements</w:t>
      </w:r>
      <w:r>
        <w:rPr>
          <w:color w:val="A9B7C6"/>
        </w:rPr>
        <w:t>(b *</w:t>
      </w:r>
      <w:proofErr w:type="spellStart"/>
      <w:r>
        <w:rPr>
          <w:color w:val="AFBF7E"/>
        </w:rPr>
        <w:t>testing</w:t>
      </w:r>
      <w:r>
        <w:rPr>
          <w:color w:val="A9B7C6"/>
        </w:rPr>
        <w:t>.</w:t>
      </w:r>
      <w:r>
        <w:rPr>
          <w:color w:val="6FAFBD"/>
        </w:rPr>
        <w:t>B</w:t>
      </w:r>
      <w:proofErr w:type="spellEnd"/>
      <w:r>
        <w:rPr>
          <w:color w:val="A9B7C6"/>
        </w:rPr>
        <w:t>) {</w:t>
      </w:r>
      <w:r>
        <w:rPr>
          <w:color w:val="A9B7C6"/>
        </w:rPr>
        <w:br/>
        <w:t xml:space="preserve">   elements := </w:t>
      </w:r>
      <w:proofErr w:type="spellStart"/>
      <w:r>
        <w:rPr>
          <w:color w:val="B09D79"/>
        </w:rPr>
        <w:t>getElements</w:t>
      </w:r>
      <w:proofErr w:type="spellEnd"/>
      <w:r>
        <w:rPr>
          <w:color w:val="A9B7C6"/>
        </w:rPr>
        <w:t>(</w:t>
      </w:r>
      <w:r>
        <w:rPr>
          <w:color w:val="6897BB"/>
        </w:rPr>
        <w:t>10</w:t>
      </w:r>
      <w:r>
        <w:rPr>
          <w:color w:val="A9B7C6"/>
        </w:rPr>
        <w:t>)</w:t>
      </w:r>
      <w:r>
        <w:rPr>
          <w:color w:val="A9B7C6"/>
        </w:rPr>
        <w:br/>
        <w:t xml:space="preserve">   </w:t>
      </w:r>
      <w:r>
        <w:rPr>
          <w:color w:val="C7773E"/>
        </w:rPr>
        <w:t xml:space="preserve">for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b.N</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B09D79"/>
        </w:rPr>
        <w:t>BubbleSort</w:t>
      </w:r>
      <w:proofErr w:type="spellEnd"/>
      <w:r>
        <w:rPr>
          <w:color w:val="A9B7C6"/>
        </w:rPr>
        <w:t>(elements)</w:t>
      </w:r>
      <w:r>
        <w:rPr>
          <w:color w:val="A9B7C6"/>
        </w:rPr>
        <w:br/>
        <w:t xml:space="preserve">   }</w:t>
      </w:r>
      <w:r>
        <w:rPr>
          <w:color w:val="A9B7C6"/>
        </w:rPr>
        <w:br/>
        <w:t>}</w:t>
      </w:r>
    </w:p>
    <w:p w14:paraId="6DE7C6C6" w14:textId="2FDF259B" w:rsidR="0047605D" w:rsidRDefault="0047605D" w:rsidP="0019357E">
      <w:pPr>
        <w:rPr>
          <w:lang w:val="en-US"/>
        </w:rPr>
      </w:pPr>
    </w:p>
    <w:p w14:paraId="1EB27BDC" w14:textId="2591D249" w:rsidR="0047605D" w:rsidRDefault="0047605D" w:rsidP="0019357E">
      <w:pPr>
        <w:rPr>
          <w:lang w:val="en-US"/>
        </w:rPr>
      </w:pPr>
      <w:r>
        <w:rPr>
          <w:lang w:val="en-US"/>
        </w:rPr>
        <w:t>Example of output:</w:t>
      </w:r>
    </w:p>
    <w:p w14:paraId="6A5F9454" w14:textId="77777777" w:rsidR="0047605D" w:rsidRPr="0047605D" w:rsidRDefault="0047605D" w:rsidP="0047605D">
      <w:pPr>
        <w:rPr>
          <w:lang w:val="en-US"/>
        </w:rPr>
      </w:pPr>
      <w:r w:rsidRPr="0047605D">
        <w:rPr>
          <w:lang w:val="en-US"/>
        </w:rPr>
        <w:t>BenchmarkBubbleSort10Elements</w:t>
      </w:r>
    </w:p>
    <w:p w14:paraId="6FCA528C" w14:textId="77777777" w:rsidR="0047605D" w:rsidRPr="0047605D" w:rsidRDefault="0047605D" w:rsidP="0047605D">
      <w:pPr>
        <w:rPr>
          <w:lang w:val="en-US"/>
        </w:rPr>
      </w:pPr>
      <w:r w:rsidRPr="0047605D">
        <w:rPr>
          <w:lang w:val="en-US"/>
        </w:rPr>
        <w:t xml:space="preserve">BenchmarkBubbleSort10Elements-12    </w:t>
      </w:r>
      <w:r w:rsidRPr="0047605D">
        <w:rPr>
          <w:lang w:val="en-US"/>
        </w:rPr>
        <w:tab/>
        <w:t>187490859</w:t>
      </w:r>
      <w:r w:rsidRPr="0047605D">
        <w:rPr>
          <w:lang w:val="en-US"/>
        </w:rPr>
        <w:tab/>
        <w:t xml:space="preserve">         6.26 ns/op</w:t>
      </w:r>
    </w:p>
    <w:p w14:paraId="663D140F" w14:textId="53FC8956" w:rsidR="0047605D" w:rsidRPr="0053763C" w:rsidRDefault="0047605D" w:rsidP="0047605D">
      <w:pPr>
        <w:rPr>
          <w:u w:val="single"/>
          <w:lang w:val="en-US"/>
        </w:rPr>
      </w:pPr>
      <w:r w:rsidRPr="0047605D">
        <w:rPr>
          <w:lang w:val="en-US"/>
        </w:rPr>
        <w:t>PASS</w:t>
      </w:r>
      <w:bookmarkStart w:id="0" w:name="_GoBack"/>
      <w:bookmarkEnd w:id="0"/>
    </w:p>
    <w:p w14:paraId="1A2D7AF7" w14:textId="7F29171D" w:rsidR="0047605D" w:rsidRPr="0047605D" w:rsidRDefault="0047605D" w:rsidP="0047605D">
      <w:pPr>
        <w:rPr>
          <w:u w:val="single"/>
          <w:lang w:val="en-US"/>
        </w:rPr>
      </w:pPr>
      <w:r>
        <w:rPr>
          <w:lang w:val="en-US"/>
        </w:rPr>
        <w:lastRenderedPageBreak/>
        <w:t xml:space="preserve">This means that the number of iterations to stabilize the time has been </w:t>
      </w:r>
      <w:proofErr w:type="spellStart"/>
      <w:r>
        <w:rPr>
          <w:lang w:val="en-US"/>
        </w:rPr>
        <w:t>b.N</w:t>
      </w:r>
      <w:proofErr w:type="spellEnd"/>
      <w:r>
        <w:rPr>
          <w:lang w:val="en-US"/>
        </w:rPr>
        <w:t xml:space="preserve">= </w:t>
      </w:r>
      <w:r w:rsidRPr="0047605D">
        <w:rPr>
          <w:lang w:val="en-US"/>
        </w:rPr>
        <w:t>187490859</w:t>
      </w:r>
      <w:r>
        <w:rPr>
          <w:lang w:val="en-US"/>
        </w:rPr>
        <w:t xml:space="preserve">, where the time per operation has been </w:t>
      </w:r>
      <w:r w:rsidRPr="0047605D">
        <w:rPr>
          <w:lang w:val="en-US"/>
        </w:rPr>
        <w:t>6.26 ns</w:t>
      </w:r>
    </w:p>
    <w:p w14:paraId="4155CC5B" w14:textId="77777777" w:rsidR="00B40781" w:rsidRPr="00B40781" w:rsidRDefault="00B40781" w:rsidP="0019357E">
      <w:pPr>
        <w:rPr>
          <w:u w:val="single"/>
          <w:lang w:val="en-US"/>
        </w:rPr>
      </w:pPr>
    </w:p>
    <w:sectPr w:rsidR="00B40781" w:rsidRPr="00B40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02423"/>
    <w:multiLevelType w:val="hybridMultilevel"/>
    <w:tmpl w:val="4920C53C"/>
    <w:lvl w:ilvl="0" w:tplc="AFF864B0">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00"/>
    <w:rsid w:val="00022FF9"/>
    <w:rsid w:val="0019357E"/>
    <w:rsid w:val="001E5FAD"/>
    <w:rsid w:val="0047605D"/>
    <w:rsid w:val="0050169F"/>
    <w:rsid w:val="0053763C"/>
    <w:rsid w:val="005D5681"/>
    <w:rsid w:val="006A7A87"/>
    <w:rsid w:val="007A1557"/>
    <w:rsid w:val="007B0091"/>
    <w:rsid w:val="008369E8"/>
    <w:rsid w:val="00A8090B"/>
    <w:rsid w:val="00B40781"/>
    <w:rsid w:val="00B67737"/>
    <w:rsid w:val="00B73200"/>
    <w:rsid w:val="00C45AE4"/>
    <w:rsid w:val="00DD31C7"/>
    <w:rsid w:val="00F8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8E9"/>
  <w15:chartTrackingRefBased/>
  <w15:docId w15:val="{21E32192-388F-495D-A0AA-EE005434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22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2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FF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022FF9"/>
    <w:rPr>
      <w:rFonts w:asciiTheme="majorHAnsi" w:eastAsiaTheme="majorEastAsia" w:hAnsiTheme="majorHAnsi" w:cstheme="majorBidi"/>
      <w:color w:val="2F5496" w:themeColor="accent1" w:themeShade="BF"/>
      <w:sz w:val="26"/>
      <w:szCs w:val="26"/>
      <w:lang w:val="en-GB"/>
    </w:rPr>
  </w:style>
  <w:style w:type="paragraph" w:styleId="Prrafodelista">
    <w:name w:val="List Paragraph"/>
    <w:basedOn w:val="Normal"/>
    <w:uiPriority w:val="34"/>
    <w:qFormat/>
    <w:rsid w:val="00022FF9"/>
    <w:pPr>
      <w:ind w:left="720"/>
      <w:contextualSpacing/>
    </w:pPr>
  </w:style>
  <w:style w:type="paragraph" w:styleId="HTMLconformatoprevio">
    <w:name w:val="HTML Preformatted"/>
    <w:basedOn w:val="Normal"/>
    <w:link w:val="HTMLconformatoprevioCar"/>
    <w:uiPriority w:val="99"/>
    <w:semiHidden/>
    <w:unhideWhenUsed/>
    <w:rsid w:val="00C4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45A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3981">
      <w:bodyDiv w:val="1"/>
      <w:marLeft w:val="0"/>
      <w:marRight w:val="0"/>
      <w:marTop w:val="0"/>
      <w:marBottom w:val="0"/>
      <w:divBdr>
        <w:top w:val="none" w:sz="0" w:space="0" w:color="auto"/>
        <w:left w:val="none" w:sz="0" w:space="0" w:color="auto"/>
        <w:bottom w:val="none" w:sz="0" w:space="0" w:color="auto"/>
        <w:right w:val="none" w:sz="0" w:space="0" w:color="auto"/>
      </w:divBdr>
    </w:div>
    <w:div w:id="723329484">
      <w:bodyDiv w:val="1"/>
      <w:marLeft w:val="0"/>
      <w:marRight w:val="0"/>
      <w:marTop w:val="0"/>
      <w:marBottom w:val="0"/>
      <w:divBdr>
        <w:top w:val="none" w:sz="0" w:space="0" w:color="auto"/>
        <w:left w:val="none" w:sz="0" w:space="0" w:color="auto"/>
        <w:bottom w:val="none" w:sz="0" w:space="0" w:color="auto"/>
        <w:right w:val="none" w:sz="0" w:space="0" w:color="auto"/>
      </w:divBdr>
    </w:div>
    <w:div w:id="787041386">
      <w:bodyDiv w:val="1"/>
      <w:marLeft w:val="0"/>
      <w:marRight w:val="0"/>
      <w:marTop w:val="0"/>
      <w:marBottom w:val="0"/>
      <w:divBdr>
        <w:top w:val="none" w:sz="0" w:space="0" w:color="auto"/>
        <w:left w:val="none" w:sz="0" w:space="0" w:color="auto"/>
        <w:bottom w:val="none" w:sz="0" w:space="0" w:color="auto"/>
        <w:right w:val="none" w:sz="0" w:space="0" w:color="auto"/>
      </w:divBdr>
    </w:div>
    <w:div w:id="15906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3</Pages>
  <Words>444</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 Nocedal</cp:lastModifiedBy>
  <cp:revision>13</cp:revision>
  <dcterms:created xsi:type="dcterms:W3CDTF">2020-12-23T12:43:00Z</dcterms:created>
  <dcterms:modified xsi:type="dcterms:W3CDTF">2021-01-13T11:29:00Z</dcterms:modified>
</cp:coreProperties>
</file>