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rPr>
          <w:rFonts w:ascii="Calibri" w:cs="Calibri" w:eastAsia="Calibri" w:hAnsi="Calibri"/>
        </w:rPr>
        <w:t xml:space="preserve">Hidden Treasure in Your Pocket: teacher feedback survey</w:t>
      </w:r>
    </w:p>
    <w:p>
      <w:pPr>
        <w:spacing w:after="120"/>
      </w:pPr>
      <w:r>
        <w:rPr>
          <w:rFonts w:ascii="Calibri" w:cs="Calibri" w:eastAsia="Calibri" w:hAnsi="Calibri"/>
          <w:sz w:val="22"/>
          <w:szCs w:val="22"/>
        </w:rPr>
        <w:t xml:space="preserve">Have you used Hidden Treasure in Your Pocket with learners? Please tell us how it went. The survey takes about 10 minutes, and every question except the consent questions is optional. Please read the information for participants on the "For teachers" page of the resource (section 14) before you start. Do not include names or any details that could identify you, your school, colleagues or learners.</w:t>
      </w:r>
    </w:p>
    <w:p>
      <w:pPr>
        <w:pStyle w:val="Heading2"/>
        <w:spacing w:after="120" w:before="360"/>
      </w:pPr>
      <w:r>
        <w:rPr>
          <w:rFonts w:ascii="Calibri" w:cs="Calibri" w:eastAsia="Calibri" w:hAnsi="Calibri"/>
        </w:rPr>
        <w:t xml:space="preserve">Consent</w:t>
      </w:r>
    </w:p>
    <w:p>
      <w:pPr>
        <w:keepNext/>
        <w:spacing w:after="80" w:before="200"/>
      </w:pPr>
      <w:r>
        <w:rPr>
          <w:rFonts w:ascii="Calibri" w:cs="Calibri" w:eastAsia="Calibri" w:hAnsi="Calibri"/>
          <w:b/>
          <w:bCs/>
          <w:sz w:val="22"/>
          <w:szCs w:val="22"/>
        </w:rPr>
        <w:t xml:space="preserve">1. I have read the information for participants.</w:t>
      </w:r>
      <w:r>
        <w:rPr>
          <w:rFonts w:ascii="Calibri" w:cs="Calibri" w:eastAsia="Calibri" w:hAnsi="Calibri"/>
          <w:b/>
          <w:bCs/>
          <w:color w:val="B00020"/>
          <w:sz w:val="22"/>
          <w:szCs w:val="22"/>
        </w:rPr>
        <w:t xml:space="preserve"> (required)</w:t>
      </w:r>
    </w:p>
    <w:p>
      <w:pPr>
        <w:pStyle w:val="ListParagraph"/>
        <w:numPr>
          <w:ilvl w:val="0"/>
          <w:numId w:val="2"/>
        </w:numPr>
        <w:spacing w:after="40"/>
      </w:pPr>
      <w:r>
        <w:rPr>
          <w:rFonts w:ascii="Calibri" w:cs="Calibri" w:eastAsia="Calibri" w:hAnsi="Calibri"/>
          <w:sz w:val="22"/>
          <w:szCs w:val="22"/>
        </w:rPr>
        <w:t xml:space="preserve">I agree</w:t>
      </w:r>
    </w:p>
    <w:p>
      <w:pPr>
        <w:keepNext/>
        <w:spacing w:after="80" w:before="200"/>
      </w:pPr>
      <w:r>
        <w:rPr>
          <w:rFonts w:ascii="Calibri" w:cs="Calibri" w:eastAsia="Calibri" w:hAnsi="Calibri"/>
          <w:b/>
          <w:bCs/>
          <w:sz w:val="22"/>
          <w:szCs w:val="22"/>
        </w:rPr>
        <w:t xml:space="preserve">2. I am 18 or over and used the resource as a teacher or educator.</w:t>
      </w:r>
      <w:r>
        <w:rPr>
          <w:rFonts w:ascii="Calibri" w:cs="Calibri" w:eastAsia="Calibri" w:hAnsi="Calibri"/>
          <w:b/>
          <w:bCs/>
          <w:color w:val="B00020"/>
          <w:sz w:val="22"/>
          <w:szCs w:val="22"/>
        </w:rPr>
        <w:t xml:space="preserve"> (required)</w:t>
      </w:r>
    </w:p>
    <w:p>
      <w:pPr>
        <w:pStyle w:val="ListParagraph"/>
        <w:numPr>
          <w:ilvl w:val="0"/>
          <w:numId w:val="2"/>
        </w:numPr>
        <w:spacing w:after="40"/>
      </w:pPr>
      <w:r>
        <w:rPr>
          <w:rFonts w:ascii="Calibri" w:cs="Calibri" w:eastAsia="Calibri" w:hAnsi="Calibri"/>
          <w:sz w:val="22"/>
          <w:szCs w:val="22"/>
        </w:rPr>
        <w:t xml:space="preserve">I agree</w:t>
      </w:r>
    </w:p>
    <w:p>
      <w:pPr>
        <w:keepNext/>
        <w:spacing w:after="80" w:before="200"/>
      </w:pPr>
      <w:r>
        <w:rPr>
          <w:rFonts w:ascii="Calibri" w:cs="Calibri" w:eastAsia="Calibri" w:hAnsi="Calibri"/>
          <w:b/>
          <w:bCs/>
          <w:sz w:val="22"/>
          <w:szCs w:val="22"/>
        </w:rPr>
        <w:t xml:space="preserve">3. I agree that my anonymous answers can be used to improve the resource and in research publications and presentations.</w:t>
      </w:r>
      <w:r>
        <w:rPr>
          <w:rFonts w:ascii="Calibri" w:cs="Calibri" w:eastAsia="Calibri" w:hAnsi="Calibri"/>
          <w:b/>
          <w:bCs/>
          <w:color w:val="B00020"/>
          <w:sz w:val="22"/>
          <w:szCs w:val="22"/>
        </w:rPr>
        <w:t xml:space="preserve"> (required)</w:t>
      </w:r>
    </w:p>
    <w:p>
      <w:pPr>
        <w:pStyle w:val="ListParagraph"/>
        <w:numPr>
          <w:ilvl w:val="0"/>
          <w:numId w:val="2"/>
        </w:numPr>
        <w:spacing w:after="40"/>
      </w:pPr>
      <w:r>
        <w:rPr>
          <w:rFonts w:ascii="Calibri" w:cs="Calibri" w:eastAsia="Calibri" w:hAnsi="Calibri"/>
          <w:sz w:val="22"/>
          <w:szCs w:val="22"/>
        </w:rPr>
        <w:t xml:space="preserve">I agree</w:t>
      </w:r>
    </w:p>
    <w:p>
      <w:pPr>
        <w:keepNext/>
        <w:spacing w:after="80" w:before="200"/>
      </w:pPr>
      <w:r>
        <w:rPr>
          <w:rFonts w:ascii="Calibri" w:cs="Calibri" w:eastAsia="Calibri" w:hAnsi="Calibri"/>
          <w:b/>
          <w:bCs/>
          <w:sz w:val="22"/>
          <w:szCs w:val="22"/>
        </w:rPr>
        <w:t xml:space="preserve">4. I will not include names or other details that could identify me, my school or any learner.</w:t>
      </w:r>
      <w:r>
        <w:rPr>
          <w:rFonts w:ascii="Calibri" w:cs="Calibri" w:eastAsia="Calibri" w:hAnsi="Calibri"/>
          <w:b/>
          <w:bCs/>
          <w:color w:val="B00020"/>
          <w:sz w:val="22"/>
          <w:szCs w:val="22"/>
        </w:rPr>
        <w:t xml:space="preserve"> (required)</w:t>
      </w:r>
    </w:p>
    <w:p>
      <w:pPr>
        <w:pStyle w:val="ListParagraph"/>
        <w:numPr>
          <w:ilvl w:val="0"/>
          <w:numId w:val="2"/>
        </w:numPr>
        <w:spacing w:after="40"/>
      </w:pPr>
      <w:r>
        <w:rPr>
          <w:rFonts w:ascii="Calibri" w:cs="Calibri" w:eastAsia="Calibri" w:hAnsi="Calibri"/>
          <w:sz w:val="22"/>
          <w:szCs w:val="22"/>
        </w:rPr>
        <w:t xml:space="preserve">I agree</w:t>
      </w:r>
    </w:p>
    <w:p>
      <w:pPr>
        <w:keepNext/>
        <w:spacing w:after="80" w:before="200"/>
      </w:pPr>
      <w:r>
        <w:rPr>
          <w:rFonts w:ascii="Calibri" w:cs="Calibri" w:eastAsia="Calibri" w:hAnsi="Calibri"/>
          <w:b/>
          <w:bCs/>
          <w:sz w:val="22"/>
          <w:szCs w:val="22"/>
        </w:rPr>
        <w:t xml:space="preserve">5. Do you agree that short anonymous quotes from your written answers may be published?</w:t>
      </w:r>
    </w:p>
    <w:p>
      <w:pPr>
        <w:pStyle w:val="ListParagraph"/>
        <w:numPr>
          <w:ilvl w:val="0"/>
          <w:numId w:val="2"/>
        </w:numPr>
        <w:spacing w:after="40"/>
      </w:pPr>
      <w:r>
        <w:rPr>
          <w:rFonts w:ascii="Calibri" w:cs="Calibri" w:eastAsia="Calibri" w:hAnsi="Calibri"/>
          <w:sz w:val="22"/>
          <w:szCs w:val="22"/>
        </w:rPr>
        <w:t xml:space="preserve">Yes</w:t>
      </w:r>
    </w:p>
    <w:p>
      <w:pPr>
        <w:pStyle w:val="ListParagraph"/>
        <w:numPr>
          <w:ilvl w:val="0"/>
          <w:numId w:val="2"/>
        </w:numPr>
        <w:spacing w:after="40"/>
      </w:pPr>
      <w:r>
        <w:rPr>
          <w:rFonts w:ascii="Calibri" w:cs="Calibri" w:eastAsia="Calibri" w:hAnsi="Calibri"/>
          <w:sz w:val="22"/>
          <w:szCs w:val="22"/>
        </w:rPr>
        <w:t xml:space="preserve">No</w:t>
      </w:r>
    </w:p>
    <w:p>
      <w:pPr>
        <w:pStyle w:val="Heading2"/>
        <w:spacing w:after="120" w:before="360"/>
      </w:pPr>
      <w:r>
        <w:rPr>
          <w:rFonts w:ascii="Calibri" w:cs="Calibri" w:eastAsia="Calibri" w:hAnsi="Calibri"/>
        </w:rPr>
        <w:t xml:space="preserve">A. You and your setting</w:t>
      </w:r>
    </w:p>
    <w:p>
      <w:pPr>
        <w:keepNext/>
        <w:spacing w:after="80" w:before="200"/>
      </w:pPr>
      <w:r>
        <w:rPr>
          <w:rFonts w:ascii="Calibri" w:cs="Calibri" w:eastAsia="Calibri" w:hAnsi="Calibri"/>
          <w:b/>
          <w:bCs/>
          <w:sz w:val="22"/>
          <w:szCs w:val="22"/>
        </w:rPr>
        <w:t xml:space="preserve">6. Your role</w:t>
      </w:r>
    </w:p>
    <w:p>
      <w:pPr>
        <w:pStyle w:val="ListParagraph"/>
        <w:numPr>
          <w:ilvl w:val="0"/>
          <w:numId w:val="2"/>
        </w:numPr>
        <w:spacing w:after="40"/>
      </w:pPr>
      <w:r>
        <w:rPr>
          <w:rFonts w:ascii="Calibri" w:cs="Calibri" w:eastAsia="Calibri" w:hAnsi="Calibri"/>
          <w:sz w:val="22"/>
          <w:szCs w:val="22"/>
        </w:rPr>
        <w:t xml:space="preserve">Secondary school teacher</w:t>
      </w:r>
    </w:p>
    <w:p>
      <w:pPr>
        <w:pStyle w:val="ListParagraph"/>
        <w:numPr>
          <w:ilvl w:val="0"/>
          <w:numId w:val="2"/>
        </w:numPr>
        <w:spacing w:after="40"/>
      </w:pPr>
      <w:r>
        <w:rPr>
          <w:rFonts w:ascii="Calibri" w:cs="Calibri" w:eastAsia="Calibri" w:hAnsi="Calibri"/>
          <w:sz w:val="22"/>
          <w:szCs w:val="22"/>
        </w:rPr>
        <w:t xml:space="preserve">Primary school teacher</w:t>
      </w:r>
    </w:p>
    <w:p>
      <w:pPr>
        <w:pStyle w:val="ListParagraph"/>
        <w:numPr>
          <w:ilvl w:val="0"/>
          <w:numId w:val="2"/>
        </w:numPr>
        <w:spacing w:after="40"/>
      </w:pPr>
      <w:r>
        <w:rPr>
          <w:rFonts w:ascii="Calibri" w:cs="Calibri" w:eastAsia="Calibri" w:hAnsi="Calibri"/>
          <w:sz w:val="22"/>
          <w:szCs w:val="22"/>
        </w:rPr>
        <w:t xml:space="preserve">Post-16 / college teacher</w:t>
      </w:r>
    </w:p>
    <w:p>
      <w:pPr>
        <w:pStyle w:val="ListParagraph"/>
        <w:numPr>
          <w:ilvl w:val="0"/>
          <w:numId w:val="2"/>
        </w:numPr>
        <w:spacing w:after="40"/>
      </w:pPr>
      <w:r>
        <w:rPr>
          <w:rFonts w:ascii="Calibri" w:cs="Calibri" w:eastAsia="Calibri" w:hAnsi="Calibri"/>
          <w:sz w:val="22"/>
          <w:szCs w:val="22"/>
        </w:rPr>
        <w:t xml:space="preserve">Teaching assistant or technician</w:t>
      </w:r>
    </w:p>
    <w:p>
      <w:pPr>
        <w:pStyle w:val="ListParagraph"/>
        <w:numPr>
          <w:ilvl w:val="0"/>
          <w:numId w:val="2"/>
        </w:numPr>
        <w:spacing w:after="40"/>
      </w:pPr>
      <w:r>
        <w:rPr>
          <w:rFonts w:ascii="Calibri" w:cs="Calibri" w:eastAsia="Calibri" w:hAnsi="Calibri"/>
          <w:sz w:val="22"/>
          <w:szCs w:val="22"/>
        </w:rPr>
        <w:t xml:space="preserve">Outreach, STEM ambassador or museum educator</w:t>
      </w:r>
    </w:p>
    <w:p>
      <w:pPr>
        <w:pStyle w:val="ListParagraph"/>
        <w:numPr>
          <w:ilvl w:val="0"/>
          <w:numId w:val="2"/>
        </w:numPr>
        <w:spacing w:after="40"/>
      </w:pPr>
      <w:r>
        <w:rPr>
          <w:rFonts w:ascii="Calibri" w:cs="Calibri" w:eastAsia="Calibri" w:hAnsi="Calibri"/>
          <w:sz w:val="22"/>
          <w:szCs w:val="22"/>
        </w:rPr>
        <w:t xml:space="preserve">University staff or student</w:t>
      </w:r>
    </w:p>
    <w:p>
      <w:pPr>
        <w:pStyle w:val="ListParagraph"/>
        <w:numPr>
          <w:ilvl w:val="0"/>
          <w:numId w:val="2"/>
        </w:numPr>
        <w:spacing w:after="40"/>
      </w:pPr>
      <w:r>
        <w:rPr>
          <w:rFonts w:ascii="Calibri" w:cs="Calibri" w:eastAsia="Calibri" w:hAnsi="Calibri"/>
          <w:sz w:val="22"/>
          <w:szCs w:val="22"/>
        </w:rPr>
        <w:t xml:space="preserve">Other</w:t>
      </w:r>
    </w:p>
    <w:p>
      <w:pPr>
        <w:keepNext/>
        <w:spacing w:after="80" w:before="200"/>
      </w:pPr>
      <w:r>
        <w:rPr>
          <w:rFonts w:ascii="Calibri" w:cs="Calibri" w:eastAsia="Calibri" w:hAnsi="Calibri"/>
          <w:b/>
          <w:bCs/>
          <w:sz w:val="22"/>
          <w:szCs w:val="22"/>
        </w:rPr>
        <w:t xml:space="preserve">7. Subject(s) in which you used it (tick all that apply)</w:t>
      </w:r>
    </w:p>
    <w:p>
      <w:pPr>
        <w:pStyle w:val="ListParagraph"/>
        <w:numPr>
          <w:ilvl w:val="0"/>
          <w:numId w:val="2"/>
        </w:numPr>
        <w:spacing w:after="40"/>
      </w:pPr>
      <w:r>
        <w:rPr>
          <w:rFonts w:ascii="Calibri" w:cs="Calibri" w:eastAsia="Calibri" w:hAnsi="Calibri"/>
          <w:sz w:val="22"/>
          <w:szCs w:val="22"/>
        </w:rPr>
        <w:t xml:space="preserve">Chemistry</w:t>
      </w:r>
    </w:p>
    <w:p>
      <w:pPr>
        <w:pStyle w:val="ListParagraph"/>
        <w:numPr>
          <w:ilvl w:val="0"/>
          <w:numId w:val="2"/>
        </w:numPr>
        <w:spacing w:after="40"/>
      </w:pPr>
      <w:r>
        <w:rPr>
          <w:rFonts w:ascii="Calibri" w:cs="Calibri" w:eastAsia="Calibri" w:hAnsi="Calibri"/>
          <w:sz w:val="22"/>
          <w:szCs w:val="22"/>
        </w:rPr>
        <w:t xml:space="preserve">General science</w:t>
      </w:r>
    </w:p>
    <w:p>
      <w:pPr>
        <w:pStyle w:val="ListParagraph"/>
        <w:numPr>
          <w:ilvl w:val="0"/>
          <w:numId w:val="2"/>
        </w:numPr>
        <w:spacing w:after="40"/>
      </w:pPr>
      <w:r>
        <w:rPr>
          <w:rFonts w:ascii="Calibri" w:cs="Calibri" w:eastAsia="Calibri" w:hAnsi="Calibri"/>
          <w:sz w:val="22"/>
          <w:szCs w:val="22"/>
        </w:rPr>
        <w:t xml:space="preserve">Physics</w:t>
      </w:r>
    </w:p>
    <w:p>
      <w:pPr>
        <w:pStyle w:val="ListParagraph"/>
        <w:numPr>
          <w:ilvl w:val="0"/>
          <w:numId w:val="2"/>
        </w:numPr>
        <w:spacing w:after="40"/>
      </w:pPr>
      <w:r>
        <w:rPr>
          <w:rFonts w:ascii="Calibri" w:cs="Calibri" w:eastAsia="Calibri" w:hAnsi="Calibri"/>
          <w:sz w:val="22"/>
          <w:szCs w:val="22"/>
        </w:rPr>
        <w:t xml:space="preserve">Geography</w:t>
      </w:r>
    </w:p>
    <w:p>
      <w:pPr>
        <w:pStyle w:val="ListParagraph"/>
        <w:numPr>
          <w:ilvl w:val="0"/>
          <w:numId w:val="2"/>
        </w:numPr>
        <w:spacing w:after="40"/>
      </w:pPr>
      <w:r>
        <w:rPr>
          <w:rFonts w:ascii="Calibri" w:cs="Calibri" w:eastAsia="Calibri" w:hAnsi="Calibri"/>
          <w:sz w:val="22"/>
          <w:szCs w:val="22"/>
        </w:rPr>
        <w:t xml:space="preserve">Design &amp; technology</w:t>
      </w:r>
    </w:p>
    <w:p>
      <w:pPr>
        <w:pStyle w:val="ListParagraph"/>
        <w:numPr>
          <w:ilvl w:val="0"/>
          <w:numId w:val="2"/>
        </w:numPr>
        <w:spacing w:after="40"/>
      </w:pPr>
      <w:r>
        <w:rPr>
          <w:rFonts w:ascii="Calibri" w:cs="Calibri" w:eastAsia="Calibri" w:hAnsi="Calibri"/>
          <w:sz w:val="22"/>
          <w:szCs w:val="22"/>
        </w:rPr>
        <w:t xml:space="preserve">Citizenship / sustainability</w:t>
      </w:r>
    </w:p>
    <w:p>
      <w:pPr>
        <w:pStyle w:val="ListParagraph"/>
        <w:numPr>
          <w:ilvl w:val="0"/>
          <w:numId w:val="2"/>
        </w:numPr>
        <w:spacing w:after="40"/>
      </w:pPr>
      <w:r>
        <w:rPr>
          <w:rFonts w:ascii="Calibri" w:cs="Calibri" w:eastAsia="Calibri" w:hAnsi="Calibri"/>
          <w:sz w:val="22"/>
          <w:szCs w:val="22"/>
        </w:rPr>
        <w:t xml:space="preserve">Other</w:t>
      </w:r>
    </w:p>
    <w:p>
      <w:pPr>
        <w:keepNext/>
        <w:spacing w:after="80" w:before="200"/>
      </w:pPr>
      <w:r>
        <w:rPr>
          <w:rFonts w:ascii="Calibri" w:cs="Calibri" w:eastAsia="Calibri" w:hAnsi="Calibri"/>
          <w:b/>
          <w:bCs/>
          <w:sz w:val="22"/>
          <w:szCs w:val="22"/>
        </w:rPr>
        <w:t xml:space="preserve">8. Your teaching experience</w:t>
      </w:r>
    </w:p>
    <w:p>
      <w:pPr>
        <w:pStyle w:val="ListParagraph"/>
        <w:numPr>
          <w:ilvl w:val="0"/>
          <w:numId w:val="2"/>
        </w:numPr>
        <w:spacing w:after="40"/>
      </w:pPr>
      <w:r>
        <w:rPr>
          <w:rFonts w:ascii="Calibri" w:cs="Calibri" w:eastAsia="Calibri" w:hAnsi="Calibri"/>
          <w:sz w:val="22"/>
          <w:szCs w:val="22"/>
        </w:rPr>
        <w:t xml:space="preserve">Less than 3 years</w:t>
      </w:r>
    </w:p>
    <w:p>
      <w:pPr>
        <w:pStyle w:val="ListParagraph"/>
        <w:numPr>
          <w:ilvl w:val="0"/>
          <w:numId w:val="2"/>
        </w:numPr>
        <w:spacing w:after="40"/>
      </w:pPr>
      <w:r>
        <w:rPr>
          <w:rFonts w:ascii="Calibri" w:cs="Calibri" w:eastAsia="Calibri" w:hAnsi="Calibri"/>
          <w:sz w:val="22"/>
          <w:szCs w:val="22"/>
        </w:rPr>
        <w:t xml:space="preserve">3–10 years</w:t>
      </w:r>
    </w:p>
    <w:p>
      <w:pPr>
        <w:pStyle w:val="ListParagraph"/>
        <w:numPr>
          <w:ilvl w:val="0"/>
          <w:numId w:val="2"/>
        </w:numPr>
        <w:spacing w:after="40"/>
      </w:pPr>
      <w:r>
        <w:rPr>
          <w:rFonts w:ascii="Calibri" w:cs="Calibri" w:eastAsia="Calibri" w:hAnsi="Calibri"/>
          <w:sz w:val="22"/>
          <w:szCs w:val="22"/>
        </w:rPr>
        <w:t xml:space="preserve">More than 10 years</w:t>
      </w:r>
    </w:p>
    <w:p>
      <w:pPr>
        <w:keepNext/>
        <w:spacing w:after="80" w:before="200"/>
      </w:pPr>
      <w:r>
        <w:rPr>
          <w:rFonts w:ascii="Calibri" w:cs="Calibri" w:eastAsia="Calibri" w:hAnsi="Calibri"/>
          <w:b/>
          <w:bCs/>
          <w:sz w:val="22"/>
          <w:szCs w:val="22"/>
        </w:rPr>
        <w:t xml:space="preserve">9. Where you teach</w:t>
      </w:r>
    </w:p>
    <w:p>
      <w:pPr>
        <w:pStyle w:val="ListParagraph"/>
        <w:numPr>
          <w:ilvl w:val="0"/>
          <w:numId w:val="2"/>
        </w:numPr>
        <w:spacing w:after="40"/>
      </w:pPr>
      <w:r>
        <w:rPr>
          <w:rFonts w:ascii="Calibri" w:cs="Calibri" w:eastAsia="Calibri" w:hAnsi="Calibri"/>
          <w:sz w:val="22"/>
          <w:szCs w:val="22"/>
        </w:rPr>
        <w:t xml:space="preserve">Northern Ireland</w:t>
      </w:r>
    </w:p>
    <w:p>
      <w:pPr>
        <w:pStyle w:val="ListParagraph"/>
        <w:numPr>
          <w:ilvl w:val="0"/>
          <w:numId w:val="2"/>
        </w:numPr>
        <w:spacing w:after="40"/>
      </w:pPr>
      <w:r>
        <w:rPr>
          <w:rFonts w:ascii="Calibri" w:cs="Calibri" w:eastAsia="Calibri" w:hAnsi="Calibri"/>
          <w:sz w:val="22"/>
          <w:szCs w:val="22"/>
        </w:rPr>
        <w:t xml:space="preserve">England</w:t>
      </w:r>
    </w:p>
    <w:p>
      <w:pPr>
        <w:pStyle w:val="ListParagraph"/>
        <w:numPr>
          <w:ilvl w:val="0"/>
          <w:numId w:val="2"/>
        </w:numPr>
        <w:spacing w:after="40"/>
      </w:pPr>
      <w:r>
        <w:rPr>
          <w:rFonts w:ascii="Calibri" w:cs="Calibri" w:eastAsia="Calibri" w:hAnsi="Calibri"/>
          <w:sz w:val="22"/>
          <w:szCs w:val="22"/>
        </w:rPr>
        <w:t xml:space="preserve">Scotland</w:t>
      </w:r>
    </w:p>
    <w:p>
      <w:pPr>
        <w:pStyle w:val="ListParagraph"/>
        <w:numPr>
          <w:ilvl w:val="0"/>
          <w:numId w:val="2"/>
        </w:numPr>
        <w:spacing w:after="40"/>
      </w:pPr>
      <w:r>
        <w:rPr>
          <w:rFonts w:ascii="Calibri" w:cs="Calibri" w:eastAsia="Calibri" w:hAnsi="Calibri"/>
          <w:sz w:val="22"/>
          <w:szCs w:val="22"/>
        </w:rPr>
        <w:t xml:space="preserve">Wales</w:t>
      </w:r>
    </w:p>
    <w:p>
      <w:pPr>
        <w:pStyle w:val="ListParagraph"/>
        <w:numPr>
          <w:ilvl w:val="0"/>
          <w:numId w:val="2"/>
        </w:numPr>
        <w:spacing w:after="40"/>
      </w:pPr>
      <w:r>
        <w:rPr>
          <w:rFonts w:ascii="Calibri" w:cs="Calibri" w:eastAsia="Calibri" w:hAnsi="Calibri"/>
          <w:sz w:val="22"/>
          <w:szCs w:val="22"/>
        </w:rPr>
        <w:t xml:space="preserve">Republic of Ireland</w:t>
      </w:r>
    </w:p>
    <w:p>
      <w:pPr>
        <w:pStyle w:val="ListParagraph"/>
        <w:numPr>
          <w:ilvl w:val="0"/>
          <w:numId w:val="2"/>
        </w:numPr>
        <w:spacing w:after="40"/>
      </w:pPr>
      <w:r>
        <w:rPr>
          <w:rFonts w:ascii="Calibri" w:cs="Calibri" w:eastAsia="Calibri" w:hAnsi="Calibri"/>
          <w:sz w:val="22"/>
          <w:szCs w:val="22"/>
        </w:rPr>
        <w:t xml:space="preserve">Another European country</w:t>
      </w:r>
    </w:p>
    <w:p>
      <w:pPr>
        <w:pStyle w:val="ListParagraph"/>
        <w:numPr>
          <w:ilvl w:val="0"/>
          <w:numId w:val="2"/>
        </w:numPr>
        <w:spacing w:after="40"/>
      </w:pPr>
      <w:r>
        <w:rPr>
          <w:rFonts w:ascii="Calibri" w:cs="Calibri" w:eastAsia="Calibri" w:hAnsi="Calibri"/>
          <w:sz w:val="22"/>
          <w:szCs w:val="22"/>
        </w:rPr>
        <w:t xml:space="preserve">Outside Europe</w:t>
      </w:r>
    </w:p>
    <w:p>
      <w:pPr>
        <w:keepNext/>
        <w:spacing w:after="80" w:before="200"/>
      </w:pPr>
      <w:r>
        <w:rPr>
          <w:rFonts w:ascii="Calibri" w:cs="Calibri" w:eastAsia="Calibri" w:hAnsi="Calibri"/>
          <w:b/>
          <w:bCs/>
          <w:sz w:val="22"/>
          <w:szCs w:val="22"/>
        </w:rPr>
        <w:t xml:space="preserve">10. Setting</w:t>
      </w:r>
    </w:p>
    <w:p>
      <w:pPr>
        <w:pStyle w:val="ListParagraph"/>
        <w:numPr>
          <w:ilvl w:val="0"/>
          <w:numId w:val="2"/>
        </w:numPr>
        <w:spacing w:after="40"/>
      </w:pPr>
      <w:r>
        <w:rPr>
          <w:rFonts w:ascii="Calibri" w:cs="Calibri" w:eastAsia="Calibri" w:hAnsi="Calibri"/>
          <w:sz w:val="22"/>
          <w:szCs w:val="22"/>
        </w:rPr>
        <w:t xml:space="preserve">State-funded school</w:t>
      </w:r>
    </w:p>
    <w:p>
      <w:pPr>
        <w:pStyle w:val="ListParagraph"/>
        <w:numPr>
          <w:ilvl w:val="0"/>
          <w:numId w:val="2"/>
        </w:numPr>
        <w:spacing w:after="40"/>
      </w:pPr>
      <w:r>
        <w:rPr>
          <w:rFonts w:ascii="Calibri" w:cs="Calibri" w:eastAsia="Calibri" w:hAnsi="Calibri"/>
          <w:sz w:val="22"/>
          <w:szCs w:val="22"/>
        </w:rPr>
        <w:t xml:space="preserve">Independent school</w:t>
      </w:r>
    </w:p>
    <w:p>
      <w:pPr>
        <w:pStyle w:val="ListParagraph"/>
        <w:numPr>
          <w:ilvl w:val="0"/>
          <w:numId w:val="2"/>
        </w:numPr>
        <w:spacing w:after="40"/>
      </w:pPr>
      <w:r>
        <w:rPr>
          <w:rFonts w:ascii="Calibri" w:cs="Calibri" w:eastAsia="Calibri" w:hAnsi="Calibri"/>
          <w:sz w:val="22"/>
          <w:szCs w:val="22"/>
        </w:rPr>
        <w:t xml:space="preserve">Further education or sixth-form college</w:t>
      </w:r>
    </w:p>
    <w:p>
      <w:pPr>
        <w:pStyle w:val="ListParagraph"/>
        <w:numPr>
          <w:ilvl w:val="0"/>
          <w:numId w:val="2"/>
        </w:numPr>
        <w:spacing w:after="40"/>
      </w:pPr>
      <w:r>
        <w:rPr>
          <w:rFonts w:ascii="Calibri" w:cs="Calibri" w:eastAsia="Calibri" w:hAnsi="Calibri"/>
          <w:sz w:val="22"/>
          <w:szCs w:val="22"/>
        </w:rPr>
        <w:t xml:space="preserve">Outreach event, science festival or museum</w:t>
      </w:r>
    </w:p>
    <w:p>
      <w:pPr>
        <w:pStyle w:val="ListParagraph"/>
        <w:numPr>
          <w:ilvl w:val="0"/>
          <w:numId w:val="2"/>
        </w:numPr>
        <w:spacing w:after="40"/>
      </w:pPr>
      <w:r>
        <w:rPr>
          <w:rFonts w:ascii="Calibri" w:cs="Calibri" w:eastAsia="Calibri" w:hAnsi="Calibri"/>
          <w:sz w:val="22"/>
          <w:szCs w:val="22"/>
        </w:rPr>
        <w:t xml:space="preserve">Home education</w:t>
      </w:r>
    </w:p>
    <w:p>
      <w:pPr>
        <w:pStyle w:val="ListParagraph"/>
        <w:numPr>
          <w:ilvl w:val="0"/>
          <w:numId w:val="2"/>
        </w:numPr>
        <w:spacing w:after="40"/>
      </w:pPr>
      <w:r>
        <w:rPr>
          <w:rFonts w:ascii="Calibri" w:cs="Calibri" w:eastAsia="Calibri" w:hAnsi="Calibri"/>
          <w:sz w:val="22"/>
          <w:szCs w:val="22"/>
        </w:rPr>
        <w:t xml:space="preserve">Other</w:t>
      </w:r>
    </w:p>
    <w:p>
      <w:pPr>
        <w:keepNext/>
        <w:spacing w:after="80" w:before="200"/>
      </w:pPr>
      <w:r>
        <w:rPr>
          <w:rFonts w:ascii="Calibri" w:cs="Calibri" w:eastAsia="Calibri" w:hAnsi="Calibri"/>
          <w:b/>
          <w:bCs/>
          <w:sz w:val="22"/>
          <w:szCs w:val="22"/>
        </w:rPr>
        <w:t xml:space="preserve">11. When did you use it? Month and year only (e.g. March 2026)</w:t>
      </w:r>
    </w:p>
    <w:p>
      <w:pPr>
        <w:pStyle w:val="Heading2"/>
        <w:spacing w:after="120" w:before="360"/>
      </w:pPr>
      <w:r>
        <w:rPr>
          <w:rFonts w:ascii="Calibri" w:cs="Calibri" w:eastAsia="Calibri" w:hAnsi="Calibri"/>
        </w:rPr>
        <w:t xml:space="preserve">B. Your learners</w:t>
      </w:r>
    </w:p>
    <w:p>
      <w:pPr>
        <w:keepNext/>
        <w:spacing w:after="80" w:before="200"/>
      </w:pPr>
      <w:r>
        <w:rPr>
          <w:rFonts w:ascii="Calibri" w:cs="Calibri" w:eastAsia="Calibri" w:hAnsi="Calibri"/>
          <w:b/>
          <w:bCs/>
          <w:sz w:val="22"/>
          <w:szCs w:val="22"/>
        </w:rPr>
        <w:t xml:space="preserve">12. Age group(s) of the learners (tick all that apply)</w:t>
      </w:r>
    </w:p>
    <w:p>
      <w:pPr>
        <w:pStyle w:val="ListParagraph"/>
        <w:numPr>
          <w:ilvl w:val="0"/>
          <w:numId w:val="2"/>
        </w:numPr>
        <w:spacing w:after="40"/>
      </w:pPr>
      <w:r>
        <w:rPr>
          <w:rFonts w:ascii="Calibri" w:cs="Calibri" w:eastAsia="Calibri" w:hAnsi="Calibri"/>
          <w:sz w:val="22"/>
          <w:szCs w:val="22"/>
        </w:rPr>
        <w:t xml:space="preserve">Under 11</w:t>
      </w:r>
    </w:p>
    <w:p>
      <w:pPr>
        <w:pStyle w:val="ListParagraph"/>
        <w:numPr>
          <w:ilvl w:val="0"/>
          <w:numId w:val="2"/>
        </w:numPr>
        <w:spacing w:after="40"/>
      </w:pPr>
      <w:r>
        <w:rPr>
          <w:rFonts w:ascii="Calibri" w:cs="Calibri" w:eastAsia="Calibri" w:hAnsi="Calibri"/>
          <w:sz w:val="22"/>
          <w:szCs w:val="22"/>
        </w:rPr>
        <w:t xml:space="preserve">11–12</w:t>
      </w:r>
    </w:p>
    <w:p>
      <w:pPr>
        <w:pStyle w:val="ListParagraph"/>
        <w:numPr>
          <w:ilvl w:val="0"/>
          <w:numId w:val="2"/>
        </w:numPr>
        <w:spacing w:after="40"/>
      </w:pPr>
      <w:r>
        <w:rPr>
          <w:rFonts w:ascii="Calibri" w:cs="Calibri" w:eastAsia="Calibri" w:hAnsi="Calibri"/>
          <w:sz w:val="22"/>
          <w:szCs w:val="22"/>
        </w:rPr>
        <w:t xml:space="preserve">12–14</w:t>
      </w:r>
    </w:p>
    <w:p>
      <w:pPr>
        <w:pStyle w:val="ListParagraph"/>
        <w:numPr>
          <w:ilvl w:val="0"/>
          <w:numId w:val="2"/>
        </w:numPr>
        <w:spacing w:after="40"/>
      </w:pPr>
      <w:r>
        <w:rPr>
          <w:rFonts w:ascii="Calibri" w:cs="Calibri" w:eastAsia="Calibri" w:hAnsi="Calibri"/>
          <w:sz w:val="22"/>
          <w:szCs w:val="22"/>
        </w:rPr>
        <w:t xml:space="preserve">14–16</w:t>
      </w:r>
    </w:p>
    <w:p>
      <w:pPr>
        <w:pStyle w:val="ListParagraph"/>
        <w:numPr>
          <w:ilvl w:val="0"/>
          <w:numId w:val="2"/>
        </w:numPr>
        <w:spacing w:after="40"/>
      </w:pPr>
      <w:r>
        <w:rPr>
          <w:rFonts w:ascii="Calibri" w:cs="Calibri" w:eastAsia="Calibri" w:hAnsi="Calibri"/>
          <w:sz w:val="22"/>
          <w:szCs w:val="22"/>
        </w:rPr>
        <w:t xml:space="preserve">16–18</w:t>
      </w:r>
    </w:p>
    <w:p>
      <w:pPr>
        <w:pStyle w:val="ListParagraph"/>
        <w:numPr>
          <w:ilvl w:val="0"/>
          <w:numId w:val="2"/>
        </w:numPr>
        <w:spacing w:after="40"/>
      </w:pPr>
      <w:r>
        <w:rPr>
          <w:rFonts w:ascii="Calibri" w:cs="Calibri" w:eastAsia="Calibri" w:hAnsi="Calibri"/>
          <w:sz w:val="22"/>
          <w:szCs w:val="22"/>
        </w:rPr>
        <w:t xml:space="preserve">Adults</w:t>
      </w:r>
    </w:p>
    <w:p>
      <w:pPr>
        <w:keepNext/>
        <w:spacing w:after="80" w:before="200"/>
      </w:pPr>
      <w:r>
        <w:rPr>
          <w:rFonts w:ascii="Calibri" w:cs="Calibri" w:eastAsia="Calibri" w:hAnsi="Calibri"/>
          <w:b/>
          <w:bCs/>
          <w:sz w:val="22"/>
          <w:szCs w:val="22"/>
        </w:rPr>
        <w:t xml:space="preserve">13. Year group, level or course (e.g. Year 9, S2, GCSE Chemistry)</w:t>
      </w:r>
    </w:p>
    <w:p>
      <w:pPr>
        <w:keepNext/>
        <w:spacing w:after="80" w:before="200"/>
      </w:pPr>
      <w:r>
        <w:rPr>
          <w:rFonts w:ascii="Calibri" w:cs="Calibri" w:eastAsia="Calibri" w:hAnsi="Calibri"/>
          <w:b/>
          <w:bCs/>
          <w:sz w:val="22"/>
          <w:szCs w:val="22"/>
        </w:rPr>
        <w:t xml:space="preserve">14. About how many learners took part in total?</w:t>
      </w:r>
    </w:p>
    <w:p>
      <w:pPr>
        <w:keepNext/>
        <w:spacing w:after="80" w:before="200"/>
      </w:pPr>
      <w:r>
        <w:rPr>
          <w:rFonts w:ascii="Calibri" w:cs="Calibri" w:eastAsia="Calibri" w:hAnsi="Calibri"/>
          <w:b/>
          <w:bCs/>
          <w:sz w:val="22"/>
          <w:szCs w:val="22"/>
        </w:rPr>
        <w:t xml:space="preserve">15. In how many classes or groups?</w:t>
      </w:r>
    </w:p>
    <w:p>
      <w:pPr>
        <w:keepNext/>
        <w:spacing w:after="80" w:before="200"/>
      </w:pPr>
      <w:r>
        <w:rPr>
          <w:rFonts w:ascii="Calibri" w:cs="Calibri" w:eastAsia="Calibri" w:hAnsi="Calibri"/>
          <w:b/>
          <w:bCs/>
          <w:sz w:val="22"/>
          <w:szCs w:val="22"/>
        </w:rPr>
        <w:t xml:space="preserve">16. How much had the learners already learned about the periodic table?</w:t>
      </w:r>
    </w:p>
    <w:p>
      <w:pPr>
        <w:pStyle w:val="ListParagraph"/>
        <w:numPr>
          <w:ilvl w:val="0"/>
          <w:numId w:val="2"/>
        </w:numPr>
        <w:spacing w:after="40"/>
      </w:pPr>
      <w:r>
        <w:rPr>
          <w:rFonts w:ascii="Calibri" w:cs="Calibri" w:eastAsia="Calibri" w:hAnsi="Calibri"/>
          <w:sz w:val="22"/>
          <w:szCs w:val="22"/>
        </w:rPr>
        <w:t xml:space="preserve">Very little</w:t>
      </w:r>
    </w:p>
    <w:p>
      <w:pPr>
        <w:pStyle w:val="ListParagraph"/>
        <w:numPr>
          <w:ilvl w:val="0"/>
          <w:numId w:val="2"/>
        </w:numPr>
        <w:spacing w:after="40"/>
      </w:pPr>
      <w:r>
        <w:rPr>
          <w:rFonts w:ascii="Calibri" w:cs="Calibri" w:eastAsia="Calibri" w:hAnsi="Calibri"/>
          <w:sz w:val="22"/>
          <w:szCs w:val="22"/>
        </w:rPr>
        <w:t xml:space="preserve">Some</w:t>
      </w:r>
    </w:p>
    <w:p>
      <w:pPr>
        <w:pStyle w:val="ListParagraph"/>
        <w:numPr>
          <w:ilvl w:val="0"/>
          <w:numId w:val="2"/>
        </w:numPr>
        <w:spacing w:after="40"/>
      </w:pPr>
      <w:r>
        <w:rPr>
          <w:rFonts w:ascii="Calibri" w:cs="Calibri" w:eastAsia="Calibri" w:hAnsi="Calibri"/>
          <w:sz w:val="22"/>
          <w:szCs w:val="22"/>
        </w:rPr>
        <w:t xml:space="preserve">A lot</w:t>
      </w:r>
    </w:p>
    <w:p>
      <w:pPr>
        <w:pStyle w:val="Heading2"/>
        <w:spacing w:after="120" w:before="360"/>
      </w:pPr>
      <w:r>
        <w:rPr>
          <w:rFonts w:ascii="Calibri" w:cs="Calibri" w:eastAsia="Calibri" w:hAnsi="Calibri"/>
        </w:rPr>
        <w:t xml:space="preserve">C. How you used the resource</w:t>
      </w:r>
    </w:p>
    <w:p>
      <w:pPr>
        <w:keepNext/>
        <w:spacing w:after="80" w:before="200"/>
      </w:pPr>
      <w:r>
        <w:rPr>
          <w:rFonts w:ascii="Calibri" w:cs="Calibri" w:eastAsia="Calibri" w:hAnsi="Calibri"/>
          <w:b/>
          <w:bCs/>
          <w:sz w:val="22"/>
          <w:szCs w:val="22"/>
        </w:rPr>
        <w:t xml:space="preserve">17. About how many minutes did learners spend on it in total?</w:t>
      </w:r>
    </w:p>
    <w:p>
      <w:pPr>
        <w:keepNext/>
        <w:spacing w:after="80" w:before="200"/>
      </w:pPr>
      <w:r>
        <w:rPr>
          <w:rFonts w:ascii="Calibri" w:cs="Calibri" w:eastAsia="Calibri" w:hAnsi="Calibri"/>
          <w:b/>
          <w:bCs/>
          <w:sz w:val="22"/>
          <w:szCs w:val="22"/>
        </w:rPr>
        <w:t xml:space="preserve">18. How was it used? (tick all that apply)</w:t>
      </w:r>
    </w:p>
    <w:p>
      <w:pPr>
        <w:pStyle w:val="ListParagraph"/>
        <w:numPr>
          <w:ilvl w:val="0"/>
          <w:numId w:val="2"/>
        </w:numPr>
        <w:spacing w:after="40"/>
      </w:pPr>
      <w:r>
        <w:rPr>
          <w:rFonts w:ascii="Calibri" w:cs="Calibri" w:eastAsia="Calibri" w:hAnsi="Calibri"/>
          <w:sz w:val="22"/>
          <w:szCs w:val="22"/>
        </w:rPr>
        <w:t xml:space="preserve">Whole class, shown on a board or screen</w:t>
      </w:r>
    </w:p>
    <w:p>
      <w:pPr>
        <w:pStyle w:val="ListParagraph"/>
        <w:numPr>
          <w:ilvl w:val="0"/>
          <w:numId w:val="2"/>
        </w:numPr>
        <w:spacing w:after="40"/>
      </w:pPr>
      <w:r>
        <w:rPr>
          <w:rFonts w:ascii="Calibri" w:cs="Calibri" w:eastAsia="Calibri" w:hAnsi="Calibri"/>
          <w:sz w:val="22"/>
          <w:szCs w:val="22"/>
        </w:rPr>
        <w:t xml:space="preserve">Individually on devices</w:t>
      </w:r>
    </w:p>
    <w:p>
      <w:pPr>
        <w:pStyle w:val="ListParagraph"/>
        <w:numPr>
          <w:ilvl w:val="0"/>
          <w:numId w:val="2"/>
        </w:numPr>
        <w:spacing w:after="40"/>
      </w:pPr>
      <w:r>
        <w:rPr>
          <w:rFonts w:ascii="Calibri" w:cs="Calibri" w:eastAsia="Calibri" w:hAnsi="Calibri"/>
          <w:sz w:val="22"/>
          <w:szCs w:val="22"/>
        </w:rPr>
        <w:t xml:space="preserve">In pairs or small groups</w:t>
      </w:r>
    </w:p>
    <w:p>
      <w:pPr>
        <w:pStyle w:val="ListParagraph"/>
        <w:numPr>
          <w:ilvl w:val="0"/>
          <w:numId w:val="2"/>
        </w:numPr>
        <w:spacing w:after="40"/>
      </w:pPr>
      <w:r>
        <w:rPr>
          <w:rFonts w:ascii="Calibri" w:cs="Calibri" w:eastAsia="Calibri" w:hAnsi="Calibri"/>
          <w:sz w:val="22"/>
          <w:szCs w:val="22"/>
        </w:rPr>
        <w:t xml:space="preserve">As homework</w:t>
      </w:r>
    </w:p>
    <w:p>
      <w:pPr>
        <w:pStyle w:val="ListParagraph"/>
        <w:numPr>
          <w:ilvl w:val="0"/>
          <w:numId w:val="2"/>
        </w:numPr>
        <w:spacing w:after="40"/>
      </w:pPr>
      <w:r>
        <w:rPr>
          <w:rFonts w:ascii="Calibri" w:cs="Calibri" w:eastAsia="Calibri" w:hAnsi="Calibri"/>
          <w:sz w:val="22"/>
          <w:szCs w:val="22"/>
        </w:rPr>
        <w:t xml:space="preserve">At an event or exhibition (kiosk mode)</w:t>
      </w:r>
    </w:p>
    <w:p>
      <w:pPr>
        <w:pStyle w:val="ListParagraph"/>
        <w:numPr>
          <w:ilvl w:val="0"/>
          <w:numId w:val="2"/>
        </w:numPr>
        <w:spacing w:after="40"/>
      </w:pPr>
      <w:r>
        <w:rPr>
          <w:rFonts w:ascii="Calibri" w:cs="Calibri" w:eastAsia="Calibri" w:hAnsi="Calibri"/>
          <w:sz w:val="22"/>
          <w:szCs w:val="22"/>
        </w:rPr>
        <w:t xml:space="preserve">Other</w:t>
      </w:r>
    </w:p>
    <w:p>
      <w:pPr>
        <w:keepNext/>
        <w:spacing w:after="80" w:before="200"/>
      </w:pPr>
      <w:r>
        <w:rPr>
          <w:rFonts w:ascii="Calibri" w:cs="Calibri" w:eastAsia="Calibri" w:hAnsi="Calibri"/>
          <w:b/>
          <w:bCs/>
          <w:sz w:val="22"/>
          <w:szCs w:val="22"/>
        </w:rPr>
        <w:t xml:space="preserve">19. Devices (tick all that apply)</w:t>
      </w:r>
    </w:p>
    <w:p>
      <w:pPr>
        <w:pStyle w:val="ListParagraph"/>
        <w:numPr>
          <w:ilvl w:val="0"/>
          <w:numId w:val="2"/>
        </w:numPr>
        <w:spacing w:after="40"/>
      </w:pPr>
      <w:r>
        <w:rPr>
          <w:rFonts w:ascii="Calibri" w:cs="Calibri" w:eastAsia="Calibri" w:hAnsi="Calibri"/>
          <w:sz w:val="22"/>
          <w:szCs w:val="22"/>
        </w:rPr>
        <w:t xml:space="preserve">Desktop computers or laptops</w:t>
      </w:r>
    </w:p>
    <w:p>
      <w:pPr>
        <w:pStyle w:val="ListParagraph"/>
        <w:numPr>
          <w:ilvl w:val="0"/>
          <w:numId w:val="2"/>
        </w:numPr>
        <w:spacing w:after="40"/>
      </w:pPr>
      <w:r>
        <w:rPr>
          <w:rFonts w:ascii="Calibri" w:cs="Calibri" w:eastAsia="Calibri" w:hAnsi="Calibri"/>
          <w:sz w:val="22"/>
          <w:szCs w:val="22"/>
        </w:rPr>
        <w:t xml:space="preserve">Chromebooks</w:t>
      </w:r>
    </w:p>
    <w:p>
      <w:pPr>
        <w:pStyle w:val="ListParagraph"/>
        <w:numPr>
          <w:ilvl w:val="0"/>
          <w:numId w:val="2"/>
        </w:numPr>
        <w:spacing w:after="40"/>
      </w:pPr>
      <w:r>
        <w:rPr>
          <w:rFonts w:ascii="Calibri" w:cs="Calibri" w:eastAsia="Calibri" w:hAnsi="Calibri"/>
          <w:sz w:val="22"/>
          <w:szCs w:val="22"/>
        </w:rPr>
        <w:t xml:space="preserve">Tablets</w:t>
      </w:r>
    </w:p>
    <w:p>
      <w:pPr>
        <w:pStyle w:val="ListParagraph"/>
        <w:numPr>
          <w:ilvl w:val="0"/>
          <w:numId w:val="2"/>
        </w:numPr>
        <w:spacing w:after="40"/>
      </w:pPr>
      <w:r>
        <w:rPr>
          <w:rFonts w:ascii="Calibri" w:cs="Calibri" w:eastAsia="Calibri" w:hAnsi="Calibri"/>
          <w:sz w:val="22"/>
          <w:szCs w:val="22"/>
        </w:rPr>
        <w:t xml:space="preserve">Phones</w:t>
      </w:r>
    </w:p>
    <w:p>
      <w:pPr>
        <w:pStyle w:val="ListParagraph"/>
        <w:numPr>
          <w:ilvl w:val="0"/>
          <w:numId w:val="2"/>
        </w:numPr>
        <w:spacing w:after="40"/>
      </w:pPr>
      <w:r>
        <w:rPr>
          <w:rFonts w:ascii="Calibri" w:cs="Calibri" w:eastAsia="Calibri" w:hAnsi="Calibri"/>
          <w:sz w:val="22"/>
          <w:szCs w:val="22"/>
        </w:rPr>
        <w:t xml:space="preserve">Interactive whiteboard or projector</w:t>
      </w:r>
    </w:p>
    <w:p>
      <w:pPr>
        <w:keepNext/>
        <w:spacing w:after="80" w:before="200"/>
      </w:pPr>
      <w:r>
        <w:rPr>
          <w:rFonts w:ascii="Calibri" w:cs="Calibri" w:eastAsia="Calibri" w:hAnsi="Calibri"/>
          <w:b/>
          <w:bCs/>
          <w:sz w:val="22"/>
          <w:szCs w:val="22"/>
        </w:rPr>
        <w:t xml:space="preserve">20. Which parts did learners use? (tick all that apply)</w:t>
      </w:r>
    </w:p>
    <w:p>
      <w:pPr>
        <w:pStyle w:val="ListParagraph"/>
        <w:numPr>
          <w:ilvl w:val="0"/>
          <w:numId w:val="2"/>
        </w:numPr>
        <w:spacing w:after="40"/>
      </w:pPr>
      <w:r>
        <w:rPr>
          <w:rFonts w:ascii="Calibri" w:cs="Calibri" w:eastAsia="Calibri" w:hAnsi="Calibri"/>
          <w:sz w:val="22"/>
          <w:szCs w:val="22"/>
        </w:rPr>
        <w:t xml:space="preserve">3D phone / exploded-view photo</w:t>
      </w:r>
    </w:p>
    <w:p>
      <w:pPr>
        <w:pStyle w:val="ListParagraph"/>
        <w:numPr>
          <w:ilvl w:val="0"/>
          <w:numId w:val="2"/>
        </w:numPr>
        <w:spacing w:after="40"/>
      </w:pPr>
      <w:r>
        <w:rPr>
          <w:rFonts w:ascii="Calibri" w:cs="Calibri" w:eastAsia="Calibri" w:hAnsi="Calibri"/>
          <w:sz w:val="22"/>
          <w:szCs w:val="22"/>
        </w:rPr>
        <w:t xml:space="preserve">Element cards</w:t>
      </w:r>
    </w:p>
    <w:p>
      <w:pPr>
        <w:pStyle w:val="ListParagraph"/>
        <w:numPr>
          <w:ilvl w:val="0"/>
          <w:numId w:val="2"/>
        </w:numPr>
        <w:spacing w:after="40"/>
      </w:pPr>
      <w:r>
        <w:rPr>
          <w:rFonts w:ascii="Calibri" w:cs="Calibri" w:eastAsia="Calibri" w:hAnsi="Calibri"/>
          <w:sz w:val="22"/>
          <w:szCs w:val="22"/>
        </w:rPr>
        <w:t xml:space="preserve">Periodic table</w:t>
      </w:r>
    </w:p>
    <w:p>
      <w:pPr>
        <w:pStyle w:val="ListParagraph"/>
        <w:numPr>
          <w:ilvl w:val="0"/>
          <w:numId w:val="2"/>
        </w:numPr>
        <w:spacing w:after="40"/>
      </w:pPr>
      <w:r>
        <w:rPr>
          <w:rFonts w:ascii="Calibri" w:cs="Calibri" w:eastAsia="Calibri" w:hAnsi="Calibri"/>
          <w:sz w:val="22"/>
          <w:szCs w:val="22"/>
        </w:rPr>
        <w:t xml:space="preserve">Element of the day / Quick question</w:t>
      </w:r>
    </w:p>
    <w:p>
      <w:pPr>
        <w:pStyle w:val="ListParagraph"/>
        <w:numPr>
          <w:ilvl w:val="0"/>
          <w:numId w:val="2"/>
        </w:numPr>
        <w:spacing w:after="40"/>
      </w:pPr>
      <w:r>
        <w:rPr>
          <w:rFonts w:ascii="Calibri" w:cs="Calibri" w:eastAsia="Calibri" w:hAnsi="Calibri"/>
          <w:sz w:val="22"/>
          <w:szCs w:val="22"/>
        </w:rPr>
        <w:t xml:space="preserve">Quiz</w:t>
      </w:r>
    </w:p>
    <w:p>
      <w:pPr>
        <w:pStyle w:val="ListParagraph"/>
        <w:numPr>
          <w:ilvl w:val="0"/>
          <w:numId w:val="2"/>
        </w:numPr>
        <w:spacing w:after="40"/>
      </w:pPr>
      <w:r>
        <w:rPr>
          <w:rFonts w:ascii="Calibri" w:cs="Calibri" w:eastAsia="Calibri" w:hAnsi="Calibri"/>
          <w:sz w:val="22"/>
          <w:szCs w:val="22"/>
        </w:rPr>
        <w:t xml:space="preserve">Recycling game</w:t>
      </w:r>
    </w:p>
    <w:p>
      <w:pPr>
        <w:pStyle w:val="ListParagraph"/>
        <w:numPr>
          <w:ilvl w:val="0"/>
          <w:numId w:val="2"/>
        </w:numPr>
        <w:spacing w:after="40"/>
      </w:pPr>
      <w:r>
        <w:rPr>
          <w:rFonts w:ascii="Calibri" w:cs="Calibri" w:eastAsia="Calibri" w:hAnsi="Calibri"/>
          <w:sz w:val="22"/>
          <w:szCs w:val="22"/>
        </w:rPr>
        <w:t xml:space="preserve">Drawer challenge / What Can YOU Do?</w:t>
      </w:r>
    </w:p>
    <w:p>
      <w:pPr>
        <w:pStyle w:val="ListParagraph"/>
        <w:numPr>
          <w:ilvl w:val="0"/>
          <w:numId w:val="2"/>
        </w:numPr>
        <w:spacing w:after="40"/>
      </w:pPr>
      <w:r>
        <w:rPr>
          <w:rFonts w:ascii="Calibri" w:cs="Calibri" w:eastAsia="Calibri" w:hAnsi="Calibri"/>
          <w:sz w:val="22"/>
          <w:szCs w:val="22"/>
        </w:rPr>
        <w:t xml:space="preserve">Printed worksheet</w:t>
      </w:r>
    </w:p>
    <w:p>
      <w:pPr>
        <w:pStyle w:val="ListParagraph"/>
        <w:numPr>
          <w:ilvl w:val="0"/>
          <w:numId w:val="2"/>
        </w:numPr>
        <w:spacing w:after="40"/>
      </w:pPr>
      <w:r>
        <w:rPr>
          <w:rFonts w:ascii="Calibri" w:cs="Calibri" w:eastAsia="Calibri" w:hAnsi="Calibri"/>
          <w:sz w:val="22"/>
          <w:szCs w:val="22"/>
        </w:rPr>
        <w:t xml:space="preserve">Lesson plan or discussion questions from this guide</w:t>
      </w:r>
    </w:p>
    <w:p>
      <w:pPr>
        <w:keepNext/>
        <w:spacing w:after="80" w:before="200"/>
      </w:pPr>
      <w:r>
        <w:rPr>
          <w:rFonts w:ascii="Calibri" w:cs="Calibri" w:eastAsia="Calibri" w:hAnsi="Calibri"/>
          <w:b/>
          <w:bCs/>
          <w:sz w:val="22"/>
          <w:szCs w:val="22"/>
        </w:rPr>
        <w:t xml:space="preserve">21. Which best describes your lesson?</w:t>
      </w:r>
    </w:p>
    <w:p>
      <w:pPr>
        <w:pStyle w:val="ListParagraph"/>
        <w:numPr>
          <w:ilvl w:val="0"/>
          <w:numId w:val="2"/>
        </w:numPr>
        <w:spacing w:after="40"/>
      </w:pPr>
      <w:r>
        <w:rPr>
          <w:rFonts w:ascii="Calibri" w:cs="Calibri" w:eastAsia="Calibri" w:hAnsi="Calibri"/>
          <w:sz w:val="22"/>
          <w:szCs w:val="22"/>
        </w:rPr>
        <w:t xml:space="preserve">I followed the suggested lesson plan</w:t>
      </w:r>
    </w:p>
    <w:p>
      <w:pPr>
        <w:pStyle w:val="ListParagraph"/>
        <w:numPr>
          <w:ilvl w:val="0"/>
          <w:numId w:val="2"/>
        </w:numPr>
        <w:spacing w:after="40"/>
      </w:pPr>
      <w:r>
        <w:rPr>
          <w:rFonts w:ascii="Calibri" w:cs="Calibri" w:eastAsia="Calibri" w:hAnsi="Calibri"/>
          <w:sz w:val="22"/>
          <w:szCs w:val="22"/>
        </w:rPr>
        <w:t xml:space="preserve">I adapted the suggested lesson plan</w:t>
      </w:r>
    </w:p>
    <w:p>
      <w:pPr>
        <w:pStyle w:val="ListParagraph"/>
        <w:numPr>
          <w:ilvl w:val="0"/>
          <w:numId w:val="2"/>
        </w:numPr>
        <w:spacing w:after="40"/>
      </w:pPr>
      <w:r>
        <w:rPr>
          <w:rFonts w:ascii="Calibri" w:cs="Calibri" w:eastAsia="Calibri" w:hAnsi="Calibri"/>
          <w:sz w:val="22"/>
          <w:szCs w:val="22"/>
        </w:rPr>
        <w:t xml:space="preserve">I used my own lesson plan</w:t>
      </w:r>
    </w:p>
    <w:p>
      <w:pPr>
        <w:pStyle w:val="ListParagraph"/>
        <w:numPr>
          <w:ilvl w:val="0"/>
          <w:numId w:val="2"/>
        </w:numPr>
        <w:spacing w:after="40"/>
      </w:pPr>
      <w:r>
        <w:rPr>
          <w:rFonts w:ascii="Calibri" w:cs="Calibri" w:eastAsia="Calibri" w:hAnsi="Calibri"/>
          <w:sz w:val="22"/>
          <w:szCs w:val="22"/>
        </w:rPr>
        <w:t xml:space="preserve">Learners explored freely with little instruction</w:t>
      </w:r>
    </w:p>
    <w:p>
      <w:pPr>
        <w:keepNext/>
        <w:spacing w:after="80" w:before="200"/>
      </w:pPr>
      <w:r>
        <w:rPr>
          <w:rFonts w:ascii="Calibri" w:cs="Calibri" w:eastAsia="Calibri" w:hAnsi="Calibri"/>
          <w:b/>
          <w:bCs/>
          <w:sz w:val="22"/>
          <w:szCs w:val="22"/>
        </w:rPr>
        <w:t xml:space="preserve">22. Briefly describe the instructions or tasks you gave the learners.</w:t>
      </w:r>
    </w:p>
    <w:p>
      <w:pPr>
        <w:pStyle w:val="Heading2"/>
        <w:spacing w:after="120" w:before="360"/>
      </w:pPr>
      <w:r>
        <w:rPr>
          <w:rFonts w:ascii="Calibri" w:cs="Calibri" w:eastAsia="Calibri" w:hAnsi="Calibri"/>
        </w:rPr>
        <w:t xml:space="preserve">D. Engagement</w:t>
      </w:r>
    </w:p>
    <w:p>
      <w:pPr>
        <w:keepNext/>
        <w:spacing w:after="80" w:before="200"/>
      </w:pPr>
      <w:r>
        <w:rPr>
          <w:rFonts w:ascii="Calibri" w:cs="Calibri" w:eastAsia="Calibri" w:hAnsi="Calibri"/>
          <w:b/>
          <w:bCs/>
          <w:sz w:val="22"/>
          <w:szCs w:val="22"/>
        </w:rPr>
        <w:t xml:space="preserve">23. How engaged were your learners with each part?</w:t>
      </w:r>
    </w:p>
    <w:tbl>
      <w:tblPr>
        <w:tblW w:type="dxa" w:w="9022"/>
        <w:tblBorders>
          <w:top w:val="single" w:color="auto" w:sz="4"/>
          <w:left w:val="single" w:color="auto" w:sz="4"/>
          <w:bottom w:val="single" w:color="auto" w:sz="4"/>
          <w:right w:val="single" w:color="auto" w:sz="4"/>
          <w:insideH w:val="single" w:color="auto" w:sz="4"/>
          <w:insideV w:val="single" w:color="auto" w:sz="4"/>
        </w:tblBorders>
      </w:tblPr>
      <w:tblGrid>
        <w:gridCol w:w="3400"/>
        <w:gridCol w:w="937"/>
        <w:gridCol w:w="937"/>
        <w:gridCol w:w="937"/>
        <w:gridCol w:w="937"/>
        <w:gridCol w:w="937"/>
        <w:gridCol w:w="937"/>
      </w:tblGrid>
      <w:tr>
        <w:trPr>
          <w:tblHeader/>
        </w:trPr>
        <w:tc>
          <w:tcPr>
            <w:tcW w:type="dxa" w:w="3400"/>
            <w:tcBorders>
              <w:top w:val="single" w:color="999999" w:sz="4"/>
              <w:left w:val="single" w:color="999999" w:sz="4"/>
              <w:bottom w:val="single" w:color="999999" w:sz="4"/>
              <w:right w:val="single" w:color="999999" w:sz="4"/>
            </w:tcBorders>
            <w:shd w:fill="E8EEF4"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
            </w:r>
          </w:p>
        </w:tc>
        <w:tc>
          <w:tcPr>
            <w:tcW w:type="dxa" w:w="937"/>
            <w:tcBorders>
              <w:top w:val="single" w:color="999999" w:sz="4"/>
              <w:left w:val="single" w:color="999999" w:sz="4"/>
              <w:bottom w:val="single" w:color="999999" w:sz="4"/>
              <w:right w:val="single" w:color="999999" w:sz="4"/>
            </w:tcBorders>
            <w:shd w:fill="E8EEF4"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1 very low</w:t>
            </w:r>
          </w:p>
        </w:tc>
        <w:tc>
          <w:tcPr>
            <w:tcW w:type="dxa" w:w="937"/>
            <w:tcBorders>
              <w:top w:val="single" w:color="999999" w:sz="4"/>
              <w:left w:val="single" w:color="999999" w:sz="4"/>
              <w:bottom w:val="single" w:color="999999" w:sz="4"/>
              <w:right w:val="single" w:color="999999" w:sz="4"/>
            </w:tcBorders>
            <w:shd w:fill="E8EEF4"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2 low</w:t>
            </w:r>
          </w:p>
        </w:tc>
        <w:tc>
          <w:tcPr>
            <w:tcW w:type="dxa" w:w="937"/>
            <w:tcBorders>
              <w:top w:val="single" w:color="999999" w:sz="4"/>
              <w:left w:val="single" w:color="999999" w:sz="4"/>
              <w:bottom w:val="single" w:color="999999" w:sz="4"/>
              <w:right w:val="single" w:color="999999" w:sz="4"/>
            </w:tcBorders>
            <w:shd w:fill="E8EEF4"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3 medium</w:t>
            </w:r>
          </w:p>
        </w:tc>
        <w:tc>
          <w:tcPr>
            <w:tcW w:type="dxa" w:w="937"/>
            <w:tcBorders>
              <w:top w:val="single" w:color="999999" w:sz="4"/>
              <w:left w:val="single" w:color="999999" w:sz="4"/>
              <w:bottom w:val="single" w:color="999999" w:sz="4"/>
              <w:right w:val="single" w:color="999999" w:sz="4"/>
            </w:tcBorders>
            <w:shd w:fill="E8EEF4"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4 high</w:t>
            </w:r>
          </w:p>
        </w:tc>
        <w:tc>
          <w:tcPr>
            <w:tcW w:type="dxa" w:w="937"/>
            <w:tcBorders>
              <w:top w:val="single" w:color="999999" w:sz="4"/>
              <w:left w:val="single" w:color="999999" w:sz="4"/>
              <w:bottom w:val="single" w:color="999999" w:sz="4"/>
              <w:right w:val="single" w:color="999999" w:sz="4"/>
            </w:tcBorders>
            <w:shd w:fill="E8EEF4"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5 very high</w:t>
            </w:r>
          </w:p>
        </w:tc>
        <w:tc>
          <w:tcPr>
            <w:tcW w:type="dxa" w:w="937"/>
            <w:tcBorders>
              <w:top w:val="single" w:color="999999" w:sz="4"/>
              <w:left w:val="single" w:color="999999" w:sz="4"/>
              <w:bottom w:val="single" w:color="999999" w:sz="4"/>
              <w:right w:val="single" w:color="999999" w:sz="4"/>
            </w:tcBorders>
            <w:shd w:fill="E8EEF4"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Not used</w:t>
            </w:r>
          </w:p>
        </w:tc>
      </w:tr>
      <w:tr>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3D phone / photo</w:t>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r>
      <w:tr>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Element cards</w:t>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r>
      <w:tr>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Periodic table</w:t>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r>
      <w:tr>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Element of the day / Quick question</w:t>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r>
      <w:tr>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Quiz</w:t>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r>
      <w:tr>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Recycling game</w:t>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r>
      <w:tr>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Drawer challenge / What Can YOU Do?</w:t>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r>
      <w:tr>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Worksheet</w:t>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r>
      <w:tr>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Overall</w:t>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r>
    </w:tbl>
    <w:p>
      <w:pPr>
        <w:keepNext/>
        <w:spacing w:after="80" w:before="200"/>
      </w:pPr>
      <w:r>
        <w:rPr>
          <w:rFonts w:ascii="Calibri" w:cs="Calibri" w:eastAsia="Calibri" w:hAnsi="Calibri"/>
          <w:b/>
          <w:bCs/>
          <w:sz w:val="22"/>
          <w:szCs w:val="22"/>
        </w:rPr>
        <w:t xml:space="preserve">24. Which part worked best with your learners, and why?</w:t>
      </w:r>
    </w:p>
    <w:p>
      <w:pPr>
        <w:pStyle w:val="Heading2"/>
        <w:spacing w:after="120" w:before="360"/>
      </w:pPr>
      <w:r>
        <w:rPr>
          <w:rFonts w:ascii="Calibri" w:cs="Calibri" w:eastAsia="Calibri" w:hAnsi="Calibri"/>
        </w:rPr>
        <w:t xml:space="preserve">E. Learning</w:t>
      </w:r>
    </w:p>
    <w:p>
      <w:pPr>
        <w:keepNext/>
        <w:spacing w:after="80" w:before="200"/>
      </w:pPr>
      <w:r>
        <w:rPr>
          <w:rFonts w:ascii="Calibri" w:cs="Calibri" w:eastAsia="Calibri" w:hAnsi="Calibri"/>
          <w:b/>
          <w:bCs/>
          <w:sz w:val="22"/>
          <w:szCs w:val="22"/>
        </w:rPr>
        <w:t xml:space="preserve">25. In your judgement, how well did learners achieve these learning objectives?</w:t>
      </w:r>
    </w:p>
    <w:tbl>
      <w:tblPr>
        <w:tblW w:type="dxa" w:w="9022"/>
        <w:tblBorders>
          <w:top w:val="single" w:color="auto" w:sz="4"/>
          <w:left w:val="single" w:color="auto" w:sz="4"/>
          <w:bottom w:val="single" w:color="auto" w:sz="4"/>
          <w:right w:val="single" w:color="auto" w:sz="4"/>
          <w:insideH w:val="single" w:color="auto" w:sz="4"/>
          <w:insideV w:val="single" w:color="auto" w:sz="4"/>
        </w:tblBorders>
      </w:tblPr>
      <w:tblGrid>
        <w:gridCol w:w="3400"/>
        <w:gridCol w:w="937"/>
        <w:gridCol w:w="937"/>
        <w:gridCol w:w="937"/>
        <w:gridCol w:w="937"/>
        <w:gridCol w:w="937"/>
        <w:gridCol w:w="937"/>
      </w:tblGrid>
      <w:tr>
        <w:trPr>
          <w:tblHeader/>
        </w:trPr>
        <w:tc>
          <w:tcPr>
            <w:tcW w:type="dxa" w:w="3400"/>
            <w:tcBorders>
              <w:top w:val="single" w:color="999999" w:sz="4"/>
              <w:left w:val="single" w:color="999999" w:sz="4"/>
              <w:bottom w:val="single" w:color="999999" w:sz="4"/>
              <w:right w:val="single" w:color="999999" w:sz="4"/>
            </w:tcBorders>
            <w:shd w:fill="E8EEF4"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
            </w:r>
          </w:p>
        </w:tc>
        <w:tc>
          <w:tcPr>
            <w:tcW w:type="dxa" w:w="937"/>
            <w:tcBorders>
              <w:top w:val="single" w:color="999999" w:sz="4"/>
              <w:left w:val="single" w:color="999999" w:sz="4"/>
              <w:bottom w:val="single" w:color="999999" w:sz="4"/>
              <w:right w:val="single" w:color="999999" w:sz="4"/>
            </w:tcBorders>
            <w:shd w:fill="E8EEF4"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1 not at all</w:t>
            </w:r>
          </w:p>
        </w:tc>
        <w:tc>
          <w:tcPr>
            <w:tcW w:type="dxa" w:w="937"/>
            <w:tcBorders>
              <w:top w:val="single" w:color="999999" w:sz="4"/>
              <w:left w:val="single" w:color="999999" w:sz="4"/>
              <w:bottom w:val="single" w:color="999999" w:sz="4"/>
              <w:right w:val="single" w:color="999999" w:sz="4"/>
            </w:tcBorders>
            <w:shd w:fill="E8EEF4"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2 a little</w:t>
            </w:r>
          </w:p>
        </w:tc>
        <w:tc>
          <w:tcPr>
            <w:tcW w:type="dxa" w:w="937"/>
            <w:tcBorders>
              <w:top w:val="single" w:color="999999" w:sz="4"/>
              <w:left w:val="single" w:color="999999" w:sz="4"/>
              <w:bottom w:val="single" w:color="999999" w:sz="4"/>
              <w:right w:val="single" w:color="999999" w:sz="4"/>
            </w:tcBorders>
            <w:shd w:fill="E8EEF4"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3 partly</w:t>
            </w:r>
          </w:p>
        </w:tc>
        <w:tc>
          <w:tcPr>
            <w:tcW w:type="dxa" w:w="937"/>
            <w:tcBorders>
              <w:top w:val="single" w:color="999999" w:sz="4"/>
              <w:left w:val="single" w:color="999999" w:sz="4"/>
              <w:bottom w:val="single" w:color="999999" w:sz="4"/>
              <w:right w:val="single" w:color="999999" w:sz="4"/>
            </w:tcBorders>
            <w:shd w:fill="E8EEF4"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4 mostly</w:t>
            </w:r>
          </w:p>
        </w:tc>
        <w:tc>
          <w:tcPr>
            <w:tcW w:type="dxa" w:w="937"/>
            <w:tcBorders>
              <w:top w:val="single" w:color="999999" w:sz="4"/>
              <w:left w:val="single" w:color="999999" w:sz="4"/>
              <w:bottom w:val="single" w:color="999999" w:sz="4"/>
              <w:right w:val="single" w:color="999999" w:sz="4"/>
            </w:tcBorders>
            <w:shd w:fill="E8EEF4"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5 fully</w:t>
            </w:r>
          </w:p>
        </w:tc>
        <w:tc>
          <w:tcPr>
            <w:tcW w:type="dxa" w:w="937"/>
            <w:tcBorders>
              <w:top w:val="single" w:color="999999" w:sz="4"/>
              <w:left w:val="single" w:color="999999" w:sz="4"/>
              <w:bottom w:val="single" w:color="999999" w:sz="4"/>
              <w:right w:val="single" w:color="999999" w:sz="4"/>
            </w:tcBorders>
            <w:shd w:fill="E8EEF4"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Not observed</w:t>
            </w:r>
          </w:p>
        </w:tc>
      </w:tr>
      <w:tr>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Name the main parts of a phone and some elements in each</w:t>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r>
      <w:tr>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Link properties of elements to their uses</w:t>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r>
      <w:tr>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Explain what makes a raw material "critical"</w:t>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r>
      <w:tr>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Describe environmental, social and ethical issues of mining</w:t>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r>
      <w:tr>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Explain the "urban mine" and why reuse, repair and recycling matter</w:t>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r>
      <w:tr>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Interpret and compare data</w:t>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r>
    </w:tbl>
    <w:p>
      <w:pPr>
        <w:keepNext/>
        <w:spacing w:after="80" w:before="200"/>
      </w:pPr>
      <w:r>
        <w:rPr>
          <w:rFonts w:ascii="Calibri" w:cs="Calibri" w:eastAsia="Calibri" w:hAnsi="Calibri"/>
          <w:b/>
          <w:bCs/>
          <w:sz w:val="22"/>
          <w:szCs w:val="22"/>
        </w:rPr>
        <w:t xml:space="preserve">26. Did learners take the quiz?</w:t>
      </w:r>
    </w:p>
    <w:p>
      <w:pPr>
        <w:pStyle w:val="ListParagraph"/>
        <w:numPr>
          <w:ilvl w:val="0"/>
          <w:numId w:val="2"/>
        </w:numPr>
        <w:spacing w:after="40"/>
      </w:pPr>
      <w:r>
        <w:rPr>
          <w:rFonts w:ascii="Calibri" w:cs="Calibri" w:eastAsia="Calibri" w:hAnsi="Calibri"/>
          <w:sz w:val="22"/>
          <w:szCs w:val="22"/>
        </w:rPr>
        <w:t xml:space="preserve">All of them</w:t>
      </w:r>
    </w:p>
    <w:p>
      <w:pPr>
        <w:pStyle w:val="ListParagraph"/>
        <w:numPr>
          <w:ilvl w:val="0"/>
          <w:numId w:val="2"/>
        </w:numPr>
        <w:spacing w:after="40"/>
      </w:pPr>
      <w:r>
        <w:rPr>
          <w:rFonts w:ascii="Calibri" w:cs="Calibri" w:eastAsia="Calibri" w:hAnsi="Calibri"/>
          <w:sz w:val="22"/>
          <w:szCs w:val="22"/>
        </w:rPr>
        <w:t xml:space="preserve">Most of them</w:t>
      </w:r>
    </w:p>
    <w:p>
      <w:pPr>
        <w:pStyle w:val="ListParagraph"/>
        <w:numPr>
          <w:ilvl w:val="0"/>
          <w:numId w:val="2"/>
        </w:numPr>
        <w:spacing w:after="40"/>
      </w:pPr>
      <w:r>
        <w:rPr>
          <w:rFonts w:ascii="Calibri" w:cs="Calibri" w:eastAsia="Calibri" w:hAnsi="Calibri"/>
          <w:sz w:val="22"/>
          <w:szCs w:val="22"/>
        </w:rPr>
        <w:t xml:space="preserve">Some of them</w:t>
      </w:r>
    </w:p>
    <w:p>
      <w:pPr>
        <w:pStyle w:val="ListParagraph"/>
        <w:numPr>
          <w:ilvl w:val="0"/>
          <w:numId w:val="2"/>
        </w:numPr>
        <w:spacing w:after="40"/>
      </w:pPr>
      <w:r>
        <w:rPr>
          <w:rFonts w:ascii="Calibri" w:cs="Calibri" w:eastAsia="Calibri" w:hAnsi="Calibri"/>
          <w:sz w:val="22"/>
          <w:szCs w:val="22"/>
        </w:rPr>
        <w:t xml:space="preserve">No</w:t>
      </w:r>
    </w:p>
    <w:p>
      <w:pPr>
        <w:keepNext/>
        <w:spacing w:after="80" w:before="200"/>
      </w:pPr>
      <w:r>
        <w:rPr>
          <w:rFonts w:ascii="Calibri" w:cs="Calibri" w:eastAsia="Calibri" w:hAnsi="Calibri"/>
          <w:b/>
          <w:bCs/>
          <w:sz w:val="22"/>
          <w:szCs w:val="22"/>
        </w:rPr>
        <w:t xml:space="preserve">27. If known: average quiz score</w:t>
      </w:r>
    </w:p>
    <w:p>
      <w:pPr>
        <w:keepNext/>
        <w:spacing w:after="80" w:before="200"/>
      </w:pPr>
      <w:r>
        <w:rPr>
          <w:rFonts w:ascii="Calibri" w:cs="Calibri" w:eastAsia="Calibri" w:hAnsi="Calibri"/>
          <w:b/>
          <w:bCs/>
          <w:sz w:val="22"/>
          <w:szCs w:val="22"/>
        </w:rPr>
        <w:t xml:space="preserve">28. The average quiz score was out of how many questions? (10 unless you changed it)</w:t>
      </w:r>
    </w:p>
    <w:p>
      <w:pPr>
        <w:keepNext/>
        <w:spacing w:after="80" w:before="200"/>
      </w:pPr>
      <w:r>
        <w:rPr>
          <w:rFonts w:ascii="Calibri" w:cs="Calibri" w:eastAsia="Calibri" w:hAnsi="Calibri"/>
          <w:b/>
          <w:bCs/>
          <w:sz w:val="22"/>
          <w:szCs w:val="22"/>
        </w:rPr>
        <w:t xml:space="preserve">29. Did you check learners' knowledge before and after (e.g. a short test or show of hands)?</w:t>
      </w:r>
    </w:p>
    <w:p>
      <w:pPr>
        <w:pStyle w:val="ListParagraph"/>
        <w:numPr>
          <w:ilvl w:val="0"/>
          <w:numId w:val="2"/>
        </w:numPr>
        <w:spacing w:after="40"/>
      </w:pPr>
      <w:r>
        <w:rPr>
          <w:rFonts w:ascii="Calibri" w:cs="Calibri" w:eastAsia="Calibri" w:hAnsi="Calibri"/>
          <w:sz w:val="22"/>
          <w:szCs w:val="22"/>
        </w:rPr>
        <w:t xml:space="preserve">Yes</w:t>
      </w:r>
    </w:p>
    <w:p>
      <w:pPr>
        <w:pStyle w:val="ListParagraph"/>
        <w:numPr>
          <w:ilvl w:val="0"/>
          <w:numId w:val="2"/>
        </w:numPr>
        <w:spacing w:after="40"/>
      </w:pPr>
      <w:r>
        <w:rPr>
          <w:rFonts w:ascii="Calibri" w:cs="Calibri" w:eastAsia="Calibri" w:hAnsi="Calibri"/>
          <w:sz w:val="22"/>
          <w:szCs w:val="22"/>
        </w:rPr>
        <w:t xml:space="preserve">No</w:t>
      </w:r>
    </w:p>
    <w:p>
      <w:pPr>
        <w:keepNext/>
        <w:spacing w:after="80" w:before="200"/>
      </w:pPr>
      <w:r>
        <w:rPr>
          <w:rFonts w:ascii="Calibri" w:cs="Calibri" w:eastAsia="Calibri" w:hAnsi="Calibri"/>
          <w:b/>
          <w:bCs/>
          <w:sz w:val="22"/>
          <w:szCs w:val="22"/>
        </w:rPr>
        <w:t xml:space="preserve">30. If yes: what did it show? (class-level results only)</w:t>
      </w:r>
    </w:p>
    <w:p>
      <w:pPr>
        <w:keepNext/>
        <w:spacing w:after="80" w:before="200"/>
      </w:pPr>
      <w:r>
        <w:rPr>
          <w:rFonts w:ascii="Calibri" w:cs="Calibri" w:eastAsia="Calibri" w:hAnsi="Calibri"/>
          <w:b/>
          <w:bCs/>
          <w:sz w:val="22"/>
          <w:szCs w:val="22"/>
        </w:rPr>
        <w:t xml:space="preserve">31. What evidence of learning did you notice (e.g. questions asked, discussions, worksheet answers)?</w:t>
      </w:r>
    </w:p>
    <w:p>
      <w:pPr>
        <w:pStyle w:val="Heading2"/>
        <w:spacing w:after="120" w:before="360"/>
      </w:pPr>
      <w:r>
        <w:rPr>
          <w:rFonts w:ascii="Calibri" w:cs="Calibri" w:eastAsia="Calibri" w:hAnsi="Calibri"/>
        </w:rPr>
        <w:t xml:space="preserve">F. Using the resource</w:t>
      </w:r>
    </w:p>
    <w:p>
      <w:pPr>
        <w:keepNext/>
        <w:spacing w:after="80" w:before="200"/>
      </w:pPr>
      <w:r>
        <w:rPr>
          <w:rFonts w:ascii="Calibri" w:cs="Calibri" w:eastAsia="Calibri" w:hAnsi="Calibri"/>
          <w:b/>
          <w:bCs/>
          <w:sz w:val="22"/>
          <w:szCs w:val="22"/>
        </w:rPr>
        <w:t xml:space="preserve">32. How far do you agree?</w:t>
      </w:r>
    </w:p>
    <w:tbl>
      <w:tblPr>
        <w:tblW w:type="dxa" w:w="9022"/>
        <w:tblBorders>
          <w:top w:val="single" w:color="auto" w:sz="4"/>
          <w:left w:val="single" w:color="auto" w:sz="4"/>
          <w:bottom w:val="single" w:color="auto" w:sz="4"/>
          <w:right w:val="single" w:color="auto" w:sz="4"/>
          <w:insideH w:val="single" w:color="auto" w:sz="4"/>
          <w:insideV w:val="single" w:color="auto" w:sz="4"/>
        </w:tblBorders>
      </w:tblPr>
      <w:tblGrid>
        <w:gridCol w:w="3400"/>
        <w:gridCol w:w="937"/>
        <w:gridCol w:w="937"/>
        <w:gridCol w:w="937"/>
        <w:gridCol w:w="937"/>
        <w:gridCol w:w="937"/>
        <w:gridCol w:w="937"/>
      </w:tblGrid>
      <w:tr>
        <w:trPr>
          <w:tblHeader/>
        </w:trPr>
        <w:tc>
          <w:tcPr>
            <w:tcW w:type="dxa" w:w="3400"/>
            <w:tcBorders>
              <w:top w:val="single" w:color="999999" w:sz="4"/>
              <w:left w:val="single" w:color="999999" w:sz="4"/>
              <w:bottom w:val="single" w:color="999999" w:sz="4"/>
              <w:right w:val="single" w:color="999999" w:sz="4"/>
            </w:tcBorders>
            <w:shd w:fill="E8EEF4"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
            </w:r>
          </w:p>
        </w:tc>
        <w:tc>
          <w:tcPr>
            <w:tcW w:type="dxa" w:w="937"/>
            <w:tcBorders>
              <w:top w:val="single" w:color="999999" w:sz="4"/>
              <w:left w:val="single" w:color="999999" w:sz="4"/>
              <w:bottom w:val="single" w:color="999999" w:sz="4"/>
              <w:right w:val="single" w:color="999999" w:sz="4"/>
            </w:tcBorders>
            <w:shd w:fill="E8EEF4"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1 strongly disagree</w:t>
            </w:r>
          </w:p>
        </w:tc>
        <w:tc>
          <w:tcPr>
            <w:tcW w:type="dxa" w:w="937"/>
            <w:tcBorders>
              <w:top w:val="single" w:color="999999" w:sz="4"/>
              <w:left w:val="single" w:color="999999" w:sz="4"/>
              <w:bottom w:val="single" w:color="999999" w:sz="4"/>
              <w:right w:val="single" w:color="999999" w:sz="4"/>
            </w:tcBorders>
            <w:shd w:fill="E8EEF4"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2 disagree</w:t>
            </w:r>
          </w:p>
        </w:tc>
        <w:tc>
          <w:tcPr>
            <w:tcW w:type="dxa" w:w="937"/>
            <w:tcBorders>
              <w:top w:val="single" w:color="999999" w:sz="4"/>
              <w:left w:val="single" w:color="999999" w:sz="4"/>
              <w:bottom w:val="single" w:color="999999" w:sz="4"/>
              <w:right w:val="single" w:color="999999" w:sz="4"/>
            </w:tcBorders>
            <w:shd w:fill="E8EEF4"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3 neutral</w:t>
            </w:r>
          </w:p>
        </w:tc>
        <w:tc>
          <w:tcPr>
            <w:tcW w:type="dxa" w:w="937"/>
            <w:tcBorders>
              <w:top w:val="single" w:color="999999" w:sz="4"/>
              <w:left w:val="single" w:color="999999" w:sz="4"/>
              <w:bottom w:val="single" w:color="999999" w:sz="4"/>
              <w:right w:val="single" w:color="999999" w:sz="4"/>
            </w:tcBorders>
            <w:shd w:fill="E8EEF4"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4 agree</w:t>
            </w:r>
          </w:p>
        </w:tc>
        <w:tc>
          <w:tcPr>
            <w:tcW w:type="dxa" w:w="937"/>
            <w:tcBorders>
              <w:top w:val="single" w:color="999999" w:sz="4"/>
              <w:left w:val="single" w:color="999999" w:sz="4"/>
              <w:bottom w:val="single" w:color="999999" w:sz="4"/>
              <w:right w:val="single" w:color="999999" w:sz="4"/>
            </w:tcBorders>
            <w:shd w:fill="E8EEF4"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5 strongly agree</w:t>
            </w:r>
          </w:p>
        </w:tc>
        <w:tc>
          <w:tcPr>
            <w:tcW w:type="dxa" w:w="937"/>
            <w:tcBorders>
              <w:top w:val="single" w:color="999999" w:sz="4"/>
              <w:left w:val="single" w:color="999999" w:sz="4"/>
              <w:bottom w:val="single" w:color="999999" w:sz="4"/>
              <w:right w:val="single" w:color="999999" w:sz="4"/>
            </w:tcBorders>
            <w:shd w:fill="E8EEF4"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Not sure</w:t>
            </w:r>
          </w:p>
        </w:tc>
      </w:tr>
      <w:tr>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It was easy to set up and use in class</w:t>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r>
      <w:tr>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The content was at the right level for my learners</w:t>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r>
      <w:tr>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It fits my curriculum</w:t>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r>
      <w:tr>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The information is clear and accurate</w:t>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r>
      <w:tr>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It worked well on our devices</w:t>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r>
      <w:tr>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I would use it again</w:t>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r>
      <w:tr>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I would recommend it to colleagues</w:t>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937"/>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r>
    </w:tbl>
    <w:p>
      <w:pPr>
        <w:keepNext/>
        <w:spacing w:after="80" w:before="200"/>
      </w:pPr>
      <w:r>
        <w:rPr>
          <w:rFonts w:ascii="Calibri" w:cs="Calibri" w:eastAsia="Calibri" w:hAnsi="Calibri"/>
          <w:b/>
          <w:bCs/>
          <w:sz w:val="22"/>
          <w:szCs w:val="22"/>
        </w:rPr>
        <w:t xml:space="preserve">33. Did you have any technical or practical problems?</w:t>
      </w:r>
    </w:p>
    <w:p>
      <w:pPr>
        <w:pStyle w:val="Heading2"/>
        <w:spacing w:after="120" w:before="360"/>
      </w:pPr>
      <w:r>
        <w:rPr>
          <w:rFonts w:ascii="Calibri" w:cs="Calibri" w:eastAsia="Calibri" w:hAnsi="Calibri"/>
        </w:rPr>
        <w:t xml:space="preserve">G. Your views</w:t>
      </w:r>
    </w:p>
    <w:p>
      <w:pPr>
        <w:keepNext/>
        <w:spacing w:after="80" w:before="200"/>
      </w:pPr>
      <w:r>
        <w:rPr>
          <w:rFonts w:ascii="Calibri" w:cs="Calibri" w:eastAsia="Calibri" w:hAnsi="Calibri"/>
          <w:b/>
          <w:bCs/>
          <w:sz w:val="22"/>
          <w:szCs w:val="22"/>
        </w:rPr>
        <w:t xml:space="preserve">34. What should be improved, added or changed?</w:t>
      </w:r>
    </w:p>
    <w:p>
      <w:pPr>
        <w:keepNext/>
        <w:spacing w:after="80" w:before="200"/>
      </w:pPr>
      <w:r>
        <w:rPr>
          <w:rFonts w:ascii="Calibri" w:cs="Calibri" w:eastAsia="Calibri" w:hAnsi="Calibri"/>
          <w:b/>
          <w:bCs/>
          <w:sz w:val="22"/>
          <w:szCs w:val="22"/>
        </w:rPr>
        <w:t xml:space="preserve">35. Comments, questions or ideas from your learners worth sharing (anonymous paraphrases, no names)</w:t>
      </w:r>
    </w:p>
    <w:p>
      <w:pPr>
        <w:keepNext/>
        <w:spacing w:after="80" w:before="200"/>
      </w:pPr>
      <w:r>
        <w:rPr>
          <w:rFonts w:ascii="Calibri" w:cs="Calibri" w:eastAsia="Calibri" w:hAnsi="Calibri"/>
          <w:b/>
          <w:bCs/>
          <w:sz w:val="22"/>
          <w:szCs w:val="22"/>
        </w:rPr>
        <w:t xml:space="preserve">36. Any other feedback</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Hidden Treasure in Your Pocket: teacher feedback survey</dc:title>
  <dc:creator>Peter Nockemann</dc:creator>
  <cp:lastModifiedBy>Un-named</cp:lastModifiedBy>
  <cp:revision>1</cp:revision>
  <dcterms:created xsi:type="dcterms:W3CDTF">2026-10-16T13:22:34.229Z</dcterms:created>
  <dcterms:modified xsi:type="dcterms:W3CDTF">2026-10-16T13:22:34.233Z</dcterms:modified>
</cp:coreProperties>
</file>

<file path=docProps/custom.xml><?xml version="1.0" encoding="utf-8"?>
<Properties xmlns="http://schemas.openxmlformats.org/officeDocument/2006/custom-properties" xmlns:vt="http://schemas.openxmlformats.org/officeDocument/2006/docPropsVTypes"/>
</file>