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42C070" w14:textId="5130D2C6" w:rsidR="00274533" w:rsidRPr="00274533" w:rsidRDefault="00D9502A" w:rsidP="00274533">
      <w:pPr>
        <w:pStyle w:val="Caption"/>
        <w:rPr>
          <w:rFonts w:ascii="Source Sans Pro" w:hAnsi="Source Sans Pro"/>
          <w:i w:val="0"/>
        </w:rPr>
      </w:pPr>
      <w:r>
        <w:rPr>
          <w:noProof/>
        </w:rPr>
        <mc:AlternateContent>
          <mc:Choice Requires="wps">
            <w:drawing>
              <wp:anchor distT="0" distB="0" distL="114300" distR="114300" simplePos="0" relativeHeight="251657216" behindDoc="0" locked="0" layoutInCell="1" allowOverlap="1" wp14:anchorId="2D0F7064" wp14:editId="595C9E46">
                <wp:simplePos x="0" y="0"/>
                <wp:positionH relativeFrom="column">
                  <wp:posOffset>-63500</wp:posOffset>
                </wp:positionH>
                <wp:positionV relativeFrom="paragraph">
                  <wp:posOffset>0</wp:posOffset>
                </wp:positionV>
                <wp:extent cx="6172200" cy="916940"/>
                <wp:effectExtent l="0" t="0" r="0" b="0"/>
                <wp:wrapThrough wrapText="bothSides">
                  <wp:wrapPolygon edited="0">
                    <wp:start x="0" y="0"/>
                    <wp:lineTo x="0" y="21091"/>
                    <wp:lineTo x="21533" y="21091"/>
                    <wp:lineTo x="21533" y="0"/>
                    <wp:lineTo x="0" y="0"/>
                  </wp:wrapPolygon>
                </wp:wrapThrough>
                <wp:docPr id="1"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72200" cy="916940"/>
                        </a:xfrm>
                        <a:prstGeom prst="rect">
                          <a:avLst/>
                        </a:prstGeom>
                        <a:solidFill>
                          <a:srgbClr val="EBEBEB"/>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34F44A11" id="Rectangle 3" o:spid="_x0000_s1026" style="position:absolute;margin-left:-5pt;margin-top:0;width:486pt;height:72.2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9PBXQIAALsEAAAOAAAAZHJzL2Uyb0RvYy54bWysVNtu2zAMfR+wfxD0vjoJul6MOkXWrsOA&#10;YC3QDn1mZCkWJomapMTpvn6U7KRBt6dhCSCQIsXL4aGvrnfWsK0MUaNr+PRkwpl0Alvt1g3//nT3&#10;4YKzmMC1YNDJhr/IyK/n799d9b6WM+zQtDIwCuJi3fuGdyn5uqqi6KSFeIJeOjIqDBYSqWFdtQF6&#10;im5NNZtMzqoeQ+sDChkj3d4ORj4v8ZWSIt0rFWVipuFUWypnKOcqn9X8Cup1AN9pMZYB/1CFBe0o&#10;6SHULSRgm6D/CGW1CBhRpROBtkKltJClB+pmOnnTzWMHXpZeCJzoDzDF/xdWfNs++oeQS49+ieJH&#10;JESq3sf6YMlKHH12KtjsS4WzXUHx5YCi3CUm6PJsej6j0XAmyHY5Pbs8LTBXUO9f+xDTF4mWZaHh&#10;gaZUwIPtMqacH+q9SykMjW7vtDFFCevVjQlsCzTRz5/yPw+RnsRjN+NYT3ycnZdCgJilDCSqyfq2&#10;4dGtOQOzJsqKFEpuhzlDoUPOfQuxG3KUsANPrE5EVqNtwy8m+TdmNi5XJgvdxg5eQcvSCtuXh8AC&#10;DvyLXtxpSrKEmB4gEOEILVqidE+HMkiV4yhx1mH49bf77E88ICtnPRGYuvq5gSA5M18dMeRyekrA&#10;s1SU04/nM1LCsWV1bHEbe4OE6JTW1YsiZv9k9qIKaJ9p1xY5K5nACco94DcqN2lYLNpWIReL4kYs&#10;95CW7tGLHDzjlOF92j1D8OP8EzHnG+7JDvUbGgy++aXDxSah0oUjr7iOhKUNKTwYtzmv4LFevF6/&#10;OfPfAAAA//8DAFBLAwQUAAYACAAAACEAWkMNst8AAAAIAQAADwAAAGRycy9kb3ducmV2LnhtbEyP&#10;QUvDQBCF74L/YRnBW7vbEktNsylaEAUvtVXocZOdZoPZ2ZDdtvHfO57sZZjhPd58r1iPvhNnHGIb&#10;SMNsqkAg1cG21Gj43L9MliBiMmRNFwg1/GCEdXl7U5jchgt94HmXGsEhFHOjwaXU51LG2qE3cRp6&#10;JNaOYfAm8Tk00g7mwuG+k3OlFtKblviDMz1uHNbfu5PX8PruHqq3g9srqrZfy8Nz3KRtrfX93fi0&#10;ApFwTP9m+MNndCiZqQonslF0GiYzxV2SBp4sPy7mvFTsy7IMZFnI6wLlLwAAAP//AwBQSwECLQAU&#10;AAYACAAAACEAtoM4kv4AAADhAQAAEwAAAAAAAAAAAAAAAAAAAAAAW0NvbnRlbnRfVHlwZXNdLnht&#10;bFBLAQItABQABgAIAAAAIQA4/SH/1gAAAJQBAAALAAAAAAAAAAAAAAAAAC8BAABfcmVscy8ucmVs&#10;c1BLAQItABQABgAIAAAAIQANF9PBXQIAALsEAAAOAAAAAAAAAAAAAAAAAC4CAABkcnMvZTJvRG9j&#10;LnhtbFBLAQItABQABgAIAAAAIQBaQw2y3wAAAAgBAAAPAAAAAAAAAAAAAAAAALcEAABkcnMvZG93&#10;bnJldi54bWxQSwUGAAAAAAQABADzAAAAwwUAAAAA&#10;" fillcolor="#ebebeb" stroked="f" strokeweight="1pt">
                <w10:wrap type="through"/>
              </v:rect>
            </w:pict>
          </mc:Fallback>
        </mc:AlternateContent>
      </w:r>
      <w:r>
        <w:rPr>
          <w:noProof/>
        </w:rPr>
        <mc:AlternateContent>
          <mc:Choice Requires="wps">
            <w:drawing>
              <wp:anchor distT="0" distB="0" distL="114300" distR="114300" simplePos="0" relativeHeight="251658240" behindDoc="0" locked="0" layoutInCell="1" allowOverlap="1" wp14:anchorId="44578904" wp14:editId="31D1F190">
                <wp:simplePos x="0" y="0"/>
                <wp:positionH relativeFrom="column">
                  <wp:posOffset>278765</wp:posOffset>
                </wp:positionH>
                <wp:positionV relativeFrom="paragraph">
                  <wp:posOffset>231140</wp:posOffset>
                </wp:positionV>
                <wp:extent cx="5486400" cy="457200"/>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86400" cy="457200"/>
                        </a:xfrm>
                        <a:prstGeom prst="rect">
                          <a:avLst/>
                        </a:prstGeom>
                        <a:noFill/>
                        <a:ln>
                          <a:noFill/>
                        </a:ln>
                        <a:effectLst/>
                      </wps:spPr>
                      <wps:txbx>
                        <w:txbxContent>
                          <w:p w14:paraId="5879219C" w14:textId="77777777" w:rsidR="00274533" w:rsidRPr="00BE19CE" w:rsidRDefault="00274533" w:rsidP="00274533">
                            <w:pPr>
                              <w:jc w:val="center"/>
                              <w:rPr>
                                <w:rFonts w:ascii="Arial" w:hAnsi="Arial" w:cs="Arial"/>
                                <w:i/>
                                <w:iCs/>
                                <w:color w:val="343232"/>
                                <w:sz w:val="22"/>
                                <w:szCs w:val="22"/>
                              </w:rPr>
                            </w:pPr>
                            <w:r w:rsidRPr="00BE19CE">
                              <w:rPr>
                                <w:rFonts w:ascii="Arial" w:hAnsi="Arial" w:cs="Arial"/>
                                <w:i/>
                                <w:iCs/>
                                <w:color w:val="343232"/>
                                <w:sz w:val="22"/>
                                <w:szCs w:val="22"/>
                              </w:rPr>
                              <w:t>This example business plan is provided by the Small Business Administration.</w:t>
                            </w:r>
                          </w:p>
                          <w:p w14:paraId="3A0B3EC8" w14:textId="77777777" w:rsidR="00274533" w:rsidRPr="00BE19CE" w:rsidRDefault="00274533" w:rsidP="00274533">
                            <w:pPr>
                              <w:jc w:val="center"/>
                              <w:rPr>
                                <w:rFonts w:ascii="Arial" w:hAnsi="Arial" w:cs="Arial"/>
                                <w:i/>
                                <w:iCs/>
                              </w:rPr>
                            </w:pPr>
                            <w:r w:rsidRPr="00BE19CE">
                              <w:rPr>
                                <w:rFonts w:ascii="Arial" w:hAnsi="Arial" w:cs="Arial"/>
                                <w:i/>
                                <w:iCs/>
                                <w:color w:val="343232"/>
                                <w:sz w:val="22"/>
                                <w:szCs w:val="22"/>
                              </w:rPr>
                              <w:t>Get help starting and running your small business at SBA.gov.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4578904" id="_x0000_t202" coordsize="21600,21600" o:spt="202" path="m,l,21600r21600,l21600,xe">
                <v:stroke joinstyle="miter"/>
                <v:path gradientshapeok="t" o:connecttype="rect"/>
              </v:shapetype>
              <v:shape id="Text Box 2" o:spid="_x0000_s1026" type="#_x0000_t202" style="position:absolute;left:0;text-align:left;margin-left:21.95pt;margin-top:18.2pt;width:6in;height:3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u0xHQIAAEoEAAAOAAAAZHJzL2Uyb0RvYy54bWysVE1v2zAMvQ/YfxB0X5wUadcZcYqsRYYB&#10;QVsgHXpWZCk2JosapcTOfv0o2flYt9Owi0yRFEW+9+TZXdcYtlfoa7AFn4zGnCkroazttuDfXpYf&#10;bjnzQdhSGLCq4Afl+d38/btZ63J1BRWYUiGjItbnrSt4FYLLs8zLSjXCj8ApS0EN2IhAW9xmJYqW&#10;qjcmuxqPb7IWsHQIUnlP3oc+yOepvtZKhietvQrMFJx6C2nFtG7ims1nIt+icFUthzbEP3TRiNrS&#10;padSDyIItsP6j1JNLRE86DCS0GSgdS1VmoGmmYzfTLOuhFNpFgLHuxNM/v+VlY/7tXtGFrrP0BGB&#10;aQjvViC/e8Ima53Ph5yIqc89ZcdBO41N/NIIjA4StocTnqoLTJLzenp7Mx1TSFJsev2RCIuAZ+fT&#10;Dn34oqBh0Sg4El+pA7Ff+dCnHlPiZRaWtTGJM2N/c1DN3qMS6cPpc8PRCt2mo7PR3EB5oKkRekF4&#10;J5c1dbASPjwLJAVQ06Tq8ESLNtAWHAaLswrw59/8MZ+IoShnLSmq4P7HTqDizHy1RNmnyXQaJZg2&#10;CQ3O8DKyuYzYXXMPJNoJvR8nk0mHMZijqRGaVxL/It5KIWEl3V3wcDTvQ69zejxSLRYpiUTnRFjZ&#10;tZNHsiO+L92rQDeQEIi+RzhqT+RvuOhze/AXuwC6TkSdUR1UQ4JNVA+PK76Iy33KOv8C5r8AAAD/&#10;/wMAUEsDBBQABgAIAAAAIQAWC3CW3AAAAAkBAAAPAAAAZHJzL2Rvd25yZXYueG1sTI9NT8MwDIbv&#10;SPyHyEjcWAIrYy1NJwTiCmJ8SNy8xmsrGqdqsrX8e8wJjvb76PXjcjP7Xh1pjF1gC5cLA4q4Dq7j&#10;xsLb6+PFGlRMyA77wGThmyJsqtOTEgsXJn6h4zY1Sko4FmihTWkotI51Sx7jIgzEku3D6DHJODba&#10;jThJue/1lTEr7bFjudDiQPct1V/bg7fw/rT//MjMc/Pgr4cpzEazz7W152fz3S2oRHP6g+FXX9Sh&#10;EqddOLCLqreQLXMhLSxXGSjJc3Mji52AZp2Brkr9/4PqBwAA//8DAFBLAQItABQABgAIAAAAIQC2&#10;gziS/gAAAOEBAAATAAAAAAAAAAAAAAAAAAAAAABbQ29udGVudF9UeXBlc10ueG1sUEsBAi0AFAAG&#10;AAgAAAAhADj9If/WAAAAlAEAAAsAAAAAAAAAAAAAAAAALwEAAF9yZWxzLy5yZWxzUEsBAi0AFAAG&#10;AAgAAAAhAIp67TEdAgAASgQAAA4AAAAAAAAAAAAAAAAALgIAAGRycy9lMm9Eb2MueG1sUEsBAi0A&#10;FAAGAAgAAAAhABYLcJbcAAAACQEAAA8AAAAAAAAAAAAAAAAAdwQAAGRycy9kb3ducmV2LnhtbFBL&#10;BQYAAAAABAAEAPMAAACABQAAAAA=&#10;" filled="f" stroked="f">
                <v:textbox>
                  <w:txbxContent>
                    <w:p w14:paraId="5879219C" w14:textId="77777777" w:rsidR="00274533" w:rsidRPr="00BE19CE" w:rsidRDefault="00274533" w:rsidP="00274533">
                      <w:pPr>
                        <w:jc w:val="center"/>
                        <w:rPr>
                          <w:rFonts w:ascii="Arial" w:hAnsi="Arial" w:cs="Arial"/>
                          <w:i/>
                          <w:iCs/>
                          <w:color w:val="343232"/>
                          <w:sz w:val="22"/>
                          <w:szCs w:val="22"/>
                        </w:rPr>
                      </w:pPr>
                      <w:r w:rsidRPr="00BE19CE">
                        <w:rPr>
                          <w:rFonts w:ascii="Arial" w:hAnsi="Arial" w:cs="Arial"/>
                          <w:i/>
                          <w:iCs/>
                          <w:color w:val="343232"/>
                          <w:sz w:val="22"/>
                          <w:szCs w:val="22"/>
                        </w:rPr>
                        <w:t>This example business plan is provided by the Small Business Administration.</w:t>
                      </w:r>
                    </w:p>
                    <w:p w14:paraId="3A0B3EC8" w14:textId="77777777" w:rsidR="00274533" w:rsidRPr="00BE19CE" w:rsidRDefault="00274533" w:rsidP="00274533">
                      <w:pPr>
                        <w:jc w:val="center"/>
                        <w:rPr>
                          <w:rFonts w:ascii="Arial" w:hAnsi="Arial" w:cs="Arial"/>
                          <w:i/>
                          <w:iCs/>
                        </w:rPr>
                      </w:pPr>
                      <w:r w:rsidRPr="00BE19CE">
                        <w:rPr>
                          <w:rFonts w:ascii="Arial" w:hAnsi="Arial" w:cs="Arial"/>
                          <w:i/>
                          <w:iCs/>
                          <w:color w:val="343232"/>
                          <w:sz w:val="22"/>
                          <w:szCs w:val="22"/>
                        </w:rPr>
                        <w:t>Get help starting and running your small business at SBA.gov.</w:t>
                      </w:r>
                    </w:p>
                  </w:txbxContent>
                </v:textbox>
                <w10:wrap type="square"/>
              </v:shape>
            </w:pict>
          </mc:Fallback>
        </mc:AlternateContent>
      </w:r>
    </w:p>
    <w:p w14:paraId="6BDD52F0" w14:textId="77777777" w:rsidR="00274533" w:rsidRDefault="00274533" w:rsidP="00274533">
      <w:pPr>
        <w:pStyle w:val="H1"/>
        <w:rPr>
          <w:i w:val="0"/>
          <w:iCs w:val="0"/>
        </w:rPr>
      </w:pPr>
    </w:p>
    <w:p w14:paraId="24C3C19E" w14:textId="77777777" w:rsidR="00274533" w:rsidRDefault="00274533" w:rsidP="00274533">
      <w:pPr>
        <w:pStyle w:val="H1"/>
        <w:rPr>
          <w:i w:val="0"/>
          <w:iCs w:val="0"/>
        </w:rPr>
      </w:pPr>
    </w:p>
    <w:p w14:paraId="04E78AC4" w14:textId="77777777" w:rsidR="00274533" w:rsidRPr="00DA621C" w:rsidRDefault="00274533" w:rsidP="00DA621C">
      <w:pPr>
        <w:pStyle w:val="Heading1"/>
      </w:pPr>
      <w:r w:rsidRPr="00DA621C">
        <w:t>We Can Do It Consulting</w:t>
      </w:r>
    </w:p>
    <w:p w14:paraId="41C335CE" w14:textId="77777777" w:rsidR="00274533" w:rsidRPr="00DA621C" w:rsidRDefault="00274533" w:rsidP="00274533">
      <w:pPr>
        <w:pStyle w:val="Subtitle"/>
        <w:rPr>
          <w:rFonts w:ascii="Palatino Linotype" w:hAnsi="Palatino Linotype" w:cs="Merriweather-Italic"/>
          <w:color w:val="666766"/>
          <w:sz w:val="48"/>
          <w:szCs w:val="48"/>
        </w:rPr>
      </w:pPr>
      <w:r w:rsidRPr="00DA621C">
        <w:rPr>
          <w:rFonts w:ascii="Palatino Linotype" w:hAnsi="Palatino Linotype" w:cs="Merriweather-Italic"/>
          <w:color w:val="666766"/>
          <w:sz w:val="48"/>
          <w:szCs w:val="48"/>
        </w:rPr>
        <w:t>Business Plan</w:t>
      </w:r>
    </w:p>
    <w:p w14:paraId="78F3E6F1" w14:textId="77777777" w:rsidR="002C2DAF" w:rsidRDefault="002C2DAF" w:rsidP="00274533">
      <w:pPr>
        <w:jc w:val="center"/>
        <w:rPr>
          <w:rFonts w:ascii="Source Sans Pro" w:hAnsi="Source Sans Pro"/>
          <w:i/>
          <w:sz w:val="22"/>
          <w:szCs w:val="22"/>
        </w:rPr>
      </w:pPr>
    </w:p>
    <w:p w14:paraId="3FEF93DA" w14:textId="77777777" w:rsidR="00274533" w:rsidRDefault="00274533" w:rsidP="00274533">
      <w:pPr>
        <w:jc w:val="center"/>
        <w:rPr>
          <w:rFonts w:ascii="Source Sans Pro" w:hAnsi="Source Sans Pro"/>
          <w:i/>
          <w:sz w:val="22"/>
          <w:szCs w:val="22"/>
        </w:rPr>
      </w:pPr>
    </w:p>
    <w:p w14:paraId="6507E60A" w14:textId="77777777" w:rsidR="00274533" w:rsidRDefault="00274533" w:rsidP="00274533">
      <w:pPr>
        <w:jc w:val="center"/>
        <w:rPr>
          <w:rFonts w:ascii="Source Sans Pro" w:hAnsi="Source Sans Pro"/>
          <w:i/>
          <w:sz w:val="22"/>
          <w:szCs w:val="22"/>
        </w:rPr>
      </w:pPr>
    </w:p>
    <w:p w14:paraId="7B10F149" w14:textId="77777777" w:rsidR="00274533" w:rsidRDefault="00274533" w:rsidP="00274533">
      <w:pPr>
        <w:jc w:val="center"/>
        <w:rPr>
          <w:rFonts w:ascii="Source Sans Pro" w:hAnsi="Source Sans Pro"/>
          <w:i/>
          <w:sz w:val="22"/>
          <w:szCs w:val="22"/>
        </w:rPr>
      </w:pPr>
    </w:p>
    <w:p w14:paraId="54056DB0" w14:textId="77777777" w:rsidR="00274533" w:rsidRDefault="00274533" w:rsidP="00274533">
      <w:pPr>
        <w:jc w:val="center"/>
        <w:rPr>
          <w:rFonts w:ascii="Source Sans Pro" w:hAnsi="Source Sans Pro"/>
          <w:i/>
          <w:sz w:val="22"/>
          <w:szCs w:val="22"/>
        </w:rPr>
      </w:pPr>
    </w:p>
    <w:p w14:paraId="6F4DCFA1" w14:textId="77777777" w:rsidR="00274533" w:rsidRDefault="00274533" w:rsidP="00274533">
      <w:pPr>
        <w:jc w:val="center"/>
        <w:rPr>
          <w:rFonts w:ascii="Source Sans Pro" w:hAnsi="Source Sans Pro"/>
          <w:i/>
          <w:sz w:val="22"/>
          <w:szCs w:val="22"/>
        </w:rPr>
      </w:pPr>
    </w:p>
    <w:p w14:paraId="17233366" w14:textId="77777777" w:rsidR="00274533" w:rsidRDefault="00274533" w:rsidP="00274533">
      <w:pPr>
        <w:jc w:val="center"/>
        <w:rPr>
          <w:rFonts w:ascii="Source Sans Pro" w:hAnsi="Source Sans Pro"/>
          <w:i/>
          <w:sz w:val="22"/>
          <w:szCs w:val="22"/>
        </w:rPr>
      </w:pPr>
    </w:p>
    <w:p w14:paraId="3C7796B6" w14:textId="77777777" w:rsidR="00274533" w:rsidRDefault="00274533" w:rsidP="00274533">
      <w:pPr>
        <w:jc w:val="center"/>
        <w:rPr>
          <w:rFonts w:ascii="Source Sans Pro" w:hAnsi="Source Sans Pro"/>
          <w:i/>
          <w:sz w:val="22"/>
          <w:szCs w:val="22"/>
        </w:rPr>
      </w:pPr>
    </w:p>
    <w:p w14:paraId="52DDA8F8" w14:textId="77777777" w:rsidR="00274533" w:rsidRDefault="00274533" w:rsidP="00274533">
      <w:pPr>
        <w:jc w:val="center"/>
        <w:rPr>
          <w:rFonts w:ascii="Source Sans Pro" w:hAnsi="Source Sans Pro"/>
          <w:i/>
          <w:sz w:val="22"/>
          <w:szCs w:val="22"/>
        </w:rPr>
      </w:pPr>
    </w:p>
    <w:p w14:paraId="1CA81EAB" w14:textId="77777777" w:rsidR="00274533" w:rsidRPr="00DA621C" w:rsidRDefault="00274533" w:rsidP="00274533">
      <w:pPr>
        <w:pStyle w:val="Author"/>
        <w:rPr>
          <w:rFonts w:ascii="Arial Black" w:hAnsi="Arial Black"/>
          <w:color w:val="343232"/>
          <w:sz w:val="32"/>
          <w:szCs w:val="32"/>
        </w:rPr>
      </w:pPr>
      <w:r w:rsidRPr="00DA621C">
        <w:rPr>
          <w:rFonts w:ascii="Arial Black" w:hAnsi="Arial Black"/>
          <w:color w:val="343232"/>
          <w:sz w:val="32"/>
          <w:szCs w:val="32"/>
        </w:rPr>
        <w:t>Rebecca Champ, Owner</w:t>
      </w:r>
    </w:p>
    <w:p w14:paraId="78AD4129" w14:textId="77777777" w:rsidR="004A0453" w:rsidRPr="00DA621C" w:rsidRDefault="00274533" w:rsidP="00274533">
      <w:pPr>
        <w:pStyle w:val="BasicParagraph"/>
        <w:jc w:val="center"/>
        <w:rPr>
          <w:rFonts w:ascii="Arial Black" w:hAnsi="Arial Black" w:cs="SourceSansPro-Bold"/>
          <w:b/>
          <w:bCs/>
          <w:color w:val="343232"/>
          <w:sz w:val="32"/>
          <w:szCs w:val="32"/>
        </w:rPr>
      </w:pPr>
      <w:r w:rsidRPr="00DA621C">
        <w:rPr>
          <w:rFonts w:ascii="Arial Black" w:hAnsi="Arial Black" w:cs="SourceSansPro-Bold"/>
          <w:b/>
          <w:bCs/>
          <w:color w:val="343232"/>
          <w:sz w:val="32"/>
          <w:szCs w:val="32"/>
        </w:rPr>
        <w:t>Created on December 29, 2016</w:t>
      </w:r>
    </w:p>
    <w:p w14:paraId="29A9C732" w14:textId="77777777" w:rsidR="004A0453" w:rsidRDefault="004A0453">
      <w:pPr>
        <w:rPr>
          <w:rFonts w:ascii="SourceSansPro-Bold" w:hAnsi="SourceSansPro-Bold" w:cs="SourceSansPro-Bold"/>
          <w:b/>
          <w:bCs/>
          <w:color w:val="343232"/>
          <w:sz w:val="36"/>
          <w:szCs w:val="36"/>
        </w:rPr>
      </w:pPr>
      <w:r>
        <w:rPr>
          <w:rFonts w:ascii="SourceSansPro-Bold" w:hAnsi="SourceSansPro-Bold" w:cs="SourceSansPro-Bold"/>
          <w:b/>
          <w:bCs/>
          <w:color w:val="343232"/>
          <w:sz w:val="36"/>
          <w:szCs w:val="36"/>
        </w:rPr>
        <w:br w:type="page"/>
      </w:r>
    </w:p>
    <w:p w14:paraId="714B8208" w14:textId="77777777" w:rsidR="00190D08" w:rsidRPr="00DA621C" w:rsidRDefault="00190D08" w:rsidP="00DA621C">
      <w:pPr>
        <w:pStyle w:val="Heading2"/>
      </w:pPr>
      <w:r w:rsidRPr="00DA621C">
        <w:t>Executive Summary</w:t>
      </w:r>
    </w:p>
    <w:p w14:paraId="78C867EF" w14:textId="77777777" w:rsidR="00190D08" w:rsidRPr="00DA621C" w:rsidRDefault="00190D08" w:rsidP="00DA621C">
      <w:pPr>
        <w:pStyle w:val="Heading3"/>
      </w:pPr>
      <w:r w:rsidRPr="00DA621C">
        <w:t>Product</w:t>
      </w:r>
    </w:p>
    <w:p w14:paraId="3B4845EB" w14:textId="77777777" w:rsidR="00190D08" w:rsidRPr="00BB40B3" w:rsidRDefault="00190D08" w:rsidP="00190D08">
      <w:pPr>
        <w:pStyle w:val="Paragraph"/>
        <w:rPr>
          <w:rFonts w:ascii="Arial" w:hAnsi="Arial" w:cs="Arial"/>
          <w:color w:val="343232"/>
        </w:rPr>
      </w:pPr>
      <w:r w:rsidRPr="00BB40B3">
        <w:rPr>
          <w:rFonts w:ascii="Arial" w:hAnsi="Arial" w:cs="Arial"/>
          <w:color w:val="343232"/>
        </w:rPr>
        <w:t>We Can Do It Consulting provides consultation services to small- and medium-sized companies. Our services include office management and business process reengineering to improve efficiency and reduce administrative costs.</w:t>
      </w:r>
    </w:p>
    <w:p w14:paraId="5EAF1938" w14:textId="77777777" w:rsidR="00AF0A35" w:rsidRDefault="00AF0A35" w:rsidP="00DA621C">
      <w:pPr>
        <w:pStyle w:val="Heading3"/>
      </w:pPr>
      <w:r>
        <w:t>Customers</w:t>
      </w:r>
    </w:p>
    <w:p w14:paraId="7E6752CE" w14:textId="77777777" w:rsidR="00274533" w:rsidRPr="00BB40B3" w:rsidRDefault="00AF0A35" w:rsidP="00AF0A35">
      <w:pPr>
        <w:pStyle w:val="Paragraph"/>
        <w:rPr>
          <w:rFonts w:ascii="Arial" w:hAnsi="Arial" w:cs="Arial"/>
          <w:color w:val="343232"/>
        </w:rPr>
      </w:pPr>
      <w:r w:rsidRPr="00BB40B3">
        <w:rPr>
          <w:rFonts w:ascii="Arial" w:hAnsi="Arial" w:cs="Arial"/>
          <w:color w:val="343232"/>
        </w:rPr>
        <w:t>The target audience for We Can Do It Consulting is business owners, human resources directors, program managers, presidents, or CEOs with 5 to 500 employees who want to increase productivity and reduce overhead costs. Specifically, we specialize in consulting white collar executives on office processes such as job tracking, production, getting the most out of meetings, leadership, financial or hiring best practices, and other needs relevant to potential customers who serve in a management role within small or large organizations that may be bogged down by processes, bureaucracy, or technical experts with little leadership experience.</w:t>
      </w:r>
    </w:p>
    <w:p w14:paraId="5CE0A464" w14:textId="77777777" w:rsidR="00AF0A35" w:rsidRDefault="00AF0A35" w:rsidP="00DA621C">
      <w:pPr>
        <w:pStyle w:val="Heading3"/>
      </w:pPr>
      <w:r>
        <w:t>Future of the Company</w:t>
      </w:r>
    </w:p>
    <w:p w14:paraId="310F7E66" w14:textId="77777777" w:rsidR="00AF0A35" w:rsidRPr="00DA621C" w:rsidRDefault="00AF0A35" w:rsidP="00AF0A35">
      <w:pPr>
        <w:pStyle w:val="Paragraph"/>
        <w:rPr>
          <w:rFonts w:ascii="Arial" w:hAnsi="Arial" w:cs="Arial"/>
          <w:color w:val="343232"/>
        </w:rPr>
      </w:pPr>
      <w:r w:rsidRPr="00DA621C">
        <w:rPr>
          <w:rFonts w:ascii="Arial" w:hAnsi="Arial" w:cs="Arial"/>
          <w:color w:val="343232"/>
        </w:rPr>
        <w:t>Consulting is a fast-paced, evolving industry. In response to this climate, We Can Do It Consulting will offer other services, including facilitation and requirements analysis in the future.</w:t>
      </w:r>
    </w:p>
    <w:p w14:paraId="3A70E260" w14:textId="77777777" w:rsidR="00AF0A35" w:rsidRDefault="00AF0A35">
      <w:pPr>
        <w:rPr>
          <w:rFonts w:ascii="SourceSansPro-Regular" w:hAnsi="SourceSansPro-Regular" w:cs="SourceSansPro-Regular"/>
          <w:color w:val="343232"/>
          <w:sz w:val="22"/>
          <w:szCs w:val="22"/>
        </w:rPr>
      </w:pPr>
      <w:r>
        <w:rPr>
          <w:color w:val="343232"/>
        </w:rPr>
        <w:br w:type="page"/>
      </w:r>
    </w:p>
    <w:p w14:paraId="17A9561E" w14:textId="77777777" w:rsidR="001E5DDC" w:rsidRDefault="001E5DDC" w:rsidP="00DA621C">
      <w:pPr>
        <w:pStyle w:val="Heading2"/>
      </w:pPr>
      <w:r>
        <w:t>Company Description</w:t>
      </w:r>
    </w:p>
    <w:p w14:paraId="56597D30" w14:textId="77777777" w:rsidR="001E5DDC" w:rsidRDefault="001E5DDC" w:rsidP="00DA621C">
      <w:pPr>
        <w:pStyle w:val="Heading3"/>
      </w:pPr>
      <w:r>
        <w:t>Mission Statement</w:t>
      </w:r>
    </w:p>
    <w:p w14:paraId="42246E6F" w14:textId="77777777" w:rsidR="001E5DDC" w:rsidRPr="00DA621C" w:rsidRDefault="001E5DDC" w:rsidP="001E5DDC">
      <w:pPr>
        <w:pStyle w:val="Paragraph"/>
        <w:rPr>
          <w:rFonts w:ascii="Arial" w:hAnsi="Arial" w:cs="Arial"/>
          <w:color w:val="343232"/>
        </w:rPr>
      </w:pPr>
      <w:r w:rsidRPr="00DA621C">
        <w:rPr>
          <w:rFonts w:ascii="Arial" w:hAnsi="Arial" w:cs="Arial"/>
          <w:color w:val="343232"/>
        </w:rPr>
        <w:t>To provide quality services to our clients that will help their companies prosper and grow.</w:t>
      </w:r>
    </w:p>
    <w:p w14:paraId="0AAD638E" w14:textId="77777777" w:rsidR="001E5DDC" w:rsidRDefault="001E5DDC" w:rsidP="00DA621C">
      <w:pPr>
        <w:pStyle w:val="Heading3"/>
      </w:pPr>
      <w:r>
        <w:t>Principal Members</w:t>
      </w:r>
    </w:p>
    <w:p w14:paraId="38D10026" w14:textId="77777777" w:rsidR="001E5DDC" w:rsidRPr="00DA621C" w:rsidRDefault="001E5DDC" w:rsidP="001E5DDC">
      <w:pPr>
        <w:pStyle w:val="Paragraph-nospaceafter"/>
        <w:rPr>
          <w:rFonts w:ascii="Arial" w:hAnsi="Arial" w:cs="Arial"/>
          <w:color w:val="343232"/>
        </w:rPr>
      </w:pPr>
      <w:r w:rsidRPr="00DA621C">
        <w:rPr>
          <w:rFonts w:ascii="Arial" w:hAnsi="Arial" w:cs="Arial"/>
          <w:color w:val="343232"/>
        </w:rPr>
        <w:t>Rebecca Champ — owner, primary consultant</w:t>
      </w:r>
    </w:p>
    <w:p w14:paraId="44FF892C" w14:textId="77777777" w:rsidR="001E5DDC" w:rsidRPr="00DA621C" w:rsidRDefault="001E5DDC" w:rsidP="001E5DDC">
      <w:pPr>
        <w:pStyle w:val="Paragraph-nospaceafter"/>
        <w:rPr>
          <w:rFonts w:ascii="Arial" w:hAnsi="Arial" w:cs="Arial"/>
          <w:color w:val="343232"/>
        </w:rPr>
      </w:pPr>
      <w:r w:rsidRPr="00DA621C">
        <w:rPr>
          <w:rFonts w:ascii="Arial" w:hAnsi="Arial" w:cs="Arial"/>
          <w:color w:val="343232"/>
        </w:rPr>
        <w:t>Guy Champ — business manager/sales</w:t>
      </w:r>
    </w:p>
    <w:p w14:paraId="1A3E2EE2" w14:textId="77777777" w:rsidR="001E5DDC" w:rsidRPr="00DA621C" w:rsidRDefault="001E5DDC" w:rsidP="001E5DDC">
      <w:pPr>
        <w:pStyle w:val="Paragraph"/>
        <w:rPr>
          <w:rFonts w:ascii="Arial" w:hAnsi="Arial" w:cs="Arial"/>
          <w:color w:val="343232"/>
        </w:rPr>
      </w:pPr>
      <w:r w:rsidRPr="00DA621C">
        <w:rPr>
          <w:rFonts w:ascii="Arial" w:hAnsi="Arial" w:cs="Arial"/>
          <w:color w:val="343232"/>
        </w:rPr>
        <w:t>Sophie Roberts — account manager</w:t>
      </w:r>
    </w:p>
    <w:p w14:paraId="5E995C08" w14:textId="77777777" w:rsidR="001E5DDC" w:rsidRDefault="001E5DDC" w:rsidP="00DA621C">
      <w:pPr>
        <w:pStyle w:val="Heading3"/>
      </w:pPr>
      <w:r>
        <w:t>Legal Structure</w:t>
      </w:r>
    </w:p>
    <w:p w14:paraId="3C6C8722" w14:textId="77777777" w:rsidR="00F724F1" w:rsidRPr="00DA621C" w:rsidRDefault="001E5DDC" w:rsidP="00AF0A35">
      <w:pPr>
        <w:pStyle w:val="Paragraph"/>
        <w:rPr>
          <w:rFonts w:ascii="Arial" w:hAnsi="Arial" w:cs="Arial"/>
        </w:rPr>
      </w:pPr>
      <w:r w:rsidRPr="00DA621C">
        <w:rPr>
          <w:rFonts w:ascii="Arial" w:hAnsi="Arial" w:cs="Arial"/>
          <w:color w:val="343232"/>
        </w:rPr>
        <w:t>We Can Do It Consulting is an S Corporation, incorporated in Greenville, South Carolina.</w:t>
      </w:r>
    </w:p>
    <w:p w14:paraId="2A88F03B" w14:textId="77777777" w:rsidR="00F724F1" w:rsidRDefault="00F724F1">
      <w:pPr>
        <w:rPr>
          <w:rFonts w:ascii="SourceSansPro-Regular" w:hAnsi="SourceSansPro-Regular" w:cs="SourceSansPro-Regular"/>
          <w:color w:val="000000"/>
          <w:sz w:val="22"/>
          <w:szCs w:val="22"/>
        </w:rPr>
      </w:pPr>
      <w:r>
        <w:br w:type="page"/>
      </w:r>
    </w:p>
    <w:p w14:paraId="6274C8D8" w14:textId="77777777" w:rsidR="00F724F1" w:rsidRDefault="00F724F1" w:rsidP="00DA621C">
      <w:pPr>
        <w:pStyle w:val="Heading2"/>
      </w:pPr>
      <w:r>
        <w:t>Market Research</w:t>
      </w:r>
    </w:p>
    <w:p w14:paraId="3549F643" w14:textId="77777777" w:rsidR="00F724F1" w:rsidRDefault="00F724F1" w:rsidP="00DA621C">
      <w:pPr>
        <w:pStyle w:val="Heading3"/>
      </w:pPr>
      <w:r>
        <w:t>Industry</w:t>
      </w:r>
    </w:p>
    <w:p w14:paraId="7179427A" w14:textId="77777777" w:rsidR="00F724F1" w:rsidRPr="00DA621C" w:rsidRDefault="00F724F1" w:rsidP="00F724F1">
      <w:pPr>
        <w:pStyle w:val="Paragraph"/>
        <w:rPr>
          <w:rFonts w:ascii="Arial" w:hAnsi="Arial" w:cs="Arial"/>
        </w:rPr>
      </w:pPr>
      <w:r w:rsidRPr="00DA621C">
        <w:rPr>
          <w:rFonts w:ascii="Arial" w:hAnsi="Arial" w:cs="Arial"/>
          <w:color w:val="343232"/>
        </w:rPr>
        <w:t>We Can Do It Consulting will join the office management and business process improvement consulting industry. Generally, larger consulting firms, such as KEG Consulting, work with international corporations while smaller consulting firms work with both large corporations and smaller organizations, usually closer to home. Consulting firms structured like ours also have a history of working with local, state, and federal government agencies. The consulting industry is still recovering from the economic recession. It was hit hardest in 2009 when the industry shrank by 9.1%. However, as the economy recovers, the industry is showing signs of growth. A recent study stated that operations management consulting is projected to grow by 5.1% per year for the next several years.</w:t>
      </w:r>
    </w:p>
    <w:p w14:paraId="53F82FDD" w14:textId="77777777" w:rsidR="00F724F1" w:rsidRDefault="00F724F1" w:rsidP="00DA621C">
      <w:pPr>
        <w:pStyle w:val="Heading3"/>
      </w:pPr>
      <w:r>
        <w:t>Detailed Description of Customers</w:t>
      </w:r>
    </w:p>
    <w:p w14:paraId="735120B3" w14:textId="77777777" w:rsidR="00F724F1" w:rsidRPr="00DA621C" w:rsidRDefault="00F724F1" w:rsidP="00F724F1">
      <w:pPr>
        <w:pStyle w:val="Paragraph"/>
        <w:rPr>
          <w:rFonts w:ascii="Arial" w:hAnsi="Arial" w:cs="Arial"/>
          <w:color w:val="343232"/>
        </w:rPr>
      </w:pPr>
      <w:r w:rsidRPr="00DA621C">
        <w:rPr>
          <w:rFonts w:ascii="Arial" w:hAnsi="Arial" w:cs="Arial"/>
          <w:color w:val="343232"/>
        </w:rPr>
        <w:t>The target customers for We Can Do It Consulting are business owners, human resources directors, program managers, presidents or CEOs with 5 to 500 employees who want to increase productivity and reduce overhead costs. Specifically, we specialize in consulting white collar executives on office processes such as job tracking, production, getting the most out of meetings, leadership, financial or hiring best practices, and other needs relevant to potential customers who serve in a management role within small or large organizations that may be bogged down by processes, bureaucracy, or technical experts with little leadership experience. To capitalize on opportunities that are geographically close as we start and grow our business, We Can Do It Consulting will specifically target executives within companies in the manufacturing, automotive, healthcare, and defense industries. This will allow us to take advantage of the company’s close proximity to hospitals (one of the largest employers in the region), automobile and vehicle parts factories, and government contractors supporting the nearby former Air Force base, now an aviation technology center.</w:t>
      </w:r>
    </w:p>
    <w:p w14:paraId="0A60770E" w14:textId="77777777" w:rsidR="00F724F1" w:rsidRDefault="00F724F1" w:rsidP="00DA621C">
      <w:pPr>
        <w:pStyle w:val="Heading3"/>
      </w:pPr>
      <w:r>
        <w:t>Company Advantages</w:t>
      </w:r>
    </w:p>
    <w:p w14:paraId="31C409A9" w14:textId="77777777" w:rsidR="00F724F1" w:rsidRPr="00DA621C" w:rsidRDefault="00F724F1" w:rsidP="00F724F1">
      <w:pPr>
        <w:pStyle w:val="Paragraph-prelist"/>
        <w:rPr>
          <w:rFonts w:ascii="Arial" w:hAnsi="Arial" w:cs="Arial"/>
          <w:color w:val="343232"/>
        </w:rPr>
      </w:pPr>
      <w:r w:rsidRPr="00DA621C">
        <w:rPr>
          <w:rFonts w:ascii="Arial" w:hAnsi="Arial" w:cs="Arial"/>
          <w:color w:val="343232"/>
        </w:rPr>
        <w:t>Because We Can Do It Consulting provides services, as opposed to a product, our advantages are only as strong as our consultants. Aside from ensuring our team is flexible, fast, can provide expert advice and can work on short deadlines, we will take the following steps to support consulting services:</w:t>
      </w:r>
    </w:p>
    <w:p w14:paraId="48B36D5D" w14:textId="77777777" w:rsidR="00F724F1" w:rsidRPr="00DA621C" w:rsidRDefault="00F724F1" w:rsidP="00F724F1">
      <w:pPr>
        <w:pStyle w:val="UL"/>
        <w:numPr>
          <w:ilvl w:val="0"/>
          <w:numId w:val="1"/>
        </w:numPr>
        <w:rPr>
          <w:rFonts w:ascii="Arial" w:hAnsi="Arial" w:cs="Arial"/>
          <w:color w:val="343232"/>
        </w:rPr>
      </w:pPr>
      <w:r w:rsidRPr="00DA621C">
        <w:rPr>
          <w:rFonts w:ascii="Arial" w:hAnsi="Arial" w:cs="Arial"/>
          <w:color w:val="343232"/>
        </w:rPr>
        <w:lastRenderedPageBreak/>
        <w:t>Maintain only PMP-certified project managers</w:t>
      </w:r>
    </w:p>
    <w:p w14:paraId="267761E0" w14:textId="77777777" w:rsidR="00F724F1" w:rsidRPr="00DA621C" w:rsidRDefault="00F724F1" w:rsidP="00F724F1">
      <w:pPr>
        <w:pStyle w:val="UL"/>
        <w:numPr>
          <w:ilvl w:val="0"/>
          <w:numId w:val="1"/>
        </w:numPr>
        <w:rPr>
          <w:rFonts w:ascii="Arial" w:hAnsi="Arial" w:cs="Arial"/>
          <w:color w:val="343232"/>
        </w:rPr>
      </w:pPr>
      <w:r w:rsidRPr="00DA621C">
        <w:rPr>
          <w:rFonts w:ascii="Arial" w:hAnsi="Arial" w:cs="Arial"/>
          <w:color w:val="343232"/>
        </w:rPr>
        <w:t>Ensure account team members use our proprietary planning and reporting process to stay in touch with customers and keep them updated on projects</w:t>
      </w:r>
    </w:p>
    <w:p w14:paraId="4CF2A717" w14:textId="77777777" w:rsidR="00F724F1" w:rsidRPr="00DA621C" w:rsidRDefault="00F724F1" w:rsidP="00F724F1">
      <w:pPr>
        <w:pStyle w:val="UL"/>
        <w:numPr>
          <w:ilvl w:val="0"/>
          <w:numId w:val="1"/>
        </w:numPr>
        <w:rPr>
          <w:rFonts w:ascii="Arial" w:hAnsi="Arial" w:cs="Arial"/>
          <w:color w:val="343232"/>
        </w:rPr>
      </w:pPr>
      <w:r w:rsidRPr="00DA621C">
        <w:rPr>
          <w:rFonts w:ascii="Arial" w:hAnsi="Arial" w:cs="Arial"/>
          <w:color w:val="343232"/>
        </w:rPr>
        <w:t>Provide public speaking training for all consultants</w:t>
      </w:r>
    </w:p>
    <w:p w14:paraId="1400F998" w14:textId="77777777" w:rsidR="00F724F1" w:rsidRPr="00DA621C" w:rsidRDefault="00F724F1" w:rsidP="00F724F1">
      <w:pPr>
        <w:pStyle w:val="UL"/>
        <w:numPr>
          <w:ilvl w:val="0"/>
          <w:numId w:val="1"/>
        </w:numPr>
        <w:rPr>
          <w:rFonts w:ascii="Arial" w:hAnsi="Arial" w:cs="Arial"/>
          <w:color w:val="343232"/>
        </w:rPr>
      </w:pPr>
      <w:r w:rsidRPr="00DA621C">
        <w:rPr>
          <w:rFonts w:ascii="Arial" w:hAnsi="Arial" w:cs="Arial"/>
          <w:color w:val="343232"/>
        </w:rPr>
        <w:t>Develop close relationships with subcontractors who can support us in areas such as graphic design, to ensure materials and presentations are always clear and maintain a consistent brand</w:t>
      </w:r>
    </w:p>
    <w:p w14:paraId="047406B4" w14:textId="77777777" w:rsidR="00F724F1" w:rsidRPr="00DA621C" w:rsidRDefault="00F724F1" w:rsidP="00F724F1">
      <w:pPr>
        <w:pStyle w:val="UL"/>
        <w:numPr>
          <w:ilvl w:val="0"/>
          <w:numId w:val="1"/>
        </w:numPr>
        <w:rPr>
          <w:rFonts w:ascii="Arial" w:hAnsi="Arial" w:cs="Arial"/>
          <w:color w:val="343232"/>
        </w:rPr>
      </w:pPr>
      <w:r w:rsidRPr="00DA621C">
        <w:rPr>
          <w:rFonts w:ascii="Arial" w:hAnsi="Arial" w:cs="Arial"/>
          <w:color w:val="343232"/>
        </w:rPr>
        <w:t>All our staff members have at least a four-year degree, with 20% having an advanced degree</w:t>
      </w:r>
    </w:p>
    <w:p w14:paraId="7231C9A1" w14:textId="77777777" w:rsidR="00F724F1" w:rsidRPr="00DA621C" w:rsidRDefault="00F724F1" w:rsidP="00F724F1">
      <w:pPr>
        <w:pStyle w:val="UL-lastitem"/>
        <w:numPr>
          <w:ilvl w:val="0"/>
          <w:numId w:val="1"/>
        </w:numPr>
        <w:rPr>
          <w:rFonts w:ascii="Arial" w:hAnsi="Arial" w:cs="Arial"/>
          <w:color w:val="343232"/>
        </w:rPr>
      </w:pPr>
      <w:r w:rsidRPr="00DA621C">
        <w:rPr>
          <w:rFonts w:ascii="Arial" w:hAnsi="Arial" w:cs="Arial"/>
          <w:color w:val="343232"/>
        </w:rPr>
        <w:t>We are a virtual company without a lot of overhead costs or strict corporate rules, which saves time, money and creates a flexible workplace for getting things done</w:t>
      </w:r>
    </w:p>
    <w:p w14:paraId="7B112610" w14:textId="77777777" w:rsidR="00F724F1" w:rsidRDefault="00F724F1" w:rsidP="00DA621C">
      <w:pPr>
        <w:pStyle w:val="Heading3"/>
      </w:pPr>
      <w:r>
        <w:t>Regulations</w:t>
      </w:r>
    </w:p>
    <w:p w14:paraId="5BEE2853" w14:textId="77777777" w:rsidR="00F724F1" w:rsidRPr="00DA621C" w:rsidRDefault="00F724F1" w:rsidP="00F724F1">
      <w:pPr>
        <w:pStyle w:val="Paragraph"/>
        <w:rPr>
          <w:rFonts w:ascii="Arial" w:hAnsi="Arial" w:cs="Arial"/>
          <w:color w:val="343232"/>
        </w:rPr>
      </w:pPr>
      <w:r w:rsidRPr="00DA621C">
        <w:rPr>
          <w:rFonts w:ascii="Arial" w:hAnsi="Arial" w:cs="Arial"/>
          <w:color w:val="343232"/>
        </w:rPr>
        <w:t>We Can Do It Consulting must meet all Federal and state regulations concerning business consulting. Specifically, Code of Federal Regulations in Title 64, Parts 8753 and 4689.62, 65, and 74 and Title 86.7 of the Code of South Carolina.</w:t>
      </w:r>
    </w:p>
    <w:p w14:paraId="5A8DE360" w14:textId="77777777" w:rsidR="00F724F1" w:rsidRPr="00DA621C" w:rsidRDefault="00F724F1">
      <w:pPr>
        <w:rPr>
          <w:rFonts w:ascii="Arial" w:hAnsi="Arial" w:cs="Arial"/>
          <w:color w:val="343232"/>
          <w:sz w:val="22"/>
          <w:szCs w:val="22"/>
        </w:rPr>
      </w:pPr>
      <w:r w:rsidRPr="00DA621C">
        <w:rPr>
          <w:rFonts w:ascii="Arial" w:hAnsi="Arial" w:cs="Arial"/>
          <w:color w:val="343232"/>
        </w:rPr>
        <w:br w:type="page"/>
      </w:r>
    </w:p>
    <w:p w14:paraId="1058B0F2" w14:textId="77777777" w:rsidR="00F724F1" w:rsidRDefault="00F724F1" w:rsidP="00DA621C">
      <w:pPr>
        <w:pStyle w:val="Heading2"/>
      </w:pPr>
      <w:r>
        <w:t>Service Line</w:t>
      </w:r>
    </w:p>
    <w:p w14:paraId="3588E9F0" w14:textId="77777777" w:rsidR="00F724F1" w:rsidRDefault="00F724F1" w:rsidP="00DA621C">
      <w:pPr>
        <w:pStyle w:val="Heading3"/>
      </w:pPr>
      <w:r>
        <w:t>Product/Service</w:t>
      </w:r>
    </w:p>
    <w:p w14:paraId="6083749A" w14:textId="77777777" w:rsidR="00F724F1" w:rsidRPr="00DA621C" w:rsidRDefault="00F724F1" w:rsidP="00F724F1">
      <w:pPr>
        <w:pStyle w:val="Paragraph-prelist"/>
        <w:rPr>
          <w:rFonts w:ascii="Arial" w:hAnsi="Arial" w:cs="Arial"/>
          <w:color w:val="343232"/>
        </w:rPr>
      </w:pPr>
      <w:r w:rsidRPr="00DA621C">
        <w:rPr>
          <w:rFonts w:ascii="Arial" w:hAnsi="Arial" w:cs="Arial"/>
          <w:color w:val="343232"/>
        </w:rPr>
        <w:t>Services Include:</w:t>
      </w:r>
    </w:p>
    <w:p w14:paraId="2E1D1EAC" w14:textId="77777777" w:rsidR="00F724F1" w:rsidRPr="00DA621C" w:rsidRDefault="00F724F1" w:rsidP="00F724F1">
      <w:pPr>
        <w:pStyle w:val="UL"/>
        <w:numPr>
          <w:ilvl w:val="0"/>
          <w:numId w:val="2"/>
        </w:numPr>
        <w:rPr>
          <w:rFonts w:ascii="Arial" w:hAnsi="Arial" w:cs="Arial"/>
          <w:color w:val="343232"/>
        </w:rPr>
      </w:pPr>
      <w:r w:rsidRPr="00DA621C">
        <w:rPr>
          <w:rFonts w:ascii="Arial" w:hAnsi="Arial" w:cs="Arial"/>
          <w:color w:val="343232"/>
        </w:rPr>
        <w:t>Business Process Reengineering Analysis</w:t>
      </w:r>
    </w:p>
    <w:p w14:paraId="2E2E8773" w14:textId="77777777" w:rsidR="00F724F1" w:rsidRPr="00DA621C" w:rsidRDefault="00F724F1" w:rsidP="00F724F1">
      <w:pPr>
        <w:pStyle w:val="UL"/>
        <w:numPr>
          <w:ilvl w:val="0"/>
          <w:numId w:val="2"/>
        </w:numPr>
        <w:rPr>
          <w:rFonts w:ascii="Arial" w:hAnsi="Arial" w:cs="Arial"/>
          <w:color w:val="343232"/>
        </w:rPr>
      </w:pPr>
      <w:r w:rsidRPr="00DA621C">
        <w:rPr>
          <w:rFonts w:ascii="Arial" w:hAnsi="Arial" w:cs="Arial"/>
          <w:color w:val="343232"/>
        </w:rPr>
        <w:t>Office Management Analysis</w:t>
      </w:r>
    </w:p>
    <w:p w14:paraId="4A0F0DE2" w14:textId="77777777" w:rsidR="00F724F1" w:rsidRPr="00DA621C" w:rsidRDefault="00F724F1" w:rsidP="00F724F1">
      <w:pPr>
        <w:pStyle w:val="UL"/>
        <w:numPr>
          <w:ilvl w:val="0"/>
          <w:numId w:val="2"/>
        </w:numPr>
        <w:rPr>
          <w:rFonts w:ascii="Arial" w:hAnsi="Arial" w:cs="Arial"/>
          <w:color w:val="343232"/>
        </w:rPr>
      </w:pPr>
      <w:r w:rsidRPr="00DA621C">
        <w:rPr>
          <w:rFonts w:ascii="Arial" w:hAnsi="Arial" w:cs="Arial"/>
          <w:color w:val="343232"/>
        </w:rPr>
        <w:t>On-Site Office Management Services</w:t>
      </w:r>
    </w:p>
    <w:p w14:paraId="3E947F67" w14:textId="77777777" w:rsidR="00F724F1" w:rsidRPr="00DA621C" w:rsidRDefault="00F724F1" w:rsidP="00F724F1">
      <w:pPr>
        <w:pStyle w:val="UL"/>
        <w:numPr>
          <w:ilvl w:val="0"/>
          <w:numId w:val="2"/>
        </w:numPr>
        <w:rPr>
          <w:rFonts w:ascii="Arial" w:hAnsi="Arial" w:cs="Arial"/>
          <w:color w:val="343232"/>
        </w:rPr>
      </w:pPr>
      <w:r w:rsidRPr="00DA621C">
        <w:rPr>
          <w:rFonts w:ascii="Arial" w:hAnsi="Arial" w:cs="Arial"/>
          <w:color w:val="343232"/>
        </w:rPr>
        <w:t>Business Process Reengineering Facilitation</w:t>
      </w:r>
    </w:p>
    <w:p w14:paraId="61E86643" w14:textId="77777777" w:rsidR="00F724F1" w:rsidRPr="00DA621C" w:rsidRDefault="00F724F1" w:rsidP="00F724F1">
      <w:pPr>
        <w:pStyle w:val="UL"/>
        <w:numPr>
          <w:ilvl w:val="0"/>
          <w:numId w:val="2"/>
        </w:numPr>
        <w:rPr>
          <w:rFonts w:ascii="Arial" w:hAnsi="Arial" w:cs="Arial"/>
          <w:color w:val="343232"/>
        </w:rPr>
      </w:pPr>
      <w:r w:rsidRPr="00DA621C">
        <w:rPr>
          <w:rFonts w:ascii="Arial" w:hAnsi="Arial" w:cs="Arial"/>
          <w:color w:val="343232"/>
        </w:rPr>
        <w:t>Analytics</w:t>
      </w:r>
    </w:p>
    <w:p w14:paraId="2BA7FBFF" w14:textId="77777777" w:rsidR="00F724F1" w:rsidRPr="00DA621C" w:rsidRDefault="00F724F1" w:rsidP="00F724F1">
      <w:pPr>
        <w:pStyle w:val="UL"/>
        <w:numPr>
          <w:ilvl w:val="0"/>
          <w:numId w:val="2"/>
        </w:numPr>
        <w:rPr>
          <w:rFonts w:ascii="Arial" w:hAnsi="Arial" w:cs="Arial"/>
          <w:color w:val="343232"/>
        </w:rPr>
      </w:pPr>
      <w:r w:rsidRPr="00DA621C">
        <w:rPr>
          <w:rFonts w:ascii="Arial" w:hAnsi="Arial" w:cs="Arial"/>
          <w:color w:val="343232"/>
        </w:rPr>
        <w:t>Change Management</w:t>
      </w:r>
    </w:p>
    <w:p w14:paraId="667B2F70" w14:textId="77777777" w:rsidR="00F724F1" w:rsidRPr="00DA621C" w:rsidRDefault="00F724F1" w:rsidP="00F724F1">
      <w:pPr>
        <w:pStyle w:val="UL"/>
        <w:numPr>
          <w:ilvl w:val="0"/>
          <w:numId w:val="2"/>
        </w:numPr>
        <w:rPr>
          <w:rFonts w:ascii="Arial" w:hAnsi="Arial" w:cs="Arial"/>
          <w:color w:val="343232"/>
        </w:rPr>
      </w:pPr>
      <w:r w:rsidRPr="00DA621C">
        <w:rPr>
          <w:rFonts w:ascii="Arial" w:hAnsi="Arial" w:cs="Arial"/>
          <w:color w:val="343232"/>
        </w:rPr>
        <w:t>Customer Relationship Management</w:t>
      </w:r>
    </w:p>
    <w:p w14:paraId="1ED7D8AC" w14:textId="77777777" w:rsidR="00F724F1" w:rsidRPr="00DA621C" w:rsidRDefault="00F724F1" w:rsidP="00F724F1">
      <w:pPr>
        <w:pStyle w:val="UL"/>
        <w:numPr>
          <w:ilvl w:val="0"/>
          <w:numId w:val="2"/>
        </w:numPr>
        <w:rPr>
          <w:rFonts w:ascii="Arial" w:hAnsi="Arial" w:cs="Arial"/>
          <w:color w:val="343232"/>
        </w:rPr>
      </w:pPr>
      <w:r w:rsidRPr="00DA621C">
        <w:rPr>
          <w:rFonts w:ascii="Arial" w:hAnsi="Arial" w:cs="Arial"/>
          <w:color w:val="343232"/>
        </w:rPr>
        <w:t>Financial Performance</w:t>
      </w:r>
    </w:p>
    <w:p w14:paraId="599FF10F" w14:textId="77777777" w:rsidR="00F724F1" w:rsidRPr="00DA621C" w:rsidRDefault="00F724F1" w:rsidP="00F724F1">
      <w:pPr>
        <w:pStyle w:val="UL"/>
        <w:numPr>
          <w:ilvl w:val="0"/>
          <w:numId w:val="2"/>
        </w:numPr>
        <w:rPr>
          <w:rFonts w:ascii="Arial" w:hAnsi="Arial" w:cs="Arial"/>
          <w:color w:val="343232"/>
        </w:rPr>
      </w:pPr>
      <w:r w:rsidRPr="00DA621C">
        <w:rPr>
          <w:rFonts w:ascii="Arial" w:hAnsi="Arial" w:cs="Arial"/>
          <w:color w:val="343232"/>
        </w:rPr>
        <w:t>Operations Improvement</w:t>
      </w:r>
    </w:p>
    <w:p w14:paraId="67EFBD97" w14:textId="77777777" w:rsidR="00F724F1" w:rsidRPr="00DA621C" w:rsidRDefault="00F724F1" w:rsidP="00F724F1">
      <w:pPr>
        <w:pStyle w:val="UL-lastitem"/>
        <w:numPr>
          <w:ilvl w:val="0"/>
          <w:numId w:val="2"/>
        </w:numPr>
        <w:rPr>
          <w:rFonts w:ascii="Arial" w:hAnsi="Arial" w:cs="Arial"/>
          <w:color w:val="343232"/>
        </w:rPr>
      </w:pPr>
      <w:r w:rsidRPr="00DA621C">
        <w:rPr>
          <w:rFonts w:ascii="Arial" w:hAnsi="Arial" w:cs="Arial"/>
          <w:color w:val="343232"/>
        </w:rPr>
        <w:t>Risk Management</w:t>
      </w:r>
    </w:p>
    <w:p w14:paraId="73492E55" w14:textId="77777777" w:rsidR="00F724F1" w:rsidRDefault="00F724F1" w:rsidP="00DA621C">
      <w:pPr>
        <w:pStyle w:val="Heading3"/>
      </w:pPr>
      <w:r>
        <w:t>Pricing Structure</w:t>
      </w:r>
    </w:p>
    <w:p w14:paraId="598362F8" w14:textId="77777777" w:rsidR="008207AA" w:rsidRPr="00DA621C" w:rsidRDefault="008207AA" w:rsidP="008207AA">
      <w:pPr>
        <w:pStyle w:val="Paragraph-prelist"/>
        <w:rPr>
          <w:rFonts w:ascii="Arial" w:hAnsi="Arial" w:cs="Arial"/>
          <w:color w:val="343232"/>
        </w:rPr>
      </w:pPr>
      <w:r w:rsidRPr="00DA621C">
        <w:rPr>
          <w:rFonts w:ascii="Arial" w:hAnsi="Arial" w:cs="Arial"/>
          <w:color w:val="343232"/>
        </w:rPr>
        <w:t>We Can Do It Consulting will offer its services at an hourly rate using the following labor categories and rates:</w:t>
      </w:r>
    </w:p>
    <w:p w14:paraId="2078BA1C" w14:textId="77777777" w:rsidR="008207AA" w:rsidRPr="00DA621C" w:rsidRDefault="008207AA" w:rsidP="008207AA">
      <w:pPr>
        <w:pStyle w:val="UL"/>
        <w:numPr>
          <w:ilvl w:val="0"/>
          <w:numId w:val="3"/>
        </w:numPr>
        <w:rPr>
          <w:rFonts w:ascii="Arial" w:hAnsi="Arial" w:cs="Arial"/>
          <w:color w:val="343232"/>
        </w:rPr>
      </w:pPr>
      <w:r w:rsidRPr="00DA621C">
        <w:rPr>
          <w:rFonts w:ascii="Arial" w:hAnsi="Arial" w:cs="Arial"/>
          <w:color w:val="343232"/>
        </w:rPr>
        <w:t>Principal, $150</w:t>
      </w:r>
    </w:p>
    <w:p w14:paraId="52887ADE" w14:textId="77777777" w:rsidR="008207AA" w:rsidRPr="00DA621C" w:rsidRDefault="008207AA" w:rsidP="008207AA">
      <w:pPr>
        <w:pStyle w:val="UL"/>
        <w:numPr>
          <w:ilvl w:val="0"/>
          <w:numId w:val="3"/>
        </w:numPr>
        <w:rPr>
          <w:rFonts w:ascii="Arial" w:hAnsi="Arial" w:cs="Arial"/>
          <w:color w:val="343232"/>
        </w:rPr>
      </w:pPr>
      <w:r w:rsidRPr="00DA621C">
        <w:rPr>
          <w:rFonts w:ascii="Arial" w:hAnsi="Arial" w:cs="Arial"/>
          <w:color w:val="343232"/>
        </w:rPr>
        <w:t>Account Executive, $140</w:t>
      </w:r>
    </w:p>
    <w:p w14:paraId="58DE876A" w14:textId="77777777" w:rsidR="008207AA" w:rsidRPr="00DA621C" w:rsidRDefault="008207AA" w:rsidP="008207AA">
      <w:pPr>
        <w:pStyle w:val="UL"/>
        <w:numPr>
          <w:ilvl w:val="0"/>
          <w:numId w:val="3"/>
        </w:numPr>
        <w:rPr>
          <w:rFonts w:ascii="Arial" w:hAnsi="Arial" w:cs="Arial"/>
          <w:color w:val="343232"/>
        </w:rPr>
      </w:pPr>
      <w:r w:rsidRPr="00DA621C">
        <w:rPr>
          <w:rFonts w:ascii="Arial" w:hAnsi="Arial" w:cs="Arial"/>
          <w:color w:val="343232"/>
        </w:rPr>
        <w:t>Project Manager, $135</w:t>
      </w:r>
    </w:p>
    <w:p w14:paraId="6BFDD582" w14:textId="77777777" w:rsidR="008207AA" w:rsidRPr="00DA621C" w:rsidRDefault="008207AA" w:rsidP="008207AA">
      <w:pPr>
        <w:pStyle w:val="UL"/>
        <w:numPr>
          <w:ilvl w:val="0"/>
          <w:numId w:val="3"/>
        </w:numPr>
        <w:rPr>
          <w:rFonts w:ascii="Arial" w:hAnsi="Arial" w:cs="Arial"/>
          <w:color w:val="343232"/>
        </w:rPr>
      </w:pPr>
      <w:r w:rsidRPr="00DA621C">
        <w:rPr>
          <w:rFonts w:ascii="Arial" w:hAnsi="Arial" w:cs="Arial"/>
          <w:color w:val="343232"/>
        </w:rPr>
        <w:t>Project Coordinator, $100</w:t>
      </w:r>
    </w:p>
    <w:p w14:paraId="03F4BA91" w14:textId="77777777" w:rsidR="008207AA" w:rsidRPr="00DA621C" w:rsidRDefault="008207AA" w:rsidP="008207AA">
      <w:pPr>
        <w:pStyle w:val="UL"/>
        <w:numPr>
          <w:ilvl w:val="0"/>
          <w:numId w:val="3"/>
        </w:numPr>
        <w:rPr>
          <w:rFonts w:ascii="Arial" w:hAnsi="Arial" w:cs="Arial"/>
          <w:color w:val="343232"/>
        </w:rPr>
      </w:pPr>
      <w:r w:rsidRPr="00DA621C">
        <w:rPr>
          <w:rFonts w:ascii="Arial" w:hAnsi="Arial" w:cs="Arial"/>
          <w:color w:val="343232"/>
        </w:rPr>
        <w:t>Business Analyst, $90</w:t>
      </w:r>
    </w:p>
    <w:p w14:paraId="5EA5F429" w14:textId="77777777" w:rsidR="008207AA" w:rsidRPr="00DA621C" w:rsidRDefault="008207AA" w:rsidP="008207AA">
      <w:pPr>
        <w:pStyle w:val="UL"/>
        <w:numPr>
          <w:ilvl w:val="0"/>
          <w:numId w:val="3"/>
        </w:numPr>
        <w:rPr>
          <w:rFonts w:ascii="Arial" w:hAnsi="Arial" w:cs="Arial"/>
          <w:color w:val="343232"/>
        </w:rPr>
      </w:pPr>
      <w:r w:rsidRPr="00DA621C">
        <w:rPr>
          <w:rFonts w:ascii="Arial" w:hAnsi="Arial" w:cs="Arial"/>
          <w:color w:val="343232"/>
        </w:rPr>
        <w:t>Process Analyst, $90</w:t>
      </w:r>
    </w:p>
    <w:p w14:paraId="1F94BE89" w14:textId="77777777" w:rsidR="008207AA" w:rsidRPr="00DA621C" w:rsidRDefault="008207AA" w:rsidP="008207AA">
      <w:pPr>
        <w:pStyle w:val="UL"/>
        <w:numPr>
          <w:ilvl w:val="0"/>
          <w:numId w:val="3"/>
        </w:numPr>
        <w:rPr>
          <w:rFonts w:ascii="Arial" w:hAnsi="Arial" w:cs="Arial"/>
          <w:color w:val="343232"/>
        </w:rPr>
      </w:pPr>
      <w:r w:rsidRPr="00DA621C">
        <w:rPr>
          <w:rFonts w:ascii="Arial" w:hAnsi="Arial" w:cs="Arial"/>
          <w:color w:val="343232"/>
        </w:rPr>
        <w:t>Financial Analyst, $85</w:t>
      </w:r>
    </w:p>
    <w:p w14:paraId="285E47FE" w14:textId="77777777" w:rsidR="008207AA" w:rsidRPr="00DA621C" w:rsidRDefault="008207AA" w:rsidP="008207AA">
      <w:pPr>
        <w:pStyle w:val="UL-lastitem"/>
        <w:numPr>
          <w:ilvl w:val="0"/>
          <w:numId w:val="3"/>
        </w:numPr>
        <w:rPr>
          <w:rFonts w:ascii="Arial" w:hAnsi="Arial" w:cs="Arial"/>
          <w:color w:val="343232"/>
        </w:rPr>
      </w:pPr>
      <w:r w:rsidRPr="00DA621C">
        <w:rPr>
          <w:rFonts w:ascii="Arial" w:hAnsi="Arial" w:cs="Arial"/>
          <w:color w:val="343232"/>
        </w:rPr>
        <w:t>Technologist, $75</w:t>
      </w:r>
    </w:p>
    <w:p w14:paraId="43FC93EB" w14:textId="77777777" w:rsidR="008207AA" w:rsidRDefault="008207AA" w:rsidP="00DA621C">
      <w:pPr>
        <w:pStyle w:val="Heading3"/>
      </w:pPr>
      <w:r>
        <w:t>Product Lifecycle</w:t>
      </w:r>
    </w:p>
    <w:p w14:paraId="4BC3847F" w14:textId="77777777" w:rsidR="008207AA" w:rsidRPr="00DA621C" w:rsidRDefault="008207AA" w:rsidP="008207AA">
      <w:pPr>
        <w:pStyle w:val="Paragraph"/>
        <w:rPr>
          <w:rFonts w:ascii="Arial" w:hAnsi="Arial" w:cs="Arial"/>
          <w:color w:val="343232"/>
        </w:rPr>
      </w:pPr>
      <w:r w:rsidRPr="00DA621C">
        <w:rPr>
          <w:rFonts w:ascii="Arial" w:hAnsi="Arial" w:cs="Arial"/>
          <w:color w:val="343232"/>
        </w:rPr>
        <w:t>All services are ready to be offered to clients, pending approval of contracts.</w:t>
      </w:r>
    </w:p>
    <w:p w14:paraId="26BEEC15" w14:textId="77777777" w:rsidR="008207AA" w:rsidRDefault="008207AA" w:rsidP="00DA621C">
      <w:pPr>
        <w:pStyle w:val="Heading3"/>
      </w:pPr>
      <w:r>
        <w:t>Intellectual Property Rights</w:t>
      </w:r>
    </w:p>
    <w:p w14:paraId="0573A358" w14:textId="77777777" w:rsidR="008207AA" w:rsidRPr="00DA621C" w:rsidRDefault="008207AA" w:rsidP="008207AA">
      <w:pPr>
        <w:pStyle w:val="Paragraph"/>
        <w:rPr>
          <w:rFonts w:ascii="Arial" w:hAnsi="Arial" w:cs="Arial"/>
        </w:rPr>
      </w:pPr>
      <w:r w:rsidRPr="00DA621C">
        <w:rPr>
          <w:rFonts w:ascii="Arial" w:hAnsi="Arial" w:cs="Arial"/>
          <w:color w:val="343232"/>
        </w:rPr>
        <w:t xml:space="preserve">We Can Do It Consulting is a trademarked name in the state of South Carolina, and we have </w:t>
      </w:r>
      <w:r w:rsidRPr="00DA621C">
        <w:rPr>
          <w:rFonts w:ascii="Arial" w:hAnsi="Arial" w:cs="Arial"/>
          <w:color w:val="343232"/>
        </w:rPr>
        <w:lastRenderedPageBreak/>
        <w:t>filed for protection of our proprietary processes and other intellectual property, such as our logo. We have also registered our domain name and parked relevant social media accounts for future use and to prevent the likelihood of someone impersonating one of our consultants.</w:t>
      </w:r>
    </w:p>
    <w:p w14:paraId="404E25E9" w14:textId="77777777" w:rsidR="008207AA" w:rsidRDefault="008207AA" w:rsidP="00DA621C">
      <w:pPr>
        <w:pStyle w:val="Heading3"/>
      </w:pPr>
      <w:r>
        <w:t>Research and Development</w:t>
      </w:r>
    </w:p>
    <w:p w14:paraId="1111254D" w14:textId="77777777" w:rsidR="008207AA" w:rsidRPr="00DA621C" w:rsidRDefault="008207AA" w:rsidP="008207AA">
      <w:pPr>
        <w:pStyle w:val="Paragraph-prelist"/>
        <w:rPr>
          <w:rFonts w:ascii="Arial" w:hAnsi="Arial" w:cs="Arial"/>
          <w:color w:val="343232"/>
        </w:rPr>
      </w:pPr>
      <w:r w:rsidRPr="00DA621C">
        <w:rPr>
          <w:rFonts w:ascii="Arial" w:hAnsi="Arial" w:cs="Arial"/>
          <w:color w:val="343232"/>
        </w:rPr>
        <w:t>The company is planning to conduct the following research and development:</w:t>
      </w:r>
    </w:p>
    <w:p w14:paraId="59D0C3A7" w14:textId="77777777" w:rsidR="008207AA" w:rsidRPr="00DA621C" w:rsidRDefault="008207AA" w:rsidP="008207AA">
      <w:pPr>
        <w:pStyle w:val="UL"/>
        <w:numPr>
          <w:ilvl w:val="0"/>
          <w:numId w:val="3"/>
        </w:numPr>
        <w:rPr>
          <w:rFonts w:ascii="Arial" w:hAnsi="Arial" w:cs="Arial"/>
          <w:color w:val="343232"/>
        </w:rPr>
      </w:pPr>
      <w:r w:rsidRPr="00DA621C">
        <w:rPr>
          <w:rFonts w:ascii="Arial" w:hAnsi="Arial" w:cs="Arial"/>
          <w:color w:val="343232"/>
        </w:rPr>
        <w:t>Create a custom technology solution for manufacturers of vehicles such as automobiles or airplanes that helps better track each manufactured piece and its status in the assembly process</w:t>
      </w:r>
    </w:p>
    <w:p w14:paraId="38EEBEDA" w14:textId="77777777" w:rsidR="008207AA" w:rsidRPr="00DA621C" w:rsidRDefault="008207AA" w:rsidP="008207AA">
      <w:pPr>
        <w:pStyle w:val="UL"/>
        <w:numPr>
          <w:ilvl w:val="0"/>
          <w:numId w:val="3"/>
        </w:numPr>
        <w:rPr>
          <w:rFonts w:ascii="Arial" w:hAnsi="Arial" w:cs="Arial"/>
          <w:color w:val="343232"/>
        </w:rPr>
      </w:pPr>
      <w:r w:rsidRPr="00DA621C">
        <w:rPr>
          <w:rFonts w:ascii="Arial" w:hAnsi="Arial" w:cs="Arial"/>
          <w:color w:val="343232"/>
        </w:rPr>
        <w:t>Determine the need for additional consulting services within our market related to tying improved processes to opportunities for increased sales and promotion to potential customers</w:t>
      </w:r>
    </w:p>
    <w:p w14:paraId="3A1C7B3A" w14:textId="77777777" w:rsidR="0036143D" w:rsidRPr="00DA621C" w:rsidRDefault="008207AA" w:rsidP="00AF0A35">
      <w:pPr>
        <w:pStyle w:val="UL-lastitem"/>
        <w:numPr>
          <w:ilvl w:val="0"/>
          <w:numId w:val="3"/>
        </w:numPr>
        <w:rPr>
          <w:rFonts w:ascii="Arial" w:hAnsi="Arial" w:cs="Arial"/>
          <w:color w:val="343232"/>
        </w:rPr>
      </w:pPr>
      <w:r w:rsidRPr="00DA621C">
        <w:rPr>
          <w:rFonts w:ascii="Arial" w:hAnsi="Arial" w:cs="Arial"/>
          <w:color w:val="343232"/>
        </w:rPr>
        <w:t>Find trends in software solutions that may provide potentially competitive automated services in order to ensure We Can Do It Consulting continues to carefully carve its niche in the marketplace</w:t>
      </w:r>
    </w:p>
    <w:p w14:paraId="71B0253A" w14:textId="77777777" w:rsidR="0036143D" w:rsidRPr="00DA621C" w:rsidRDefault="0036143D">
      <w:pPr>
        <w:rPr>
          <w:rFonts w:ascii="Arial" w:hAnsi="Arial" w:cs="Arial"/>
          <w:color w:val="343232"/>
          <w:sz w:val="22"/>
          <w:szCs w:val="22"/>
        </w:rPr>
      </w:pPr>
      <w:r w:rsidRPr="00DA621C">
        <w:rPr>
          <w:rFonts w:ascii="Arial" w:hAnsi="Arial" w:cs="Arial"/>
          <w:color w:val="343232"/>
        </w:rPr>
        <w:br w:type="page"/>
      </w:r>
    </w:p>
    <w:p w14:paraId="0D911504" w14:textId="77777777" w:rsidR="0036143D" w:rsidRDefault="0036143D" w:rsidP="00DA621C">
      <w:pPr>
        <w:pStyle w:val="Heading2"/>
      </w:pPr>
      <w:r>
        <w:t>Marketing &amp; Sales</w:t>
      </w:r>
    </w:p>
    <w:p w14:paraId="11DFE025" w14:textId="77777777" w:rsidR="0036143D" w:rsidRDefault="0036143D" w:rsidP="00DA621C">
      <w:pPr>
        <w:pStyle w:val="Heading3"/>
      </w:pPr>
      <w:r>
        <w:t>Growth Strategy</w:t>
      </w:r>
    </w:p>
    <w:p w14:paraId="54A6ACEE" w14:textId="77777777" w:rsidR="0036143D" w:rsidRPr="00DA621C" w:rsidRDefault="0036143D" w:rsidP="0036143D">
      <w:pPr>
        <w:pStyle w:val="Paragraph-prelist"/>
        <w:rPr>
          <w:rFonts w:ascii="Arial" w:hAnsi="Arial" w:cs="Arial"/>
          <w:color w:val="343232"/>
        </w:rPr>
      </w:pPr>
      <w:r w:rsidRPr="00DA621C">
        <w:rPr>
          <w:rFonts w:ascii="Arial" w:hAnsi="Arial" w:cs="Arial"/>
          <w:color w:val="343232"/>
        </w:rPr>
        <w:t>To grow the company, We Can Do It Consulting will do the following:</w:t>
      </w:r>
    </w:p>
    <w:p w14:paraId="1944F6DD" w14:textId="77777777" w:rsidR="0036143D" w:rsidRPr="00DA621C" w:rsidRDefault="0036143D" w:rsidP="0036143D">
      <w:pPr>
        <w:pStyle w:val="UL"/>
        <w:numPr>
          <w:ilvl w:val="0"/>
          <w:numId w:val="4"/>
        </w:numPr>
        <w:rPr>
          <w:rFonts w:ascii="Arial" w:hAnsi="Arial" w:cs="Arial"/>
          <w:color w:val="343232"/>
        </w:rPr>
      </w:pPr>
      <w:r w:rsidRPr="00DA621C">
        <w:rPr>
          <w:rFonts w:ascii="Arial" w:hAnsi="Arial" w:cs="Arial"/>
          <w:color w:val="343232"/>
        </w:rPr>
        <w:t>Network at manufacturing, automobile industry, and healthcare conferences</w:t>
      </w:r>
    </w:p>
    <w:p w14:paraId="05BF2BF2" w14:textId="77777777" w:rsidR="001B3378" w:rsidRPr="00DA621C" w:rsidRDefault="001B3378" w:rsidP="001B3378">
      <w:pPr>
        <w:pStyle w:val="UL"/>
        <w:numPr>
          <w:ilvl w:val="0"/>
          <w:numId w:val="4"/>
        </w:numPr>
        <w:rPr>
          <w:rFonts w:ascii="Arial" w:hAnsi="Arial" w:cs="Arial"/>
          <w:color w:val="343232"/>
        </w:rPr>
      </w:pPr>
      <w:r w:rsidRPr="00DA621C">
        <w:rPr>
          <w:rFonts w:ascii="Arial" w:hAnsi="Arial" w:cs="Arial"/>
          <w:color w:val="343232"/>
        </w:rPr>
        <w:t>Establish a company website that contains engaging multimedia content about our services</w:t>
      </w:r>
    </w:p>
    <w:p w14:paraId="1205841C" w14:textId="77777777" w:rsidR="00B25C06" w:rsidRPr="00DA621C" w:rsidRDefault="00B25C06" w:rsidP="00B25C06">
      <w:pPr>
        <w:pStyle w:val="UL-lastitem"/>
        <w:numPr>
          <w:ilvl w:val="0"/>
          <w:numId w:val="4"/>
        </w:numPr>
        <w:rPr>
          <w:rFonts w:ascii="Arial" w:hAnsi="Arial" w:cs="Arial"/>
        </w:rPr>
      </w:pPr>
      <w:r w:rsidRPr="00DA621C">
        <w:rPr>
          <w:rFonts w:ascii="Arial" w:hAnsi="Arial" w:cs="Arial"/>
          <w:color w:val="343232"/>
        </w:rPr>
        <w:t>As the business grows, advertise in publications that reach our target industries</w:t>
      </w:r>
    </w:p>
    <w:p w14:paraId="78A9EB8D" w14:textId="77777777" w:rsidR="00B25C06" w:rsidRDefault="00B25C06" w:rsidP="00DA621C">
      <w:pPr>
        <w:pStyle w:val="Heading3"/>
      </w:pPr>
      <w:r>
        <w:t>Communicate with the Customer</w:t>
      </w:r>
    </w:p>
    <w:p w14:paraId="29BE8812" w14:textId="77777777" w:rsidR="00B25C06" w:rsidRPr="00DA621C" w:rsidRDefault="00B25C06" w:rsidP="00B25C06">
      <w:pPr>
        <w:pStyle w:val="Paragraph-prelist"/>
        <w:rPr>
          <w:rFonts w:ascii="Arial" w:hAnsi="Arial" w:cs="Arial"/>
          <w:color w:val="343232"/>
        </w:rPr>
      </w:pPr>
      <w:r w:rsidRPr="00DA621C">
        <w:rPr>
          <w:rFonts w:ascii="Arial" w:hAnsi="Arial" w:cs="Arial"/>
          <w:color w:val="343232"/>
        </w:rPr>
        <w:t>We Can Do It Consulting will communicate with its customers by:</w:t>
      </w:r>
    </w:p>
    <w:p w14:paraId="0D76DA28" w14:textId="77777777" w:rsidR="00B25C06" w:rsidRPr="00DA621C" w:rsidRDefault="00B25C06" w:rsidP="00B25C06">
      <w:pPr>
        <w:pStyle w:val="UL"/>
        <w:numPr>
          <w:ilvl w:val="0"/>
          <w:numId w:val="4"/>
        </w:numPr>
        <w:rPr>
          <w:rFonts w:ascii="Arial" w:hAnsi="Arial" w:cs="Arial"/>
          <w:color w:val="343232"/>
        </w:rPr>
      </w:pPr>
      <w:r w:rsidRPr="00DA621C">
        <w:rPr>
          <w:rFonts w:ascii="Arial" w:hAnsi="Arial" w:cs="Arial"/>
          <w:color w:val="343232"/>
        </w:rPr>
        <w:t>Meeting with local managers within targeted companies</w:t>
      </w:r>
    </w:p>
    <w:p w14:paraId="239BEC2D" w14:textId="77777777" w:rsidR="00B25C06" w:rsidRPr="00DA621C" w:rsidRDefault="00B25C06" w:rsidP="00B25C06">
      <w:pPr>
        <w:pStyle w:val="UL"/>
        <w:numPr>
          <w:ilvl w:val="0"/>
          <w:numId w:val="4"/>
        </w:numPr>
        <w:rPr>
          <w:rFonts w:ascii="Arial" w:hAnsi="Arial" w:cs="Arial"/>
          <w:color w:val="343232"/>
        </w:rPr>
      </w:pPr>
      <w:r w:rsidRPr="00DA621C">
        <w:rPr>
          <w:rFonts w:ascii="Arial" w:hAnsi="Arial" w:cs="Arial"/>
          <w:color w:val="343232"/>
        </w:rPr>
        <w:t>Using social media such as Twitter, YouTube, Facebook, and LinkedIn</w:t>
      </w:r>
    </w:p>
    <w:p w14:paraId="2FC0444E" w14:textId="77777777" w:rsidR="00B25C06" w:rsidRPr="00DA621C" w:rsidRDefault="00B25C06" w:rsidP="00B25C06">
      <w:pPr>
        <w:pStyle w:val="UL-lastitem"/>
        <w:numPr>
          <w:ilvl w:val="0"/>
          <w:numId w:val="4"/>
        </w:numPr>
        <w:rPr>
          <w:rFonts w:ascii="Arial" w:hAnsi="Arial" w:cs="Arial"/>
          <w:color w:val="343232"/>
        </w:rPr>
      </w:pPr>
      <w:r w:rsidRPr="00DA621C">
        <w:rPr>
          <w:rFonts w:ascii="Arial" w:hAnsi="Arial" w:cs="Arial"/>
          <w:color w:val="343232"/>
        </w:rPr>
        <w:t>Providing contact information on the company website</w:t>
      </w:r>
    </w:p>
    <w:p w14:paraId="7E092286" w14:textId="77777777" w:rsidR="00B25C06" w:rsidRDefault="00B25C06" w:rsidP="00DA621C">
      <w:pPr>
        <w:pStyle w:val="Heading3"/>
      </w:pPr>
      <w:r>
        <w:t>How to Sell</w:t>
      </w:r>
    </w:p>
    <w:p w14:paraId="3F7E65BE" w14:textId="77777777" w:rsidR="00B25C06" w:rsidRPr="00DA621C" w:rsidRDefault="00B25C06" w:rsidP="00B25C06">
      <w:pPr>
        <w:pStyle w:val="Paragraph"/>
        <w:rPr>
          <w:rFonts w:ascii="Arial" w:hAnsi="Arial" w:cs="Arial"/>
          <w:color w:val="343232"/>
        </w:rPr>
      </w:pPr>
      <w:r w:rsidRPr="00DA621C">
        <w:rPr>
          <w:rFonts w:ascii="Arial" w:hAnsi="Arial" w:cs="Arial"/>
          <w:color w:val="343232"/>
        </w:rPr>
        <w:t>Currently, the only person in charge of sales for We Can Do It Consulting is the business manager, Guy Champ. As profits increase, We Can Do It will look to add an employee to assist with account management/coordination. This individual will also provide company social media and online marketing support. The company will increase awareness to our targeted customers through online advertising, proactive public relations campaigns, and attending tradeshows.</w:t>
      </w:r>
    </w:p>
    <w:p w14:paraId="6F11F5A0" w14:textId="77777777" w:rsidR="00B25C06" w:rsidRPr="00B25C06" w:rsidRDefault="00B25C06" w:rsidP="00B25C06">
      <w:pPr>
        <w:pStyle w:val="UL"/>
        <w:ind w:left="0" w:firstLine="0"/>
        <w:rPr>
          <w:color w:val="343232"/>
        </w:rPr>
      </w:pPr>
      <w:r w:rsidRPr="00B25C06">
        <w:rPr>
          <w:color w:val="343232"/>
        </w:rPr>
        <w:t xml:space="preserve"> </w:t>
      </w:r>
    </w:p>
    <w:p w14:paraId="1F08DF88" w14:textId="77777777" w:rsidR="00B25C06" w:rsidRPr="00B25C06" w:rsidRDefault="00B25C06" w:rsidP="00B25C06">
      <w:pPr>
        <w:pStyle w:val="UL-lastitem"/>
        <w:ind w:left="0" w:firstLine="0"/>
        <w:rPr>
          <w:color w:val="343232"/>
        </w:rPr>
      </w:pPr>
    </w:p>
    <w:p w14:paraId="3274272B" w14:textId="77777777" w:rsidR="00AF0A35" w:rsidRPr="00B25C06" w:rsidRDefault="00AF0A35" w:rsidP="0036143D">
      <w:pPr>
        <w:pStyle w:val="UL-lastitem"/>
        <w:ind w:left="720" w:firstLine="0"/>
        <w:rPr>
          <w:color w:val="343232"/>
        </w:rPr>
      </w:pPr>
    </w:p>
    <w:sectPr w:rsidR="00AF0A35" w:rsidRPr="00B25C06" w:rsidSect="00283E38">
      <w:footerReference w:type="even"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4605269" w14:textId="77777777" w:rsidR="002C2DAF" w:rsidRDefault="002C2DAF" w:rsidP="004A0453">
      <w:r>
        <w:separator/>
      </w:r>
    </w:p>
  </w:endnote>
  <w:endnote w:type="continuationSeparator" w:id="0">
    <w:p w14:paraId="0AC7E036" w14:textId="77777777" w:rsidR="002C2DAF" w:rsidRDefault="002C2DAF" w:rsidP="004A04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ourceSansPro-Black">
    <w:altName w:val="Calibri"/>
    <w:charset w:val="00"/>
    <w:family w:val="auto"/>
    <w:pitch w:val="variable"/>
    <w:sig w:usb0="20000007" w:usb1="00000001" w:usb2="00000000" w:usb3="00000000" w:csb0="00000193" w:csb1="00000000"/>
  </w:font>
  <w:font w:name="SourceSansPro-It">
    <w:altName w:val="Calibri"/>
    <w:charset w:val="00"/>
    <w:family w:val="auto"/>
    <w:pitch w:val="variable"/>
    <w:sig w:usb0="20000007" w:usb1="00000001" w:usb2="00000000" w:usb3="00000000" w:csb0="00000193" w:csb1="00000000"/>
  </w:font>
  <w:font w:name="Merriweather">
    <w:charset w:val="00"/>
    <w:family w:val="auto"/>
    <w:pitch w:val="variable"/>
    <w:sig w:usb0="20000207" w:usb1="00000002" w:usb2="00000000" w:usb3="00000000" w:csb0="00000197" w:csb1="00000000"/>
  </w:font>
  <w:font w:name="SourceSansPro-Bold">
    <w:altName w:val="Calibri"/>
    <w:charset w:val="00"/>
    <w:family w:val="auto"/>
    <w:pitch w:val="variable"/>
    <w:sig w:usb0="20000007" w:usb1="00000001" w:usb2="00000000" w:usb3="00000000" w:csb0="00000193" w:csb1="00000000"/>
  </w:font>
  <w:font w:name="MinionPro-Regular">
    <w:charset w:val="00"/>
    <w:family w:val="auto"/>
    <w:pitch w:val="variable"/>
    <w:sig w:usb0="60000287" w:usb1="00000001" w:usb2="00000000" w:usb3="00000000" w:csb0="0000019F" w:csb1="00000000"/>
  </w:font>
  <w:font w:name="SourceSansPro-Regular">
    <w:altName w:val="Calibri"/>
    <w:charset w:val="00"/>
    <w:family w:val="auto"/>
    <w:pitch w:val="variable"/>
    <w:sig w:usb0="20000007" w:usb1="00000001" w:usb2="00000000" w:usb3="00000000" w:csb0="00000193" w:csb1="00000000"/>
  </w:font>
  <w:font w:name="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Merriweather-Italic">
    <w:charset w:val="00"/>
    <w:family w:val="auto"/>
    <w:pitch w:val="variable"/>
    <w:sig w:usb0="00000207" w:usb1="00000000" w:usb2="00000000" w:usb3="00000000" w:csb0="00000197"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71DDE9" w14:textId="77777777" w:rsidR="00DF3924" w:rsidRDefault="00DF3924" w:rsidP="002C2DAF">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85B007B" w14:textId="77777777" w:rsidR="00DF3924" w:rsidRDefault="00DF3924" w:rsidP="00DF392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11EB51" w14:textId="77777777" w:rsidR="00DF3924" w:rsidRPr="00DA621C" w:rsidRDefault="00DF3924" w:rsidP="002C2DAF">
    <w:pPr>
      <w:pStyle w:val="Footer"/>
      <w:framePr w:wrap="none" w:vAnchor="text" w:hAnchor="margin" w:xAlign="right" w:y="1"/>
      <w:rPr>
        <w:rStyle w:val="PageNumber"/>
        <w:rFonts w:ascii="Arial" w:hAnsi="Arial" w:cs="Arial"/>
        <w:sz w:val="16"/>
        <w:szCs w:val="16"/>
      </w:rPr>
    </w:pPr>
    <w:r w:rsidRPr="00DA621C">
      <w:rPr>
        <w:rStyle w:val="PageNumber"/>
        <w:rFonts w:ascii="Arial" w:hAnsi="Arial" w:cs="Arial"/>
        <w:sz w:val="16"/>
        <w:szCs w:val="16"/>
      </w:rPr>
      <w:fldChar w:fldCharType="begin"/>
    </w:r>
    <w:r w:rsidRPr="00DA621C">
      <w:rPr>
        <w:rStyle w:val="PageNumber"/>
        <w:rFonts w:ascii="Arial" w:hAnsi="Arial" w:cs="Arial"/>
        <w:sz w:val="16"/>
        <w:szCs w:val="16"/>
      </w:rPr>
      <w:instrText xml:space="preserve">PAGE  </w:instrText>
    </w:r>
    <w:r w:rsidRPr="00DA621C">
      <w:rPr>
        <w:rStyle w:val="PageNumber"/>
        <w:rFonts w:ascii="Arial" w:hAnsi="Arial" w:cs="Arial"/>
        <w:sz w:val="16"/>
        <w:szCs w:val="16"/>
      </w:rPr>
      <w:fldChar w:fldCharType="separate"/>
    </w:r>
    <w:r w:rsidR="002C2DAF">
      <w:rPr>
        <w:rStyle w:val="PageNumber"/>
        <w:rFonts w:ascii="Arial" w:hAnsi="Arial" w:cs="Arial"/>
        <w:noProof/>
        <w:sz w:val="16"/>
        <w:szCs w:val="16"/>
      </w:rPr>
      <w:t>1</w:t>
    </w:r>
    <w:r w:rsidRPr="00DA621C">
      <w:rPr>
        <w:rStyle w:val="PageNumber"/>
        <w:rFonts w:ascii="Arial" w:hAnsi="Arial" w:cs="Arial"/>
        <w:sz w:val="16"/>
        <w:szCs w:val="16"/>
      </w:rPr>
      <w:fldChar w:fldCharType="end"/>
    </w:r>
  </w:p>
  <w:p w14:paraId="437D53A6" w14:textId="77777777" w:rsidR="00DF3924" w:rsidRPr="00DF3924" w:rsidRDefault="00DF3924" w:rsidP="00200823">
    <w:pPr>
      <w:pStyle w:val="BasicParagraph"/>
      <w:tabs>
        <w:tab w:val="center" w:pos="4680"/>
        <w:tab w:val="right" w:pos="9360"/>
      </w:tabs>
      <w:ind w:right="360"/>
      <w:rPr>
        <w:rFonts w:ascii="SourceSansPro-Regular" w:hAnsi="SourceSansPro-Regular" w:cs="SourceSansPro-Regular"/>
        <w:caps/>
        <w:sz w:val="18"/>
        <w:szCs w:val="18"/>
      </w:rPr>
    </w:pPr>
    <w:r w:rsidRPr="00DA621C">
      <w:rPr>
        <w:rFonts w:ascii="Arial" w:hAnsi="Arial" w:cs="Arial"/>
        <w:caps/>
        <w:sz w:val="16"/>
        <w:szCs w:val="16"/>
      </w:rPr>
      <w:t>We Can Do It Consulting</w:t>
    </w:r>
    <w:r>
      <w:rPr>
        <w:rFonts w:ascii="SourceSansPro-Regular" w:hAnsi="SourceSansPro-Regular" w:cs="SourceSansPro-Regular"/>
        <w:caps/>
        <w:sz w:val="18"/>
        <w:szCs w:val="18"/>
      </w:rPr>
      <w:t xml:space="preserve"> </w:t>
    </w:r>
    <w:r w:rsidR="00200823" w:rsidRPr="00DF3924">
      <w:rPr>
        <w:rFonts w:ascii="SourceSansPro-Regular" w:hAnsi="SourceSansPro-Regular" w:cs="SourceSansPro-Regular"/>
        <w:caps/>
        <w:sz w:val="18"/>
        <w:szCs w:val="18"/>
      </w:rPr>
      <w:tab/>
    </w:r>
    <w:r w:rsidR="00200823" w:rsidRPr="00DF3924">
      <w:rPr>
        <w:rFonts w:ascii="SourceSansPro-Regular" w:hAnsi="SourceSansPro-Regular" w:cs="SourceSansPro-Regular"/>
        <w:caps/>
        <w:sz w:val="18"/>
        <w:szCs w:val="18"/>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C235B7A" w14:textId="77777777" w:rsidR="002C2DAF" w:rsidRDefault="002C2DAF" w:rsidP="004A0453">
      <w:r>
        <w:separator/>
      </w:r>
    </w:p>
  </w:footnote>
  <w:footnote w:type="continuationSeparator" w:id="0">
    <w:p w14:paraId="0186FCC6" w14:textId="77777777" w:rsidR="002C2DAF" w:rsidRDefault="002C2DAF" w:rsidP="004A045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2468FC"/>
    <w:multiLevelType w:val="hybridMultilevel"/>
    <w:tmpl w:val="C49AD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1E7E2A"/>
    <w:multiLevelType w:val="hybridMultilevel"/>
    <w:tmpl w:val="D382A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A77F68"/>
    <w:multiLevelType w:val="hybridMultilevel"/>
    <w:tmpl w:val="FB6E7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C137B8"/>
    <w:multiLevelType w:val="hybridMultilevel"/>
    <w:tmpl w:val="9C143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34861596">
    <w:abstractNumId w:val="2"/>
  </w:num>
  <w:num w:numId="2" w16cid:durableId="1917084508">
    <w:abstractNumId w:val="3"/>
  </w:num>
  <w:num w:numId="3" w16cid:durableId="350231792">
    <w:abstractNumId w:val="1"/>
  </w:num>
  <w:num w:numId="4" w16cid:durableId="17578262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533"/>
    <w:rsid w:val="00190D08"/>
    <w:rsid w:val="001A189F"/>
    <w:rsid w:val="001B3378"/>
    <w:rsid w:val="001E5DDC"/>
    <w:rsid w:val="00200823"/>
    <w:rsid w:val="00274533"/>
    <w:rsid w:val="00283E38"/>
    <w:rsid w:val="002C2DAF"/>
    <w:rsid w:val="0036143D"/>
    <w:rsid w:val="00457241"/>
    <w:rsid w:val="004A0453"/>
    <w:rsid w:val="005E3806"/>
    <w:rsid w:val="00742919"/>
    <w:rsid w:val="00742FAA"/>
    <w:rsid w:val="008207AA"/>
    <w:rsid w:val="00823842"/>
    <w:rsid w:val="00AF0A35"/>
    <w:rsid w:val="00B25C06"/>
    <w:rsid w:val="00BB40B3"/>
    <w:rsid w:val="00BE19CE"/>
    <w:rsid w:val="00C57D8F"/>
    <w:rsid w:val="00D11882"/>
    <w:rsid w:val="00D9502A"/>
    <w:rsid w:val="00DA621C"/>
    <w:rsid w:val="00DF3924"/>
    <w:rsid w:val="00F724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C3FDF9C"/>
  <w15:chartTrackingRefBased/>
  <w15:docId w15:val="{22D95CE4-05C8-4B16-98C9-FB8D1FC38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semiHidden="1" w:uiPriority="72" w:unhideWhenUsed="1"/>
    <w:lsdException w:name="Plain Table 2" w:semiHidden="1" w:uiPriority="73" w:unhideWhenUsed="1"/>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semiHidden="1" w:uiPriority="37" w:unhideWhenUsed="1"/>
    <w:lsdException w:name="Grid Table 3" w:semiHidden="1" w:uiPriority="39" w:unhideWhenUsed="1"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sdException w:name="Smart Link" w:uiPriority="48"/>
  </w:latentStyles>
  <w:style w:type="paragraph" w:default="1" w:styleId="Normal">
    <w:name w:val="Normal"/>
    <w:qFormat/>
    <w:rPr>
      <w:sz w:val="24"/>
      <w:szCs w:val="24"/>
    </w:rPr>
  </w:style>
  <w:style w:type="paragraph" w:styleId="Heading1">
    <w:name w:val="heading 1"/>
    <w:basedOn w:val="Normal"/>
    <w:next w:val="Normal"/>
    <w:link w:val="Heading1Char"/>
    <w:uiPriority w:val="9"/>
    <w:qFormat/>
    <w:rsid w:val="00DA621C"/>
    <w:pPr>
      <w:keepNext/>
      <w:keepLines/>
      <w:spacing w:before="240"/>
      <w:jc w:val="center"/>
      <w:outlineLvl w:val="0"/>
    </w:pPr>
    <w:rPr>
      <w:rFonts w:ascii="Arial Black" w:eastAsia="Times New Roman" w:hAnsi="Arial Black"/>
      <w:b/>
      <w:bCs/>
      <w:color w:val="343232"/>
      <w:sz w:val="60"/>
      <w:szCs w:val="60"/>
    </w:rPr>
  </w:style>
  <w:style w:type="paragraph" w:styleId="Heading2">
    <w:name w:val="heading 2"/>
    <w:basedOn w:val="H2"/>
    <w:next w:val="Normal"/>
    <w:link w:val="Heading2Char"/>
    <w:uiPriority w:val="9"/>
    <w:qFormat/>
    <w:rsid w:val="00DA621C"/>
    <w:pPr>
      <w:outlineLvl w:val="1"/>
    </w:pPr>
    <w:rPr>
      <w:rFonts w:ascii="Arial Black" w:hAnsi="Arial Black"/>
      <w:b/>
      <w:bCs/>
      <w:color w:val="343232"/>
      <w:sz w:val="50"/>
      <w:szCs w:val="50"/>
    </w:rPr>
  </w:style>
  <w:style w:type="paragraph" w:styleId="Heading3">
    <w:name w:val="heading 3"/>
    <w:basedOn w:val="H3"/>
    <w:next w:val="Normal"/>
    <w:link w:val="Heading3Char"/>
    <w:uiPriority w:val="9"/>
    <w:qFormat/>
    <w:rsid w:val="00DA621C"/>
    <w:pPr>
      <w:outlineLvl w:val="2"/>
    </w:pPr>
    <w:rPr>
      <w:rFonts w:ascii="Arial Black" w:hAnsi="Arial Black"/>
      <w:b/>
      <w:bCs/>
      <w:color w:val="3432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uiPriority w:val="99"/>
    <w:qFormat/>
    <w:rsid w:val="00274533"/>
    <w:pPr>
      <w:widowControl w:val="0"/>
      <w:suppressAutoHyphens/>
      <w:autoSpaceDE w:val="0"/>
      <w:autoSpaceDN w:val="0"/>
      <w:adjustRightInd w:val="0"/>
      <w:spacing w:line="320" w:lineRule="atLeast"/>
      <w:jc w:val="center"/>
      <w:textAlignment w:val="center"/>
    </w:pPr>
    <w:rPr>
      <w:rFonts w:ascii="SourceSansPro-It" w:hAnsi="SourceSansPro-It" w:cs="SourceSansPro-It"/>
      <w:i/>
      <w:iCs/>
      <w:color w:val="000000"/>
      <w:sz w:val="22"/>
      <w:szCs w:val="22"/>
    </w:rPr>
  </w:style>
  <w:style w:type="paragraph" w:customStyle="1" w:styleId="H1">
    <w:name w:val="H1"/>
    <w:basedOn w:val="Caption"/>
    <w:uiPriority w:val="99"/>
    <w:rsid w:val="00274533"/>
    <w:pPr>
      <w:spacing w:line="288" w:lineRule="auto"/>
    </w:pPr>
    <w:rPr>
      <w:rFonts w:ascii="SourceSansPro-Black" w:hAnsi="SourceSansPro-Black" w:cs="SourceSansPro-Black"/>
      <w:sz w:val="72"/>
      <w:szCs w:val="72"/>
    </w:rPr>
  </w:style>
  <w:style w:type="character" w:customStyle="1" w:styleId="Heading1Char">
    <w:name w:val="Heading 1 Char"/>
    <w:link w:val="Heading1"/>
    <w:uiPriority w:val="9"/>
    <w:rsid w:val="00DA621C"/>
    <w:rPr>
      <w:rFonts w:ascii="Arial Black" w:eastAsia="Times New Roman" w:hAnsi="Arial Black" w:cs="Times New Roman"/>
      <w:b/>
      <w:bCs/>
      <w:color w:val="343232"/>
      <w:sz w:val="60"/>
      <w:szCs w:val="60"/>
    </w:rPr>
  </w:style>
  <w:style w:type="paragraph" w:styleId="Subtitle">
    <w:name w:val="Subtitle"/>
    <w:basedOn w:val="Caption"/>
    <w:link w:val="SubtitleChar"/>
    <w:uiPriority w:val="99"/>
    <w:qFormat/>
    <w:rsid w:val="00274533"/>
    <w:pPr>
      <w:spacing w:line="288" w:lineRule="auto"/>
    </w:pPr>
    <w:rPr>
      <w:rFonts w:ascii="Merriweather" w:hAnsi="Merriweather" w:cs="Merriweather"/>
      <w:color w:val="324949"/>
      <w:sz w:val="42"/>
      <w:szCs w:val="42"/>
    </w:rPr>
  </w:style>
  <w:style w:type="character" w:customStyle="1" w:styleId="SubtitleChar">
    <w:name w:val="Subtitle Char"/>
    <w:link w:val="Subtitle"/>
    <w:uiPriority w:val="99"/>
    <w:rsid w:val="00274533"/>
    <w:rPr>
      <w:rFonts w:ascii="Merriweather" w:hAnsi="Merriweather" w:cs="Merriweather"/>
      <w:i/>
      <w:iCs/>
      <w:color w:val="324949"/>
      <w:sz w:val="42"/>
      <w:szCs w:val="42"/>
    </w:rPr>
  </w:style>
  <w:style w:type="paragraph" w:customStyle="1" w:styleId="Author">
    <w:name w:val="Author"/>
    <w:basedOn w:val="Caption"/>
    <w:uiPriority w:val="99"/>
    <w:rsid w:val="00274533"/>
    <w:pPr>
      <w:spacing w:line="432" w:lineRule="atLeast"/>
    </w:pPr>
    <w:rPr>
      <w:rFonts w:ascii="SourceSansPro-Bold" w:hAnsi="SourceSansPro-Bold" w:cs="SourceSansPro-Bold"/>
      <w:b/>
      <w:bCs/>
      <w:i w:val="0"/>
      <w:iCs w:val="0"/>
      <w:sz w:val="36"/>
      <w:szCs w:val="36"/>
    </w:rPr>
  </w:style>
  <w:style w:type="paragraph" w:customStyle="1" w:styleId="BasicParagraph">
    <w:name w:val="[Basic Paragraph]"/>
    <w:basedOn w:val="Normal"/>
    <w:uiPriority w:val="99"/>
    <w:rsid w:val="00274533"/>
    <w:pPr>
      <w:widowControl w:val="0"/>
      <w:autoSpaceDE w:val="0"/>
      <w:autoSpaceDN w:val="0"/>
      <w:adjustRightInd w:val="0"/>
      <w:spacing w:line="288" w:lineRule="auto"/>
      <w:textAlignment w:val="center"/>
    </w:pPr>
    <w:rPr>
      <w:rFonts w:ascii="MinionPro-Regular" w:hAnsi="MinionPro-Regular" w:cs="MinionPro-Regular"/>
      <w:color w:val="000000"/>
    </w:rPr>
  </w:style>
  <w:style w:type="paragraph" w:styleId="FootnoteText">
    <w:name w:val="footnote text"/>
    <w:basedOn w:val="Normal"/>
    <w:link w:val="FootnoteTextChar"/>
    <w:uiPriority w:val="99"/>
    <w:unhideWhenUsed/>
    <w:rsid w:val="004A0453"/>
  </w:style>
  <w:style w:type="character" w:customStyle="1" w:styleId="FootnoteTextChar">
    <w:name w:val="Footnote Text Char"/>
    <w:basedOn w:val="DefaultParagraphFont"/>
    <w:link w:val="FootnoteText"/>
    <w:uiPriority w:val="99"/>
    <w:rsid w:val="004A0453"/>
  </w:style>
  <w:style w:type="character" w:styleId="FootnoteReference">
    <w:name w:val="footnote reference"/>
    <w:uiPriority w:val="99"/>
    <w:unhideWhenUsed/>
    <w:rsid w:val="004A0453"/>
    <w:rPr>
      <w:vertAlign w:val="superscript"/>
    </w:rPr>
  </w:style>
  <w:style w:type="paragraph" w:customStyle="1" w:styleId="H2">
    <w:name w:val="H2"/>
    <w:basedOn w:val="Normal"/>
    <w:uiPriority w:val="99"/>
    <w:rsid w:val="00190D08"/>
    <w:pPr>
      <w:widowControl w:val="0"/>
      <w:autoSpaceDE w:val="0"/>
      <w:autoSpaceDN w:val="0"/>
      <w:adjustRightInd w:val="0"/>
      <w:spacing w:after="540" w:line="288" w:lineRule="auto"/>
      <w:textAlignment w:val="center"/>
    </w:pPr>
    <w:rPr>
      <w:rFonts w:ascii="SourceSansPro-Black" w:hAnsi="SourceSansPro-Black" w:cs="SourceSansPro-Black"/>
      <w:color w:val="000000"/>
      <w:sz w:val="56"/>
      <w:szCs w:val="56"/>
    </w:rPr>
  </w:style>
  <w:style w:type="paragraph" w:customStyle="1" w:styleId="H3">
    <w:name w:val="H3"/>
    <w:basedOn w:val="Normal"/>
    <w:uiPriority w:val="99"/>
    <w:rsid w:val="00190D08"/>
    <w:pPr>
      <w:widowControl w:val="0"/>
      <w:suppressAutoHyphens/>
      <w:autoSpaceDE w:val="0"/>
      <w:autoSpaceDN w:val="0"/>
      <w:adjustRightInd w:val="0"/>
      <w:spacing w:after="160" w:line="600" w:lineRule="atLeast"/>
      <w:textAlignment w:val="center"/>
    </w:pPr>
    <w:rPr>
      <w:rFonts w:ascii="SourceSansPro-Black" w:hAnsi="SourceSansPro-Black" w:cs="SourceSansPro-Black"/>
      <w:color w:val="000000"/>
      <w:sz w:val="36"/>
      <w:szCs w:val="36"/>
    </w:rPr>
  </w:style>
  <w:style w:type="paragraph" w:customStyle="1" w:styleId="Paragraph">
    <w:name w:val="Paragraph"/>
    <w:basedOn w:val="Normal"/>
    <w:uiPriority w:val="99"/>
    <w:rsid w:val="00190D08"/>
    <w:pPr>
      <w:widowControl w:val="0"/>
      <w:suppressAutoHyphens/>
      <w:autoSpaceDE w:val="0"/>
      <w:autoSpaceDN w:val="0"/>
      <w:adjustRightInd w:val="0"/>
      <w:spacing w:after="240" w:line="320" w:lineRule="atLeast"/>
      <w:textAlignment w:val="center"/>
    </w:pPr>
    <w:rPr>
      <w:rFonts w:ascii="SourceSansPro-Regular" w:hAnsi="SourceSansPro-Regular" w:cs="SourceSansPro-Regular"/>
      <w:color w:val="000000"/>
      <w:sz w:val="22"/>
      <w:szCs w:val="22"/>
    </w:rPr>
  </w:style>
  <w:style w:type="character" w:customStyle="1" w:styleId="Heading2Char">
    <w:name w:val="Heading 2 Char"/>
    <w:link w:val="Heading2"/>
    <w:uiPriority w:val="9"/>
    <w:rsid w:val="00DA621C"/>
    <w:rPr>
      <w:rFonts w:ascii="Arial Black" w:hAnsi="Arial Black" w:cs="SourceSansPro-Black"/>
      <w:b/>
      <w:bCs/>
      <w:color w:val="343232"/>
      <w:sz w:val="50"/>
      <w:szCs w:val="50"/>
    </w:rPr>
  </w:style>
  <w:style w:type="character" w:customStyle="1" w:styleId="Heading3Char">
    <w:name w:val="Heading 3 Char"/>
    <w:link w:val="Heading3"/>
    <w:uiPriority w:val="9"/>
    <w:rsid w:val="00DA621C"/>
    <w:rPr>
      <w:rFonts w:ascii="Arial Black" w:hAnsi="Arial Black" w:cs="SourceSansPro-Black"/>
      <w:b/>
      <w:bCs/>
      <w:color w:val="343232"/>
      <w:sz w:val="32"/>
      <w:szCs w:val="32"/>
    </w:rPr>
  </w:style>
  <w:style w:type="paragraph" w:customStyle="1" w:styleId="Paragraph-nospaceafter">
    <w:name w:val="Paragraph - no space after"/>
    <w:basedOn w:val="Paragraph"/>
    <w:uiPriority w:val="99"/>
    <w:rsid w:val="001E5DDC"/>
    <w:pPr>
      <w:spacing w:after="0"/>
    </w:pPr>
  </w:style>
  <w:style w:type="paragraph" w:customStyle="1" w:styleId="Paragraph-prelist">
    <w:name w:val="Paragraph - pre list"/>
    <w:basedOn w:val="Paragraph-nospaceafter"/>
    <w:uiPriority w:val="99"/>
    <w:rsid w:val="00F724F1"/>
    <w:pPr>
      <w:spacing w:after="80"/>
    </w:pPr>
  </w:style>
  <w:style w:type="paragraph" w:customStyle="1" w:styleId="UL">
    <w:name w:val="UL"/>
    <w:basedOn w:val="Normal"/>
    <w:uiPriority w:val="99"/>
    <w:rsid w:val="00F724F1"/>
    <w:pPr>
      <w:widowControl w:val="0"/>
      <w:suppressAutoHyphens/>
      <w:autoSpaceDE w:val="0"/>
      <w:autoSpaceDN w:val="0"/>
      <w:adjustRightInd w:val="0"/>
      <w:spacing w:line="320" w:lineRule="atLeast"/>
      <w:ind w:left="660" w:hanging="360"/>
      <w:textAlignment w:val="center"/>
    </w:pPr>
    <w:rPr>
      <w:rFonts w:ascii="SourceSansPro-Regular" w:hAnsi="SourceSansPro-Regular" w:cs="SourceSansPro-Regular"/>
      <w:color w:val="000000"/>
      <w:sz w:val="22"/>
      <w:szCs w:val="22"/>
    </w:rPr>
  </w:style>
  <w:style w:type="paragraph" w:customStyle="1" w:styleId="UL-lastitem">
    <w:name w:val="UL - last item"/>
    <w:basedOn w:val="UL"/>
    <w:uiPriority w:val="99"/>
    <w:rsid w:val="00F724F1"/>
    <w:pPr>
      <w:spacing w:after="200"/>
    </w:pPr>
  </w:style>
  <w:style w:type="paragraph" w:styleId="Header">
    <w:name w:val="header"/>
    <w:basedOn w:val="Normal"/>
    <w:link w:val="HeaderChar"/>
    <w:uiPriority w:val="99"/>
    <w:unhideWhenUsed/>
    <w:rsid w:val="00DF3924"/>
    <w:pPr>
      <w:tabs>
        <w:tab w:val="center" w:pos="4680"/>
        <w:tab w:val="right" w:pos="9360"/>
      </w:tabs>
    </w:pPr>
  </w:style>
  <w:style w:type="character" w:customStyle="1" w:styleId="HeaderChar">
    <w:name w:val="Header Char"/>
    <w:basedOn w:val="DefaultParagraphFont"/>
    <w:link w:val="Header"/>
    <w:uiPriority w:val="99"/>
    <w:rsid w:val="00DF3924"/>
  </w:style>
  <w:style w:type="paragraph" w:styleId="Footer">
    <w:name w:val="footer"/>
    <w:basedOn w:val="Normal"/>
    <w:link w:val="FooterChar"/>
    <w:uiPriority w:val="99"/>
    <w:unhideWhenUsed/>
    <w:rsid w:val="00DF3924"/>
    <w:pPr>
      <w:tabs>
        <w:tab w:val="center" w:pos="4680"/>
        <w:tab w:val="right" w:pos="9360"/>
      </w:tabs>
    </w:pPr>
  </w:style>
  <w:style w:type="character" w:customStyle="1" w:styleId="FooterChar">
    <w:name w:val="Footer Char"/>
    <w:basedOn w:val="DefaultParagraphFont"/>
    <w:link w:val="Footer"/>
    <w:uiPriority w:val="99"/>
    <w:rsid w:val="00DF3924"/>
  </w:style>
  <w:style w:type="character" w:styleId="PageNumber">
    <w:name w:val="page number"/>
    <w:basedOn w:val="DefaultParagraphFont"/>
    <w:uiPriority w:val="99"/>
    <w:semiHidden/>
    <w:unhideWhenUsed/>
    <w:rsid w:val="00DF39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1150</Words>
  <Characters>6561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Sample Business Plan - We Can Do It Consulting</vt:lpstr>
    </vt:vector>
  </TitlesOfParts>
  <Manager/>
  <Company/>
  <LinksUpToDate>false</LinksUpToDate>
  <CharactersWithSpaces>7696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Business Plan - We Can Do It Consulting</dc:title>
  <dc:subject/>
  <dc:creator>The Small Business Administration</dc:creator>
  <cp:keywords>SBA, business plan, consulting</cp:keywords>
  <dc:description>Sample business plan for a consulting firm.</dc:description>
  <cp:lastModifiedBy>Jimmy Briggs</cp:lastModifiedBy>
  <cp:revision>2</cp:revision>
  <dcterms:created xsi:type="dcterms:W3CDTF">2024-02-23T19:49:00Z</dcterms:created>
  <dcterms:modified xsi:type="dcterms:W3CDTF">2024-02-23T19:49:00Z</dcterms:modified>
  <cp:category/>
</cp:coreProperties>
</file>