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W w:w="16227" w:type="dxa"/>
        <w:tblInd w:w="-689" w:type="dxa"/>
        <w:tblLook w:val="04A0" w:firstRow="1" w:lastRow="0" w:firstColumn="1" w:lastColumn="0" w:noHBand="0" w:noVBand="1"/>
      </w:tblPr>
      <w:tblGrid>
        <w:gridCol w:w="2659"/>
        <w:gridCol w:w="2965"/>
        <w:gridCol w:w="2654"/>
        <w:gridCol w:w="2643"/>
        <w:gridCol w:w="2734"/>
        <w:gridCol w:w="2572"/>
      </w:tblGrid>
      <w:tr w:rsidR="00DC769D" w:rsidRPr="00A27B09" w:rsidTr="007A7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2965" w:type="dxa"/>
            <w:vAlign w:val="center"/>
          </w:tcPr>
          <w:p w:rsidR="00A27B09" w:rsidRP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Мотивы</w:t>
            </w:r>
          </w:p>
        </w:tc>
        <w:tc>
          <w:tcPr>
            <w:tcW w:w="2654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выбора</w:t>
            </w:r>
          </w:p>
        </w:tc>
        <w:tc>
          <w:tcPr>
            <w:tcW w:w="2643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Качественная характеристика</w:t>
            </w:r>
          </w:p>
        </w:tc>
        <w:tc>
          <w:tcPr>
            <w:tcW w:w="2734" w:type="dxa"/>
            <w:vAlign w:val="center"/>
          </w:tcPr>
          <w:p w:rsidR="00A27B09" w:rsidRPr="00A27B09" w:rsidRDefault="00A27B09" w:rsidP="00F836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361A">
              <w:rPr>
                <w:rFonts w:ascii="Times New Roman" w:hAnsi="Times New Roman" w:cs="Times New Roman"/>
                <w:sz w:val="28"/>
                <w:szCs w:val="28"/>
              </w:rPr>
              <w:t>никальное торговое предложение</w:t>
            </w:r>
          </w:p>
        </w:tc>
        <w:tc>
          <w:tcPr>
            <w:tcW w:w="2572" w:type="dxa"/>
            <w:vAlign w:val="center"/>
          </w:tcPr>
          <w:p w:rsid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</w:tr>
      <w:tr w:rsidR="007A7846" w:rsidRPr="00A27B09" w:rsidTr="007A7846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7A7846" w:rsidRDefault="008E546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2965" w:type="dxa"/>
            <w:vAlign w:val="center"/>
          </w:tcPr>
          <w:p w:rsidR="007A7846" w:rsidRDefault="0019759A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Благосклонность начальства</w:t>
            </w:r>
            <w:r w:rsidR="003728C6">
              <w:rPr>
                <w:rFonts w:ascii="Times New Roman" w:hAnsi="Times New Roman" w:cs="Times New Roman"/>
                <w:sz w:val="28"/>
                <w:szCs w:val="28"/>
              </w:rPr>
              <w:t xml:space="preserve"> из-за рационализаторских предложений</w:t>
            </w:r>
          </w:p>
        </w:tc>
        <w:tc>
          <w:tcPr>
            <w:tcW w:w="2654" w:type="dxa"/>
            <w:vAlign w:val="center"/>
          </w:tcPr>
          <w:p w:rsidR="007A7846" w:rsidRPr="00DC6D83" w:rsidRDefault="00DC6D83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Автоматизировать процесс</w:t>
            </w:r>
          </w:p>
        </w:tc>
        <w:tc>
          <w:tcPr>
            <w:tcW w:w="2643" w:type="dxa"/>
            <w:vAlign w:val="center"/>
          </w:tcPr>
          <w:p w:rsidR="007A7846" w:rsidRDefault="007E063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маршрутов</w:t>
            </w:r>
            <w:r w:rsidR="00CB2ED4">
              <w:rPr>
                <w:rFonts w:ascii="Times New Roman" w:hAnsi="Times New Roman" w:cs="Times New Roman"/>
                <w:sz w:val="28"/>
                <w:szCs w:val="28"/>
              </w:rPr>
              <w:t xml:space="preserve"> перекладывается на программную систему</w:t>
            </w:r>
          </w:p>
        </w:tc>
        <w:tc>
          <w:tcPr>
            <w:tcW w:w="2734" w:type="dxa"/>
            <w:vAlign w:val="center"/>
          </w:tcPr>
          <w:p w:rsidR="007A7846" w:rsidRDefault="00CB2ED4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Предоставь эту работу нам</w:t>
            </w:r>
          </w:p>
        </w:tc>
        <w:tc>
          <w:tcPr>
            <w:tcW w:w="2572" w:type="dxa"/>
            <w:vAlign w:val="center"/>
          </w:tcPr>
          <w:p w:rsidR="007A7846" w:rsidRPr="00021E0F" w:rsidRDefault="00CB2ED4" w:rsidP="00CB2E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Инструменты разработки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BizSpark</w:t>
            </w:r>
            <w:proofErr w:type="spellEnd"/>
            <w:r w:rsidR="00021E0F">
              <w:rPr>
                <w:rFonts w:ascii="Times New Roman" w:hAnsi="Times New Roman" w:cs="Times New Roman"/>
                <w:sz w:val="28"/>
                <w:szCs w:val="28"/>
              </w:rPr>
              <w:t>, разработчики</w:t>
            </w:r>
          </w:p>
        </w:tc>
      </w:tr>
      <w:tr w:rsidR="00F0788C" w:rsidRPr="00A27B09" w:rsidTr="00F0788C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  <w:vAlign w:val="center"/>
          </w:tcPr>
          <w:p w:rsidR="00F0788C" w:rsidRPr="00A27B09" w:rsidRDefault="00F0788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2965" w:type="dxa"/>
            <w:vMerge w:val="restart"/>
            <w:vAlign w:val="center"/>
          </w:tcPr>
          <w:p w:rsidR="00F0788C" w:rsidRPr="00A27B09" w:rsidRDefault="00F0788C" w:rsidP="00F0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все контролировать</w:t>
            </w:r>
          </w:p>
        </w:tc>
        <w:tc>
          <w:tcPr>
            <w:tcW w:w="2654" w:type="dxa"/>
            <w:vAlign w:val="center"/>
          </w:tcPr>
          <w:p w:rsidR="00F0788C" w:rsidRPr="004A1D43" w:rsidRDefault="00F0788C" w:rsidP="007E21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Централизованное </w:t>
            </w:r>
            <w:r w:rsidR="007E21F0">
              <w:rPr>
                <w:rFonts w:ascii="Times New Roman" w:hAnsi="Times New Roman" w:cs="Times New Roman"/>
                <w:sz w:val="28"/>
                <w:szCs w:val="28"/>
              </w:rPr>
              <w:t>управление доставкой</w:t>
            </w:r>
          </w:p>
        </w:tc>
        <w:tc>
          <w:tcPr>
            <w:tcW w:w="2643" w:type="dxa"/>
            <w:vAlign w:val="center"/>
          </w:tcPr>
          <w:p w:rsidR="00F0788C" w:rsidRPr="00DC769D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ролей в системе на менеджеров и исполнителей</w:t>
            </w:r>
            <w:r w:rsidR="00F078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4" w:type="dxa"/>
            <w:vAlign w:val="center"/>
          </w:tcPr>
          <w:p w:rsidR="00F0788C" w:rsidRPr="00A27B09" w:rsidRDefault="00FE0B2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Разделяй и властвуй </w:t>
            </w:r>
          </w:p>
        </w:tc>
        <w:tc>
          <w:tcPr>
            <w:tcW w:w="2572" w:type="dxa"/>
            <w:vAlign w:val="center"/>
          </w:tcPr>
          <w:p w:rsidR="00F0788C" w:rsidRPr="00A27B09" w:rsidRDefault="00F0788C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 навык работы с картами, разработчики</w:t>
            </w:r>
          </w:p>
        </w:tc>
      </w:tr>
      <w:tr w:rsidR="00F0788C" w:rsidRPr="00A27B09" w:rsidTr="007A7846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  <w:vAlign w:val="center"/>
          </w:tcPr>
          <w:p w:rsidR="00F0788C" w:rsidRDefault="00F0788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vMerge/>
            <w:vAlign w:val="center"/>
          </w:tcPr>
          <w:p w:rsidR="00F0788C" w:rsidRDefault="00F0788C" w:rsidP="00F0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:rsidR="00F0788C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доставкой</w:t>
            </w:r>
          </w:p>
        </w:tc>
        <w:tc>
          <w:tcPr>
            <w:tcW w:w="2643" w:type="dxa"/>
            <w:vAlign w:val="center"/>
          </w:tcPr>
          <w:p w:rsidR="00F0788C" w:rsidRPr="007E21F0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ГЛОНАСС/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режиме реального времени</w:t>
            </w:r>
          </w:p>
        </w:tc>
        <w:tc>
          <w:tcPr>
            <w:tcW w:w="2734" w:type="dxa"/>
            <w:vAlign w:val="center"/>
          </w:tcPr>
          <w:p w:rsidR="00F0788C" w:rsidRDefault="00FE0B2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Геолокация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службе у бизнеса</w:t>
            </w:r>
          </w:p>
        </w:tc>
        <w:tc>
          <w:tcPr>
            <w:tcW w:w="2572" w:type="dxa"/>
            <w:vAlign w:val="center"/>
          </w:tcPr>
          <w:p w:rsidR="00F0788C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Разработчики </w:t>
            </w:r>
          </w:p>
        </w:tc>
      </w:tr>
    </w:tbl>
    <w:p w:rsidR="00745A63" w:rsidRDefault="00302494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-1"/>
        <w:tblW w:w="16227" w:type="dxa"/>
        <w:tblInd w:w="-689" w:type="dxa"/>
        <w:tblLook w:val="04A0" w:firstRow="1" w:lastRow="0" w:firstColumn="1" w:lastColumn="0" w:noHBand="0" w:noVBand="1"/>
      </w:tblPr>
      <w:tblGrid>
        <w:gridCol w:w="2659"/>
        <w:gridCol w:w="2965"/>
        <w:gridCol w:w="2654"/>
        <w:gridCol w:w="2643"/>
        <w:gridCol w:w="2734"/>
        <w:gridCol w:w="2572"/>
      </w:tblGrid>
      <w:tr w:rsidR="003450EC" w:rsidRPr="00A27B09" w:rsidTr="000A5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Целевая аудитория</w:t>
            </w:r>
          </w:p>
        </w:tc>
        <w:tc>
          <w:tcPr>
            <w:tcW w:w="2965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Мотивы</w:t>
            </w:r>
          </w:p>
        </w:tc>
        <w:tc>
          <w:tcPr>
            <w:tcW w:w="2654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выбора</w:t>
            </w:r>
          </w:p>
        </w:tc>
        <w:tc>
          <w:tcPr>
            <w:tcW w:w="2643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Качественная характеристика</w:t>
            </w:r>
          </w:p>
        </w:tc>
        <w:tc>
          <w:tcPr>
            <w:tcW w:w="2734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Уникальное торговое предложение</w:t>
            </w:r>
          </w:p>
        </w:tc>
        <w:tc>
          <w:tcPr>
            <w:tcW w:w="2572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</w:tr>
      <w:tr w:rsidR="003450EC" w:rsidRPr="00A27B09" w:rsidTr="000A531C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2965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52620">
              <w:rPr>
                <w:rFonts w:ascii="Times New Roman" w:hAnsi="Times New Roman" w:cs="Times New Roman"/>
                <w:sz w:val="28"/>
                <w:szCs w:val="28"/>
              </w:rPr>
              <w:t>Благосклонность начальства из-за рационализаторских предложений</w:t>
            </w:r>
          </w:p>
        </w:tc>
        <w:tc>
          <w:tcPr>
            <w:tcW w:w="2654" w:type="dxa"/>
            <w:vAlign w:val="center"/>
          </w:tcPr>
          <w:p w:rsidR="00FF3590" w:rsidRPr="00DC6D83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Автоматизировать процесс</w:t>
            </w:r>
          </w:p>
        </w:tc>
        <w:tc>
          <w:tcPr>
            <w:tcW w:w="2643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маршрутов перекладывается на программную систему</w:t>
            </w:r>
          </w:p>
        </w:tc>
        <w:tc>
          <w:tcPr>
            <w:tcW w:w="2734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52620">
              <w:rPr>
                <w:rFonts w:ascii="Times New Roman" w:hAnsi="Times New Roman" w:cs="Times New Roman"/>
                <w:sz w:val="28"/>
                <w:szCs w:val="28"/>
              </w:rPr>
              <w:t>Предоставь эту работу нам</w:t>
            </w:r>
          </w:p>
        </w:tc>
        <w:tc>
          <w:tcPr>
            <w:tcW w:w="2572" w:type="dxa"/>
            <w:vAlign w:val="center"/>
          </w:tcPr>
          <w:p w:rsidR="00FF3590" w:rsidRPr="00021E0F" w:rsidRDefault="003450EC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Алгоритмы, р</w:t>
            </w:r>
            <w:r w:rsidR="009F746B">
              <w:rPr>
                <w:rFonts w:ascii="Times New Roman" w:hAnsi="Times New Roman" w:cs="Times New Roman"/>
                <w:sz w:val="28"/>
                <w:szCs w:val="28"/>
              </w:rPr>
              <w:t>азработка,</w:t>
            </w:r>
            <w:r w:rsidR="00FF3590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разработчики</w:t>
            </w:r>
          </w:p>
        </w:tc>
      </w:tr>
      <w:tr w:rsidR="003450EC" w:rsidRPr="00A27B09" w:rsidTr="00302494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2965" w:type="dxa"/>
            <w:vMerge w:val="restart"/>
            <w:vAlign w:val="center"/>
          </w:tcPr>
          <w:p w:rsidR="00FF3590" w:rsidRPr="00A27B09" w:rsidRDefault="00FF3590" w:rsidP="000A5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все контролировать</w:t>
            </w:r>
          </w:p>
        </w:tc>
        <w:tc>
          <w:tcPr>
            <w:tcW w:w="2654" w:type="dxa"/>
            <w:vAlign w:val="center"/>
          </w:tcPr>
          <w:p w:rsidR="00FF3590" w:rsidRPr="004A1D43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46B">
              <w:rPr>
                <w:rFonts w:ascii="Times New Roman" w:hAnsi="Times New Roman" w:cs="Times New Roman"/>
                <w:sz w:val="28"/>
                <w:szCs w:val="28"/>
              </w:rPr>
              <w:t>Централизованное управление доставкой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FF3590" w:rsidRPr="00DC769D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2494">
              <w:rPr>
                <w:rFonts w:ascii="Times New Roman" w:hAnsi="Times New Roman" w:cs="Times New Roman"/>
                <w:sz w:val="28"/>
                <w:szCs w:val="28"/>
              </w:rPr>
              <w:t>Разделение ролей в системе на менеджеров и исполнителей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734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Разделяй и властвуй </w:t>
            </w:r>
          </w:p>
        </w:tc>
        <w:tc>
          <w:tcPr>
            <w:tcW w:w="2572" w:type="dxa"/>
            <w:vAlign w:val="center"/>
          </w:tcPr>
          <w:p w:rsidR="00FF3590" w:rsidRPr="00A27B09" w:rsidRDefault="003450EC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BizSpark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</w:t>
            </w:r>
            <w:r w:rsidR="00FF3590">
              <w:rPr>
                <w:rFonts w:ascii="Times New Roman" w:hAnsi="Times New Roman" w:cs="Times New Roman"/>
                <w:sz w:val="28"/>
                <w:szCs w:val="28"/>
              </w:rPr>
              <w:t>, разработчики</w:t>
            </w:r>
          </w:p>
        </w:tc>
      </w:tr>
      <w:tr w:rsidR="003450EC" w:rsidRPr="00A27B09" w:rsidTr="000A531C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  <w:vAlign w:val="center"/>
          </w:tcPr>
          <w:p w:rsidR="00FF3590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vMerge/>
            <w:vAlign w:val="center"/>
          </w:tcPr>
          <w:p w:rsidR="00FF3590" w:rsidRDefault="00FF3590" w:rsidP="000A5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доставкой</w:t>
            </w:r>
          </w:p>
        </w:tc>
        <w:tc>
          <w:tcPr>
            <w:tcW w:w="2643" w:type="dxa"/>
            <w:vAlign w:val="center"/>
          </w:tcPr>
          <w:p w:rsidR="00FF3590" w:rsidRPr="007E21F0" w:rsidRDefault="00FF3590" w:rsidP="00FF359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местоположения с помощью ГЛОНАСС/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</w:tc>
        <w:tc>
          <w:tcPr>
            <w:tcW w:w="2734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494">
              <w:rPr>
                <w:rFonts w:ascii="Times New Roman" w:hAnsi="Times New Roman" w:cs="Times New Roman"/>
                <w:sz w:val="28"/>
                <w:szCs w:val="28"/>
              </w:rPr>
              <w:t>Геолокация</w:t>
            </w:r>
            <w:proofErr w:type="spellEnd"/>
            <w:r w:rsidRPr="00302494">
              <w:rPr>
                <w:rFonts w:ascii="Times New Roman" w:hAnsi="Times New Roman" w:cs="Times New Roman"/>
                <w:sz w:val="28"/>
                <w:szCs w:val="28"/>
              </w:rPr>
              <w:t xml:space="preserve"> на службе у бизнеса</w:t>
            </w:r>
          </w:p>
        </w:tc>
        <w:tc>
          <w:tcPr>
            <w:tcW w:w="2572" w:type="dxa"/>
            <w:vAlign w:val="center"/>
          </w:tcPr>
          <w:p w:rsidR="00FF3590" w:rsidRDefault="003450EC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Разработка, р</w:t>
            </w:r>
            <w:r w:rsidR="00FF3590">
              <w:rPr>
                <w:rFonts w:ascii="Times New Roman" w:hAnsi="Times New Roman" w:cs="Times New Roman"/>
                <w:sz w:val="28"/>
                <w:szCs w:val="28"/>
              </w:rPr>
              <w:t xml:space="preserve">азработчики </w:t>
            </w:r>
          </w:p>
        </w:tc>
      </w:tr>
    </w:tbl>
    <w:p w:rsidR="00FF3590" w:rsidRPr="00A27B09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F3590" w:rsidRPr="00A27B09" w:rsidSect="00A27B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3"/>
    <w:rsid w:val="000050CA"/>
    <w:rsid w:val="00021E0F"/>
    <w:rsid w:val="00044F9D"/>
    <w:rsid w:val="000C1D43"/>
    <w:rsid w:val="00136B6C"/>
    <w:rsid w:val="0019759A"/>
    <w:rsid w:val="002D30AD"/>
    <w:rsid w:val="00302494"/>
    <w:rsid w:val="003450EC"/>
    <w:rsid w:val="003728C6"/>
    <w:rsid w:val="00412D32"/>
    <w:rsid w:val="004A1D43"/>
    <w:rsid w:val="0054195B"/>
    <w:rsid w:val="005D2654"/>
    <w:rsid w:val="00752620"/>
    <w:rsid w:val="00765D27"/>
    <w:rsid w:val="007A7846"/>
    <w:rsid w:val="007B021F"/>
    <w:rsid w:val="007E0635"/>
    <w:rsid w:val="007E21F0"/>
    <w:rsid w:val="008E546C"/>
    <w:rsid w:val="009F746B"/>
    <w:rsid w:val="00A27B09"/>
    <w:rsid w:val="00B432F9"/>
    <w:rsid w:val="00CB2ED4"/>
    <w:rsid w:val="00DC6D83"/>
    <w:rsid w:val="00DC769D"/>
    <w:rsid w:val="00DF6409"/>
    <w:rsid w:val="00F0788C"/>
    <w:rsid w:val="00F44623"/>
    <w:rsid w:val="00F8361A"/>
    <w:rsid w:val="00FE0B25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67878-5325-4D11-9A70-DD1EF7F0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A27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40E24-7D23-4584-A5BA-5ED3D7A1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Kirill Kostin</cp:lastModifiedBy>
  <cp:revision>21</cp:revision>
  <dcterms:created xsi:type="dcterms:W3CDTF">2014-12-26T13:51:00Z</dcterms:created>
  <dcterms:modified xsi:type="dcterms:W3CDTF">2014-12-26T19:08:00Z</dcterms:modified>
</cp:coreProperties>
</file>