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EADB" w14:textId="77777777" w:rsidR="008866AA" w:rsidRDefault="008866A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42209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D93EC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MÓDULO 1 · Onboarding e Identidad del Usuario</w:t>
            </w:r>
          </w:p>
        </w:tc>
      </w:tr>
    </w:tbl>
    <w:p w14:paraId="789B5D22" w14:textId="77777777" w:rsidR="008866AA" w:rsidRDefault="008866AA">
      <w:pPr>
        <w:spacing w:before="80"/>
      </w:pPr>
    </w:p>
    <w:p w14:paraId="7B50C9A6" w14:textId="77777777" w:rsidR="008866AA" w:rsidRDefault="00000000">
      <w:pPr>
        <w:pStyle w:val="Ttulo3"/>
      </w:pPr>
      <w:r>
        <w:t>3.1.1 Registro y Login</w:t>
      </w:r>
    </w:p>
    <w:p w14:paraId="6554DF83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</w:t>
      </w:r>
    </w:p>
    <w:p w14:paraId="040F885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Registro con correo electrónico + contraseña</w:t>
      </w:r>
    </w:p>
    <w:p w14:paraId="62ED828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Login con Google y Apple Sign-In</w:t>
      </w:r>
    </w:p>
    <w:p w14:paraId="4CB6A0C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Verificación de correo al registrarse</w:t>
      </w:r>
    </w:p>
    <w:p w14:paraId="1543FE8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Recuperación de contraseña por email</w:t>
      </w:r>
    </w:p>
    <w:p w14:paraId="6C87D53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Pantalla de bienvenida con animación del logo Nutricare</w:t>
      </w:r>
    </w:p>
    <w:p w14:paraId="320B487E" w14:textId="77777777" w:rsidR="008866AA" w:rsidRDefault="008866AA">
      <w:pPr>
        <w:spacing w:before="80"/>
      </w:pPr>
    </w:p>
    <w:p w14:paraId="75E8D586" w14:textId="77777777" w:rsidR="008866AA" w:rsidRDefault="00000000">
      <w:pPr>
        <w:pStyle w:val="Ttulo3"/>
      </w:pPr>
      <w:r>
        <w:t>3.1.2 Perfil de Salud Inicial (Onboarding Clínico)</w:t>
      </w:r>
    </w:p>
    <w:p w14:paraId="00546806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 — Es el corazón de la personalización</w:t>
      </w:r>
    </w:p>
    <w:p w14:paraId="412768D9" w14:textId="77777777" w:rsidR="008866AA" w:rsidRDefault="00000000">
      <w:pPr>
        <w:spacing w:before="60" w:after="60"/>
      </w:pPr>
      <w:r>
        <w:rPr>
          <w:color w:val="444444"/>
        </w:rPr>
        <w:t>Flujo de 4 a 6 pantallas interactivas donde el usuario configura su perfil médico-nutricional:</w:t>
      </w:r>
    </w:p>
    <w:p w14:paraId="1FEE2F4B" w14:textId="77777777" w:rsidR="008866AA" w:rsidRDefault="008866AA">
      <w:pPr>
        <w:spacing w:before="60"/>
      </w:pPr>
    </w:p>
    <w:p w14:paraId="0F9905AC" w14:textId="77777777" w:rsidR="008866AA" w:rsidRDefault="00000000">
      <w:pPr>
        <w:spacing w:before="60" w:after="60"/>
      </w:pPr>
      <w:r>
        <w:rPr>
          <w:b/>
          <w:bCs/>
          <w:color w:val="444444"/>
        </w:rPr>
        <w:t>Pantalla 1 — Datos personales básicos:</w:t>
      </w:r>
    </w:p>
    <w:p w14:paraId="7C7B5E8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Nombre, edad, sexo biológico</w:t>
      </w:r>
    </w:p>
    <w:p w14:paraId="23E5CF4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Peso actual (kg), altura (cm) — cálculo automático de IMC</w:t>
      </w:r>
    </w:p>
    <w:p w14:paraId="424DFB8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Nivel de actividad física (sedentario, moderado, activo)</w:t>
      </w:r>
    </w:p>
    <w:p w14:paraId="44B88733" w14:textId="77777777" w:rsidR="008866AA" w:rsidRDefault="008866AA">
      <w:pPr>
        <w:spacing w:before="60"/>
      </w:pPr>
    </w:p>
    <w:p w14:paraId="762778BB" w14:textId="77777777" w:rsidR="008866AA" w:rsidRDefault="00000000">
      <w:pPr>
        <w:spacing w:before="60" w:after="60"/>
      </w:pPr>
      <w:r>
        <w:rPr>
          <w:b/>
          <w:bCs/>
          <w:color w:val="444444"/>
        </w:rPr>
        <w:t>Pantalla 2 — Selección de condición(es) de salud (multiselección):</w:t>
      </w:r>
    </w:p>
    <w:p w14:paraId="634F898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Diabetes tipo 2</w:t>
      </w:r>
    </w:p>
    <w:p w14:paraId="7D5BF9F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Hipertensión arterial</w:t>
      </w:r>
    </w:p>
    <w:p w14:paraId="4C90CD6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Obesidad y sobrepeso</w:t>
      </w:r>
    </w:p>
    <w:p w14:paraId="6A2582A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Colesterol y triglicéridos altos</w:t>
      </w:r>
    </w:p>
    <w:p w14:paraId="469983C2" w14:textId="2C7D3742" w:rsidR="008866AA" w:rsidRPr="00203064" w:rsidRDefault="00000000" w:rsidP="00203064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Gastritis y salud digestiva</w:t>
      </w:r>
    </w:p>
    <w:p w14:paraId="0A6075AF" w14:textId="77777777" w:rsidR="008866AA" w:rsidRDefault="00000000">
      <w:pPr>
        <w:spacing w:before="60" w:after="60"/>
      </w:pPr>
      <w:r>
        <w:rPr>
          <w:rFonts w:ascii="Segoe UI Emoji" w:hAnsi="Segoe UI Emoji" w:cs="Segoe UI Emoji"/>
          <w:i/>
          <w:iCs/>
          <w:color w:val="E07B00"/>
          <w:sz w:val="20"/>
          <w:szCs w:val="20"/>
        </w:rPr>
        <w:t>⚠️</w:t>
      </w:r>
      <w:r>
        <w:rPr>
          <w:i/>
          <w:iCs/>
          <w:color w:val="E07B00"/>
          <w:sz w:val="20"/>
          <w:szCs w:val="20"/>
        </w:rPr>
        <w:t xml:space="preserve">  El usuario puede tener múltiples condiciones seleccionadas simultáneamente. La lógica de recomendación debe cruzar restricciones sin contradicciones.</w:t>
      </w:r>
    </w:p>
    <w:p w14:paraId="318F63A3" w14:textId="77777777" w:rsidR="008866AA" w:rsidRDefault="008866AA">
      <w:pPr>
        <w:spacing w:before="60"/>
      </w:pPr>
    </w:p>
    <w:p w14:paraId="64EE2C5E" w14:textId="77777777" w:rsidR="008866AA" w:rsidRDefault="00000000">
      <w:pPr>
        <w:spacing w:before="60" w:after="60"/>
      </w:pPr>
      <w:r>
        <w:rPr>
          <w:b/>
          <w:bCs/>
          <w:color w:val="444444"/>
        </w:rPr>
        <w:t>Pantalla 3 — Preferencias alimentarias:</w:t>
      </w:r>
    </w:p>
    <w:p w14:paraId="20290F4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Dieta (omnívora, vegetariana, vegana, sin restricción)</w:t>
      </w:r>
    </w:p>
    <w:p w14:paraId="623BFDA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Alimentos que no le gustan o no consume (campo libre + sugerencias)</w:t>
      </w:r>
    </w:p>
    <w:p w14:paraId="327F720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Presupuesto mensual aproximado para alimentación</w:t>
      </w:r>
    </w:p>
    <w:p w14:paraId="5E460F0B" w14:textId="77777777" w:rsidR="008866AA" w:rsidRDefault="008866AA">
      <w:pPr>
        <w:spacing w:before="60"/>
      </w:pPr>
    </w:p>
    <w:p w14:paraId="40BC020C" w14:textId="77777777" w:rsidR="008866AA" w:rsidRDefault="00000000">
      <w:pPr>
        <w:spacing w:before="60" w:after="60"/>
      </w:pPr>
      <w:r>
        <w:rPr>
          <w:b/>
          <w:bCs/>
          <w:color w:val="444444"/>
        </w:rPr>
        <w:t>Pantalla 4 — Objetivos personales (máximo 3 selecciones):</w:t>
      </w:r>
    </w:p>
    <w:p w14:paraId="07A7532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Mejorar control de mi enfermedad</w:t>
      </w:r>
    </w:p>
    <w:p w14:paraId="392E2CB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Perder peso</w:t>
      </w:r>
    </w:p>
    <w:p w14:paraId="3B75C2F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Tener más energía</w:t>
      </w:r>
    </w:p>
    <w:p w14:paraId="2FC4715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Reducir medicamentos (con supervisión médica)</w:t>
      </w:r>
    </w:p>
    <w:p w14:paraId="1E3BFB2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Aprender a comer mejor</w:t>
      </w:r>
    </w:p>
    <w:p w14:paraId="7E1DFE7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Mantener mis resultados actuales</w:t>
      </w:r>
    </w:p>
    <w:p w14:paraId="5FB94259" w14:textId="77777777" w:rsidR="008866AA" w:rsidRDefault="008866AA">
      <w:pPr>
        <w:spacing w:before="60"/>
      </w:pPr>
    </w:p>
    <w:p w14:paraId="6133460B" w14:textId="77777777" w:rsidR="008866AA" w:rsidRDefault="00000000">
      <w:pPr>
        <w:spacing w:before="60" w:after="60"/>
      </w:pPr>
      <w:r>
        <w:rPr>
          <w:b/>
          <w:bCs/>
          <w:color w:val="444444"/>
        </w:rPr>
        <w:t>Pantalla 5 — Recordatorios y notificaciones:</w:t>
      </w:r>
    </w:p>
    <w:p w14:paraId="0712FB8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¿Desea activar recordatorios de comidas? (Sí / No)</w:t>
      </w:r>
    </w:p>
    <w:p w14:paraId="7E4904B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Horarios de desayuno, almuerzo, cena, meriendas</w:t>
      </w:r>
    </w:p>
    <w:p w14:paraId="5247F9E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¿Recibir consejos diarios? (Sí / No)</w:t>
      </w:r>
    </w:p>
    <w:p w14:paraId="2E4A65E3" w14:textId="77777777" w:rsidR="008866AA" w:rsidRDefault="008866A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0F192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3388EF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MÓDULO 2 · Dashboard Principal (Pantalla de Inicio)</w:t>
            </w:r>
          </w:p>
        </w:tc>
      </w:tr>
    </w:tbl>
    <w:p w14:paraId="51ED7E7C" w14:textId="77777777" w:rsidR="008866AA" w:rsidRDefault="008866AA">
      <w:pPr>
        <w:spacing w:before="80"/>
      </w:pPr>
    </w:p>
    <w:p w14:paraId="1F1A36C3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</w:t>
      </w:r>
    </w:p>
    <w:p w14:paraId="4BB396E7" w14:textId="77777777" w:rsidR="008866AA" w:rsidRDefault="00000000">
      <w:pPr>
        <w:spacing w:before="60" w:after="60"/>
      </w:pPr>
      <w:r>
        <w:rPr>
          <w:color w:val="444444"/>
        </w:rPr>
        <w:t>La pantalla de inicio debe transmitir al usuario lo que puede hacer hoy. Elementos requeridos:</w:t>
      </w:r>
    </w:p>
    <w:p w14:paraId="43B1015F" w14:textId="77777777" w:rsidR="008866AA" w:rsidRDefault="008866AA">
      <w:pPr>
        <w:spacing w:before="60"/>
      </w:pPr>
    </w:p>
    <w:p w14:paraId="788E711A" w14:textId="77777777" w:rsidR="008866AA" w:rsidRDefault="00000000">
      <w:pPr>
        <w:pStyle w:val="Ttulo3"/>
      </w:pPr>
      <w:r>
        <w:t>3.2.1 Elementos del Dashboard</w:t>
      </w:r>
    </w:p>
    <w:p w14:paraId="0B95D94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Saludo personalizado con nombre del usuario y hora del día</w:t>
      </w:r>
    </w:p>
    <w:p w14:paraId="0EBC27D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Tarjeta de menú del día con los 3 tiempos de comida + meriendas</w:t>
      </w:r>
    </w:p>
    <w:p w14:paraId="6350664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Resumen nutricional del día: calorías objetivo vs. consumidas (barra visual)</w:t>
      </w:r>
    </w:p>
    <w:p w14:paraId="1E70741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Acceso rápido al Asistente IA (botón flotante o banner)</w:t>
      </w:r>
    </w:p>
    <w:p w14:paraId="5B23002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Consejo del día (dato nutricional corto relacionado con su condición)</w:t>
      </w:r>
    </w:p>
    <w:p w14:paraId="68C8E76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Streak de días consecutivos usando la app (gamificación básica)</w:t>
      </w:r>
    </w:p>
    <w:p w14:paraId="7E62261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Acceso directo a: Mis alimentos, Lista de compras, Seguimiento</w:t>
      </w:r>
    </w:p>
    <w:p w14:paraId="165C5218" w14:textId="77777777" w:rsidR="008866AA" w:rsidRDefault="008866AA">
      <w:pPr>
        <w:spacing w:before="80"/>
      </w:pPr>
    </w:p>
    <w:p w14:paraId="6EC6216E" w14:textId="77777777" w:rsidR="008866AA" w:rsidRDefault="00000000">
      <w:pPr>
        <w:pStyle w:val="Ttulo3"/>
      </w:pPr>
      <w:r>
        <w:t>3.2.2 Lógica del Dashboard</w:t>
      </w:r>
    </w:p>
    <w:p w14:paraId="41FD7A7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menú del día cambia automáticamente cada 24 horas</w:t>
      </w:r>
    </w:p>
    <w:p w14:paraId="344EEFB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menús NO repiten la misma comida en la misma posición más de 2 veces por semana</w:t>
      </w:r>
    </w:p>
    <w:p w14:paraId="534FB8F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consejo del día rota diariamente y es específico para las condiciones del usuario</w:t>
      </w:r>
    </w:p>
    <w:p w14:paraId="3478BCD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 el usuario no completa el perfil de salud, el dashboard muestra un CTA para completarlo</w:t>
      </w:r>
    </w:p>
    <w:p w14:paraId="16F26D43" w14:textId="77777777" w:rsidR="008866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2738B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566A4B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MÓDULO 3 · Motor de Recomendaciones Nutricionales</w:t>
            </w:r>
          </w:p>
        </w:tc>
      </w:tr>
    </w:tbl>
    <w:p w14:paraId="47298FB2" w14:textId="77777777" w:rsidR="008866AA" w:rsidRDefault="008866AA">
      <w:pPr>
        <w:spacing w:before="80"/>
      </w:pPr>
    </w:p>
    <w:p w14:paraId="207A6A25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 — Diferenciador central del producto</w:t>
      </w:r>
    </w:p>
    <w:p w14:paraId="1346D60D" w14:textId="77777777" w:rsidR="008866AA" w:rsidRDefault="008866AA">
      <w:pPr>
        <w:spacing w:before="60"/>
      </w:pPr>
    </w:p>
    <w:p w14:paraId="1F8E6493" w14:textId="77777777" w:rsidR="008866AA" w:rsidRDefault="00000000">
      <w:pPr>
        <w:pStyle w:val="Ttulo3"/>
      </w:pPr>
      <w:r>
        <w:t>3.3.1 Pantalla de Alimentos por Condición</w:t>
      </w:r>
    </w:p>
    <w:p w14:paraId="34B5298E" w14:textId="77777777" w:rsidR="008866AA" w:rsidRDefault="00000000">
      <w:pPr>
        <w:spacing w:before="60" w:after="60"/>
      </w:pPr>
      <w:r>
        <w:rPr>
          <w:color w:val="444444"/>
        </w:rPr>
        <w:t>Para cada condición seleccionada en el perfil, la app muestra tres categorías de alimentos con iconografía clara:</w:t>
      </w:r>
    </w:p>
    <w:p w14:paraId="2507F15F" w14:textId="77777777" w:rsidR="008866AA" w:rsidRDefault="008866AA">
      <w:pPr>
        <w:spacing w:before="60"/>
      </w:pPr>
    </w:p>
    <w:p w14:paraId="3CC3999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✅ Alimentos RECOMENDADOS — con breve explicación del beneficio</w:t>
      </w:r>
    </w:p>
    <w:p w14:paraId="36E8D62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❌ Alimentos a EVITAR — con explicación del porqué en lenguaje simple</w:t>
      </w:r>
    </w:p>
    <w:p w14:paraId="1D6D7AC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⚠️ Alimentos con MODERACIÓN — con indicación de frecuencia/cantidad sugerida</w:t>
      </w:r>
    </w:p>
    <w:p w14:paraId="0C0B0200" w14:textId="77777777" w:rsidR="008866AA" w:rsidRDefault="008866AA">
      <w:pPr>
        <w:spacing w:before="60"/>
      </w:pPr>
    </w:p>
    <w:p w14:paraId="1D588335" w14:textId="77777777" w:rsidR="008866AA" w:rsidRDefault="00000000">
      <w:pPr>
        <w:spacing w:before="60" w:after="60"/>
      </w:pPr>
      <w:r>
        <w:rPr>
          <w:color w:val="444444"/>
        </w:rPr>
        <w:t>Funcionalidades de la pantalla de alimentos:</w:t>
      </w:r>
    </w:p>
    <w:p w14:paraId="67AE4D7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Búsqueda de alimento específico por nombre</w:t>
      </w:r>
    </w:p>
    <w:p w14:paraId="24DF87F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Filtro por categoría: proteínas, carbohidratos, lácteos, frutas, verduras, bebidas, etc.</w:t>
      </w:r>
    </w:p>
    <w:p w14:paraId="2E6F89C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Modo de consulta rápida: el usuario escribe o habla un alimento y obtiene respuesta en ≤ 3 segundos</w:t>
      </w:r>
    </w:p>
    <w:p w14:paraId="0805BE5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Detalle de alimento: información nutricional resumida, semáforo nutricional, alternativas saludables</w:t>
      </w:r>
    </w:p>
    <w:p w14:paraId="5F62B1D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Marcar alimentos favoritos para acceso rápido</w:t>
      </w:r>
    </w:p>
    <w:p w14:paraId="684C85F3" w14:textId="77777777" w:rsidR="008866AA" w:rsidRDefault="00000000">
      <w:pPr>
        <w:spacing w:before="60" w:after="60"/>
      </w:pPr>
      <w:r>
        <w:rPr>
          <w:i/>
          <w:iCs/>
          <w:color w:val="E07B00"/>
          <w:sz w:val="20"/>
          <w:szCs w:val="20"/>
        </w:rPr>
        <w:t>⚠️  Toda la base de datos nutricional debe estar validada por nutricionistas certificados y alineada con guías de la OMS y Minsalud Colombia.</w:t>
      </w:r>
    </w:p>
    <w:p w14:paraId="5ABBB21D" w14:textId="77777777" w:rsidR="008866AA" w:rsidRDefault="008866AA">
      <w:pPr>
        <w:spacing w:before="80"/>
      </w:pPr>
    </w:p>
    <w:p w14:paraId="6DACDF85" w14:textId="77777777" w:rsidR="008866AA" w:rsidRDefault="00000000">
      <w:pPr>
        <w:pStyle w:val="Ttulo3"/>
      </w:pPr>
      <w:r>
        <w:t>3.3.2 Cruce de Múltiples Condiciones</w:t>
      </w:r>
    </w:p>
    <w:p w14:paraId="1C07DB1E" w14:textId="77777777" w:rsidR="008866AA" w:rsidRDefault="00000000">
      <w:pPr>
        <w:spacing w:before="60" w:after="60"/>
      </w:pPr>
      <w:r>
        <w:rPr>
          <w:color w:val="444444"/>
        </w:rPr>
        <w:t>Cuando el usuario tiene más de una condición, la app debe:</w:t>
      </w:r>
    </w:p>
    <w:p w14:paraId="746DD3A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Mostrar la intersección de restricciones (lo que es malo para cualquiera de las condiciones queda en "evitar")</w:t>
      </w:r>
    </w:p>
    <w:p w14:paraId="345DB1F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Alertar visualmente cuando un alimento está contraindicado por alguna de sus condiciones aunque sea recomendado para otra</w:t>
      </w:r>
    </w:p>
    <w:p w14:paraId="09822EB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Ofrecer la opción de ver recomendaciones por condición individual</w:t>
      </w:r>
    </w:p>
    <w:p w14:paraId="624733B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Nunca mostrar contradicciones sin aclaración: si un alimento tiene restricciones cruzadas, explicar el conflicto</w:t>
      </w:r>
    </w:p>
    <w:p w14:paraId="6096E7E3" w14:textId="77777777" w:rsidR="008866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0B91B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4AE076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MÓDULO 4 · Menús Diarios y Planificación Semanal</w:t>
            </w:r>
          </w:p>
        </w:tc>
      </w:tr>
    </w:tbl>
    <w:p w14:paraId="715B0154" w14:textId="77777777" w:rsidR="008866AA" w:rsidRDefault="008866AA">
      <w:pPr>
        <w:spacing w:before="80"/>
      </w:pPr>
    </w:p>
    <w:p w14:paraId="4B4EE8C7" w14:textId="77777777" w:rsidR="008866AA" w:rsidRDefault="00000000">
      <w:pPr>
        <w:pStyle w:val="Ttulo3"/>
      </w:pPr>
      <w:r>
        <w:t>3.4.1 Menú Diario Personalizado</w:t>
      </w:r>
    </w:p>
    <w:p w14:paraId="2D44FE79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</w:t>
      </w:r>
    </w:p>
    <w:p w14:paraId="4AE33C2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Menú completo del día: desayuno, media mañana, almuerzo, merienda, cena</w:t>
      </w:r>
    </w:p>
    <w:p w14:paraId="0A886A7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tiempo de comida incluye: nombre del plato, ingredientes, porciones, calorías aproximadas y tips de preparación</w:t>
      </w:r>
    </w:p>
    <w:p w14:paraId="2E69CC3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Botón "No me gusta este menú" para regenerar una opción alternativa (máximo 2 veces por día en plan gratuito, ilimitado en premium)</w:t>
      </w:r>
    </w:p>
    <w:p w14:paraId="2BCD656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Botón "Marcar como consumido" para registrar el tracking</w:t>
      </w:r>
    </w:p>
    <w:p w14:paraId="01B7019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Indicador de cumplimiento calórico y de macronutrientes del día</w:t>
      </w:r>
    </w:p>
    <w:p w14:paraId="64C414E1" w14:textId="77777777" w:rsidR="008866AA" w:rsidRDefault="008866AA">
      <w:pPr>
        <w:spacing w:before="80"/>
      </w:pPr>
    </w:p>
    <w:p w14:paraId="5161E996" w14:textId="77777777" w:rsidR="008866AA" w:rsidRDefault="00000000">
      <w:pPr>
        <w:pStyle w:val="Ttulo3"/>
      </w:pPr>
      <w:r>
        <w:t>3.4.2 Planificador Semanal</w:t>
      </w:r>
    </w:p>
    <w:p w14:paraId="344AF4E9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</w:t>
      </w:r>
    </w:p>
    <w:p w14:paraId="3AA26B2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Vista de 7 días con los menús asignados</w:t>
      </w:r>
    </w:p>
    <w:p w14:paraId="03F6AA1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Posibilidad de intercambiar días entre sí</w:t>
      </w:r>
    </w:p>
    <w:p w14:paraId="28E7064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Resumen nutricional de la semana (gráfico de barras sencillo)</w:t>
      </w:r>
    </w:p>
    <w:p w14:paraId="41E96D5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Exportar menú semanal en PDF o imagen compartible</w:t>
      </w:r>
    </w:p>
    <w:p w14:paraId="3313C938" w14:textId="77777777" w:rsidR="008866AA" w:rsidRDefault="008866AA">
      <w:pPr>
        <w:spacing w:before="80"/>
      </w:pPr>
    </w:p>
    <w:p w14:paraId="191B2870" w14:textId="77777777" w:rsidR="008866AA" w:rsidRDefault="00000000">
      <w:pPr>
        <w:pStyle w:val="Ttulo3"/>
      </w:pPr>
      <w:r>
        <w:t>3.4.3 Biblioteca de Recetas</w:t>
      </w:r>
    </w:p>
    <w:p w14:paraId="41EB01EA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Fase 2</w:t>
      </w:r>
    </w:p>
    <w:p w14:paraId="6FB554C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Catálogo de recetas filtradas por condición de salud</w:t>
      </w:r>
    </w:p>
    <w:p w14:paraId="1A836B2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receta incluye: foto, tiempo de preparación, porciones, ingredientes, pasos, info nutricional</w:t>
      </w:r>
    </w:p>
    <w:p w14:paraId="3EB1BA6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Función "Guardar receta" en favoritos</w:t>
      </w:r>
    </w:p>
    <w:p w14:paraId="43493DC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Función "Agregar ingredientes a lista de compras" directamente desde la receta</w:t>
      </w:r>
    </w:p>
    <w:p w14:paraId="6BD43A9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Valoración de recetas por el usuario (1 a 5 estrellas)</w:t>
      </w:r>
    </w:p>
    <w:p w14:paraId="47D85BEB" w14:textId="77777777" w:rsidR="008866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24792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4B0E87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MÓDULO 5 · Lista de Compras Inteligente</w:t>
            </w:r>
          </w:p>
        </w:tc>
      </w:tr>
    </w:tbl>
    <w:p w14:paraId="56F91713" w14:textId="77777777" w:rsidR="008866AA" w:rsidRDefault="008866AA">
      <w:pPr>
        <w:spacing w:before="80"/>
      </w:pPr>
    </w:p>
    <w:p w14:paraId="2CF71CCE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</w:t>
      </w:r>
    </w:p>
    <w:p w14:paraId="1F18C9B4" w14:textId="77777777" w:rsidR="008866AA" w:rsidRDefault="00000000">
      <w:pPr>
        <w:pStyle w:val="Ttulo3"/>
      </w:pPr>
      <w:r>
        <w:t>3.5.1 Generación Automática</w:t>
      </w:r>
    </w:p>
    <w:p w14:paraId="14FEC11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app genera automáticamente la lista de compras a partir del menú semanal</w:t>
      </w:r>
    </w:p>
    <w:p w14:paraId="0C41E91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ingredientes se agrupan por categoría: frutas y verduras, proteínas, lácteos, granos, otros</w:t>
      </w:r>
    </w:p>
    <w:p w14:paraId="579711F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ítem muestra la cantidad total necesaria para la semana</w:t>
      </w:r>
    </w:p>
    <w:p w14:paraId="5999BE1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Ícono de semáforo nutricional junto a cada producto</w:t>
      </w:r>
    </w:p>
    <w:p w14:paraId="7A1E9ED8" w14:textId="77777777" w:rsidR="008866AA" w:rsidRDefault="008866AA">
      <w:pPr>
        <w:spacing w:before="80"/>
      </w:pPr>
    </w:p>
    <w:p w14:paraId="03C0B58A" w14:textId="77777777" w:rsidR="008866AA" w:rsidRDefault="00000000">
      <w:pPr>
        <w:pStyle w:val="Ttulo3"/>
      </w:pPr>
      <w:r>
        <w:t>3.5.2 Gestión de la Lista</w:t>
      </w:r>
    </w:p>
    <w:p w14:paraId="1301265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usuario puede marcar ítems como "ya comprado" (tachado visual)</w:t>
      </w:r>
    </w:p>
    <w:p w14:paraId="2E2945E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Agregar ítems manualmente</w:t>
      </w:r>
    </w:p>
    <w:p w14:paraId="006A93E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Eliminar ítems no deseados</w:t>
      </w:r>
    </w:p>
    <w:p w14:paraId="13B872C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Compartir la lista por WhatsApp, correo o copiar al portapapeles</w:t>
      </w:r>
    </w:p>
    <w:p w14:paraId="2618648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Historial de listas de compras anteriores</w:t>
      </w:r>
    </w:p>
    <w:p w14:paraId="10D4AC41" w14:textId="77777777" w:rsidR="008866AA" w:rsidRDefault="008866AA">
      <w:pPr>
        <w:spacing w:before="80"/>
      </w:pPr>
    </w:p>
    <w:p w14:paraId="49E0ED5A" w14:textId="77777777" w:rsidR="008866AA" w:rsidRDefault="00000000">
      <w:pPr>
        <w:pStyle w:val="Ttulo3"/>
      </w:pPr>
      <w:r>
        <w:t>3.5.3 Alertas Nutricionales en Compras (Fase 2)</w:t>
      </w:r>
    </w:p>
    <w:p w14:paraId="54FE6C9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Escáner de código de barras de productos del supermercado</w:t>
      </w:r>
    </w:p>
    <w:p w14:paraId="3F98218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app evalúa el producto y lo clasifica como: recomendado, moderado o evitar para las condiciones del usuario</w:t>
      </w:r>
    </w:p>
    <w:p w14:paraId="4A4A7DD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Sugerencia de alternativas más saludables al producto escaneado</w:t>
      </w:r>
    </w:p>
    <w:p w14:paraId="26C9DC53" w14:textId="77777777" w:rsidR="008866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4FD81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6195F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MÓDULO 6 · Asistente Nutricional con IA (Chatbot)</w:t>
            </w:r>
          </w:p>
        </w:tc>
      </w:tr>
    </w:tbl>
    <w:p w14:paraId="2F917512" w14:textId="77777777" w:rsidR="008866AA" w:rsidRDefault="008866AA">
      <w:pPr>
        <w:spacing w:before="80"/>
      </w:pPr>
    </w:p>
    <w:p w14:paraId="7A450C1A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 (versión básica) · Fase 2 (versión avanzada)</w:t>
      </w:r>
    </w:p>
    <w:p w14:paraId="45EE361C" w14:textId="77777777" w:rsidR="008866AA" w:rsidRDefault="00000000">
      <w:pPr>
        <w:pStyle w:val="Ttulo3"/>
      </w:pPr>
      <w:r>
        <w:t>3.6.1 Funcionalidades del Chatbot</w:t>
      </w:r>
    </w:p>
    <w:p w14:paraId="5E9EA2F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Accesible desde cualquier pantalla mediante botón flotante</w:t>
      </w:r>
    </w:p>
    <w:p w14:paraId="06DED2E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chatbot conoce el perfil médico completo del usuario desde el inicio de cada sesión</w:t>
      </w:r>
    </w:p>
    <w:p w14:paraId="2D4E5E8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Responde en lenguaje simple, empático y sin tecnicismos excesivos</w:t>
      </w:r>
    </w:p>
    <w:p w14:paraId="328C729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Disponible 24/7 — respuestas en menos de 5 segundos</w:t>
      </w:r>
    </w:p>
    <w:p w14:paraId="51153B76" w14:textId="77777777" w:rsidR="008866AA" w:rsidRDefault="008866AA">
      <w:pPr>
        <w:spacing w:before="60"/>
      </w:pPr>
    </w:p>
    <w:p w14:paraId="3696FC94" w14:textId="77777777" w:rsidR="008866AA" w:rsidRDefault="00000000">
      <w:pPr>
        <w:spacing w:before="60" w:after="60"/>
      </w:pPr>
      <w:r>
        <w:rPr>
          <w:color w:val="444444"/>
        </w:rPr>
        <w:t>Capacidades del asistente:</w:t>
      </w:r>
    </w:p>
    <w:p w14:paraId="5964840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Responder preguntas sobre alimentos específicos ("¿Puedo comer arroz?" / "¿Es malo el mango para la diabetes?")</w:t>
      </w:r>
    </w:p>
    <w:p w14:paraId="00298DE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Explicar el porqué de las recomendaciones nutricionales</w:t>
      </w:r>
    </w:p>
    <w:p w14:paraId="5534D75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Sugerir alternativas cuando el usuario no puede consumir algo</w:t>
      </w:r>
    </w:p>
    <w:p w14:paraId="67350B7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Ayudar a planear una comida con ingredientes disponibles en casa</w:t>
      </w:r>
    </w:p>
    <w:p w14:paraId="79053ED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Dar motivación y acompañamiento emocional ("Hoy no cumplí con el menú, ¿qué hago?")</w:t>
      </w:r>
    </w:p>
    <w:p w14:paraId="5949FA2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Responder preguntas generales de nutrición relacionadas con su condición</w:t>
      </w:r>
    </w:p>
    <w:p w14:paraId="060DAD6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Remitir al médico o nutricionista cuando la pregunta supera su alcance</w:t>
      </w:r>
    </w:p>
    <w:p w14:paraId="55C284C9" w14:textId="77777777" w:rsidR="008866AA" w:rsidRDefault="008866AA">
      <w:pPr>
        <w:spacing w:before="80"/>
      </w:pPr>
    </w:p>
    <w:p w14:paraId="226D0596" w14:textId="77777777" w:rsidR="008866AA" w:rsidRDefault="00000000">
      <w:pPr>
        <w:pStyle w:val="Ttulo3"/>
      </w:pPr>
      <w:r>
        <w:t>3.6.2 Límites y Seguridad del Chatbot</w:t>
      </w:r>
    </w:p>
    <w:p w14:paraId="4B7C1AEA" w14:textId="77777777" w:rsidR="008866AA" w:rsidRDefault="00000000">
      <w:pPr>
        <w:spacing w:before="60" w:after="60"/>
      </w:pPr>
      <w:r>
        <w:rPr>
          <w:i/>
          <w:iCs/>
          <w:color w:val="E07B00"/>
          <w:sz w:val="20"/>
          <w:szCs w:val="20"/>
        </w:rPr>
        <w:t>⚠️  El asistente NUNCA debe: prescribir medicamentos, cambiar dosis médicas, diagnosticar condiciones, ni reemplazar la consulta médica. Debe incluir siempre un disclaimer visible.</w:t>
      </w:r>
    </w:p>
    <w:p w14:paraId="7321718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Disclaimer fijo en la pantalla del chat: "Soy un asistente nutricional basado en evidencia. Consulta siempre a tu médico o nutricionista para decisiones de salud importantes."</w:t>
      </w:r>
    </w:p>
    <w:p w14:paraId="650D1EC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 el usuario menciona síntomas graves o emergencias, la app debe mostrar alerta para contactar atención médica</w:t>
      </w:r>
    </w:p>
    <w:p w14:paraId="4363D23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Registro de todas las conversaciones para auditoría y mejora del modelo</w:t>
      </w:r>
    </w:p>
    <w:p w14:paraId="6784CB8B" w14:textId="77777777" w:rsidR="008866AA" w:rsidRDefault="008866AA">
      <w:pPr>
        <w:spacing w:before="80"/>
      </w:pPr>
    </w:p>
    <w:p w14:paraId="022ABF8D" w14:textId="3B7DE362" w:rsidR="008866AA" w:rsidRDefault="008866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40685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33DD8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MÓDULO 7 · Seguimiento de Hábitos y Progreso</w:t>
            </w:r>
          </w:p>
        </w:tc>
      </w:tr>
    </w:tbl>
    <w:p w14:paraId="7D957173" w14:textId="77777777" w:rsidR="008866AA" w:rsidRDefault="008866AA">
      <w:pPr>
        <w:spacing w:before="80"/>
      </w:pPr>
    </w:p>
    <w:p w14:paraId="692E5305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Plan Anual y Premium · Fase 2 para más detalle</w:t>
      </w:r>
    </w:p>
    <w:p w14:paraId="3133C59A" w14:textId="77777777" w:rsidR="008866AA" w:rsidRDefault="00000000">
      <w:pPr>
        <w:pStyle w:val="Ttulo3"/>
      </w:pPr>
      <w:r>
        <w:t>3.7.1 Registro Diario</w:t>
      </w:r>
    </w:p>
    <w:p w14:paraId="2A30762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Check-in diario: el usuario confirma qué comió en cada tiempo de comida</w:t>
      </w:r>
    </w:p>
    <w:p w14:paraId="2032259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Posibilidad de registrar lo que comió si fue diferente al menú sugerido</w:t>
      </w:r>
    </w:p>
    <w:p w14:paraId="3ED7EC4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Registro de agua consumida (vasos por día)</w:t>
      </w:r>
    </w:p>
    <w:p w14:paraId="7C8FB63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Registro de actividad física (opcional, integrable con Google Fit / Apple Health)</w:t>
      </w:r>
    </w:p>
    <w:p w14:paraId="304DF05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Campo de notas libre para el día ("Me sentí con más energía", "Tuve antojos")</w:t>
      </w:r>
    </w:p>
    <w:p w14:paraId="390AE2D9" w14:textId="77777777" w:rsidR="008866AA" w:rsidRDefault="008866AA">
      <w:pPr>
        <w:spacing w:before="80"/>
      </w:pPr>
    </w:p>
    <w:p w14:paraId="71AD681C" w14:textId="77777777" w:rsidR="008866AA" w:rsidRDefault="00000000">
      <w:pPr>
        <w:pStyle w:val="Ttulo3"/>
      </w:pPr>
      <w:r>
        <w:t>3.7.2 Reportes y Análisis de Progreso</w:t>
      </w:r>
    </w:p>
    <w:p w14:paraId="247FECB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Gráfico de adherencia semanal al menú (% días cumplidos)</w:t>
      </w:r>
    </w:p>
    <w:p w14:paraId="5AA9DE2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Gráfico de calorías consumidas vs. objetivo por día (últimos 30 días)</w:t>
      </w:r>
    </w:p>
    <w:p w14:paraId="41BC9A0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Reporte de alimentos más frecuentes consumidos</w:t>
      </w:r>
    </w:p>
    <w:p w14:paraId="7B6D847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Evolución de peso si el usuario lo registra semanalmente</w:t>
      </w:r>
    </w:p>
    <w:p w14:paraId="337F8A1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Alertas de progreso: "Llevas 7 días seguidos con tu plan. ¡Excelente!"</w:t>
      </w:r>
    </w:p>
    <w:p w14:paraId="3EE2866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Reporte mensual descargable en PDF con resumen del mes</w:t>
      </w:r>
    </w:p>
    <w:p w14:paraId="134BE229" w14:textId="77777777" w:rsidR="008866AA" w:rsidRDefault="008866AA">
      <w:pPr>
        <w:spacing w:before="80"/>
      </w:pPr>
    </w:p>
    <w:p w14:paraId="612FFB36" w14:textId="77777777" w:rsidR="008866AA" w:rsidRDefault="00000000">
      <w:pPr>
        <w:pStyle w:val="Ttulo3"/>
      </w:pPr>
      <w:r>
        <w:t>3.7.3 Alertas Nutricionales Inteligentes</w:t>
      </w:r>
    </w:p>
    <w:p w14:paraId="08C528E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Notificación si el usuario lleva más de 2 días sin registrar ninguna comida</w:t>
      </w:r>
    </w:p>
    <w:p w14:paraId="0EBFCB9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Alerta si el consumo calórico está por debajo del 70% del objetivo por más de 3 días</w:t>
      </w:r>
    </w:p>
    <w:p w14:paraId="6EF1276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Recordatorios de hidratación si no ha registrado agua en el día</w:t>
      </w:r>
    </w:p>
    <w:p w14:paraId="3480ACC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Motivación personalizada basada en el historial del usuario</w:t>
      </w:r>
    </w:p>
    <w:p w14:paraId="4771F1FD" w14:textId="77777777" w:rsidR="008866AA" w:rsidRDefault="00000000">
      <w:r>
        <w:br w:type="page"/>
      </w:r>
    </w:p>
    <w:p w14:paraId="795D559E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4. Planes y Modelo de Monetización</w:t>
      </w:r>
    </w:p>
    <w:p w14:paraId="0CAA7F05" w14:textId="77777777" w:rsidR="008866AA" w:rsidRDefault="00000000">
      <w:pPr>
        <w:spacing w:before="60" w:after="60"/>
      </w:pPr>
      <w:r>
        <w:rPr>
          <w:color w:val="444444"/>
        </w:rPr>
        <w:t>Nutricare opera bajo un modelo freemium con tres planes de suscripción B2C. Las suscripciones se cobran de forma recurrente y se gestionan a través de la pasarela de pago integrada.</w:t>
      </w:r>
    </w:p>
    <w:p w14:paraId="03D79699" w14:textId="77777777" w:rsidR="008866AA" w:rsidRDefault="008866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866AA" w14:paraId="123197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90C68" w14:textId="77777777" w:rsidR="008866AA" w:rsidRDefault="00000000">
            <w:pPr>
              <w:jc w:val="center"/>
            </w:pPr>
            <w:r>
              <w:rPr>
                <w:b/>
                <w:bCs/>
                <w:color w:val="1A5C2E"/>
                <w:sz w:val="20"/>
                <w:szCs w:val="20"/>
              </w:rPr>
              <w:t>PLAN BÁSICO $0 COP/mes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4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D9452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ANUAL $199.000 COP/año (Ahorra 2 meses)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003E1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PREMIUM $29.900 COP/mes</w:t>
            </w:r>
          </w:p>
        </w:tc>
      </w:tr>
      <w:tr w:rsidR="008866AA" w14:paraId="6C16E0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0448" w14:textId="77777777" w:rsidR="008866AA" w:rsidRDefault="00000000">
            <w:r>
              <w:rPr>
                <w:color w:val="444444"/>
                <w:sz w:val="19"/>
                <w:szCs w:val="19"/>
              </w:rPr>
              <w:t>✓ Consejos diarios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EF75" w14:textId="77777777" w:rsidR="008866AA" w:rsidRDefault="00000000">
            <w:r>
              <w:rPr>
                <w:color w:val="444444"/>
                <w:sz w:val="19"/>
                <w:szCs w:val="19"/>
              </w:rPr>
              <w:t>✓ Consejos diarios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4945" w14:textId="77777777" w:rsidR="008866AA" w:rsidRDefault="00000000">
            <w:r>
              <w:rPr>
                <w:color w:val="444444"/>
                <w:sz w:val="19"/>
                <w:szCs w:val="19"/>
              </w:rPr>
              <w:t>✓ Consejos diarios</w:t>
            </w:r>
          </w:p>
        </w:tc>
      </w:tr>
      <w:tr w:rsidR="008866AA" w14:paraId="0250E6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6DE2" w14:textId="77777777" w:rsidR="008866AA" w:rsidRDefault="00000000">
            <w:r>
              <w:rPr>
                <w:color w:val="444444"/>
                <w:sz w:val="19"/>
                <w:szCs w:val="19"/>
              </w:rPr>
              <w:t>✓ Alimentos recomendados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5C55" w14:textId="77777777" w:rsidR="008866AA" w:rsidRDefault="00000000">
            <w:r>
              <w:rPr>
                <w:color w:val="444444"/>
                <w:sz w:val="19"/>
                <w:szCs w:val="19"/>
              </w:rPr>
              <w:t>✓ Alimentos recomendados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EB91" w14:textId="77777777" w:rsidR="008866AA" w:rsidRDefault="00000000">
            <w:r>
              <w:rPr>
                <w:color w:val="444444"/>
                <w:sz w:val="19"/>
                <w:szCs w:val="19"/>
              </w:rPr>
              <w:t>✓ Alimentos recomendados</w:t>
            </w:r>
          </w:p>
        </w:tc>
      </w:tr>
      <w:tr w:rsidR="008866AA" w14:paraId="2B054F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B720" w14:textId="77777777" w:rsidR="008866AA" w:rsidRDefault="00000000">
            <w:r>
              <w:rPr>
                <w:color w:val="444444"/>
                <w:sz w:val="19"/>
                <w:szCs w:val="19"/>
              </w:rPr>
              <w:t>✓ Menú diario básico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3A8B" w14:textId="77777777" w:rsidR="008866AA" w:rsidRDefault="00000000">
            <w:r>
              <w:rPr>
                <w:color w:val="444444"/>
                <w:sz w:val="19"/>
                <w:szCs w:val="19"/>
              </w:rPr>
              <w:t>✓ Menú diario completo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B0E6" w14:textId="77777777" w:rsidR="008866AA" w:rsidRDefault="00000000">
            <w:r>
              <w:rPr>
                <w:color w:val="444444"/>
                <w:sz w:val="19"/>
                <w:szCs w:val="19"/>
              </w:rPr>
              <w:t>✓ Menú diario completo</w:t>
            </w:r>
          </w:p>
        </w:tc>
      </w:tr>
      <w:tr w:rsidR="008866AA" w14:paraId="18CD55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D8ED" w14:textId="77777777" w:rsidR="008866AA" w:rsidRDefault="00000000">
            <w:r>
              <w:rPr>
                <w:color w:val="AAAAAA"/>
                <w:sz w:val="19"/>
                <w:szCs w:val="19"/>
              </w:rPr>
              <w:t>✗ Seguimiento de hábitos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A383" w14:textId="77777777" w:rsidR="008866AA" w:rsidRDefault="00000000">
            <w:r>
              <w:rPr>
                <w:color w:val="444444"/>
                <w:sz w:val="19"/>
                <w:szCs w:val="19"/>
              </w:rPr>
              <w:t>✓ Seguimiento de hábitos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A0E5" w14:textId="77777777" w:rsidR="008866AA" w:rsidRDefault="00000000">
            <w:r>
              <w:rPr>
                <w:color w:val="444444"/>
                <w:sz w:val="19"/>
                <w:szCs w:val="19"/>
              </w:rPr>
              <w:t>✓ Seguimiento de hábitos</w:t>
            </w:r>
          </w:p>
        </w:tc>
      </w:tr>
      <w:tr w:rsidR="008866AA" w14:paraId="5F38C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10D4" w14:textId="77777777" w:rsidR="008866AA" w:rsidRDefault="00000000">
            <w:r>
              <w:rPr>
                <w:color w:val="AAAAAA"/>
                <w:sz w:val="19"/>
                <w:szCs w:val="19"/>
              </w:rPr>
              <w:t>✗ Análisis avanzado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584C" w14:textId="77777777" w:rsidR="008866AA" w:rsidRDefault="00000000">
            <w:r>
              <w:rPr>
                <w:color w:val="444444"/>
                <w:sz w:val="19"/>
                <w:szCs w:val="19"/>
              </w:rPr>
              <w:t>✓ Análisis avanzado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6028" w14:textId="77777777" w:rsidR="008866AA" w:rsidRDefault="00000000">
            <w:r>
              <w:rPr>
                <w:color w:val="444444"/>
                <w:sz w:val="19"/>
                <w:szCs w:val="19"/>
              </w:rPr>
              <w:t>✓ Análisis avanzado</w:t>
            </w:r>
          </w:p>
        </w:tc>
      </w:tr>
      <w:tr w:rsidR="008866AA" w14:paraId="1F7CB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10B8" w14:textId="77777777" w:rsidR="008866AA" w:rsidRDefault="00000000">
            <w:r>
              <w:rPr>
                <w:color w:val="AAAAAA"/>
                <w:sz w:val="19"/>
                <w:szCs w:val="19"/>
              </w:rPr>
              <w:t>✗ Reportes personalizados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1C50" w14:textId="77777777" w:rsidR="008866AA" w:rsidRDefault="00000000">
            <w:r>
              <w:rPr>
                <w:color w:val="444444"/>
                <w:sz w:val="19"/>
                <w:szCs w:val="19"/>
              </w:rPr>
              <w:t>✓ Reportes personalizados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0F1E" w14:textId="77777777" w:rsidR="008866AA" w:rsidRDefault="00000000">
            <w:r>
              <w:rPr>
                <w:color w:val="444444"/>
                <w:sz w:val="19"/>
                <w:szCs w:val="19"/>
              </w:rPr>
              <w:t>✓ Reportes personalizados</w:t>
            </w:r>
          </w:p>
        </w:tc>
      </w:tr>
      <w:tr w:rsidR="008866AA" w14:paraId="128AE2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CB6D" w14:textId="77777777" w:rsidR="008866AA" w:rsidRDefault="00000000">
            <w:r>
              <w:rPr>
                <w:color w:val="444444"/>
                <w:sz w:val="19"/>
                <w:szCs w:val="19"/>
              </w:rPr>
              <w:t>5 consultas IA/día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D329" w14:textId="77777777" w:rsidR="008866AA" w:rsidRDefault="00000000">
            <w:r>
              <w:rPr>
                <w:color w:val="444444"/>
                <w:sz w:val="19"/>
                <w:szCs w:val="19"/>
              </w:rPr>
              <w:t>✓ IA ilimitada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F6F" w14:textId="77777777" w:rsidR="008866AA" w:rsidRDefault="00000000">
            <w:r>
              <w:rPr>
                <w:color w:val="444444"/>
                <w:sz w:val="19"/>
                <w:szCs w:val="19"/>
              </w:rPr>
              <w:t>✓ IA ilimitada</w:t>
            </w:r>
          </w:p>
        </w:tc>
      </w:tr>
      <w:tr w:rsidR="008866AA" w14:paraId="3EA7F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59FA" w14:textId="77777777" w:rsidR="008866AA" w:rsidRDefault="00000000">
            <w:r>
              <w:rPr>
                <w:color w:val="AAAAAA"/>
                <w:sz w:val="19"/>
                <w:szCs w:val="19"/>
              </w:rPr>
              <w:t>✗ Acceso a contenido exclusivo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CDD3" w14:textId="77777777" w:rsidR="008866AA" w:rsidRDefault="00000000">
            <w:r>
              <w:rPr>
                <w:color w:val="444444"/>
                <w:sz w:val="19"/>
                <w:szCs w:val="19"/>
              </w:rPr>
              <w:t>✓ Acceso a contenido exclusivo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D0D3" w14:textId="77777777" w:rsidR="008866AA" w:rsidRDefault="00000000">
            <w:r>
              <w:rPr>
                <w:color w:val="444444"/>
                <w:sz w:val="19"/>
                <w:szCs w:val="19"/>
              </w:rPr>
              <w:t>✓ Acceso a contenido exclusivo</w:t>
            </w:r>
          </w:p>
        </w:tc>
      </w:tr>
      <w:tr w:rsidR="008866AA" w14:paraId="185E1B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D679" w14:textId="77777777" w:rsidR="008866AA" w:rsidRDefault="00000000">
            <w:r>
              <w:rPr>
                <w:color w:val="AAAAAA"/>
                <w:sz w:val="19"/>
                <w:szCs w:val="19"/>
              </w:rPr>
              <w:t>✗ Alertas inteligentes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CAA7" w14:textId="77777777" w:rsidR="008866AA" w:rsidRDefault="00000000">
            <w:r>
              <w:rPr>
                <w:color w:val="444444"/>
                <w:sz w:val="19"/>
                <w:szCs w:val="19"/>
              </w:rPr>
              <w:t>✓ Alertas inteligentes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5BB0" w14:textId="77777777" w:rsidR="008866AA" w:rsidRDefault="00000000">
            <w:r>
              <w:rPr>
                <w:color w:val="444444"/>
                <w:sz w:val="19"/>
                <w:szCs w:val="19"/>
              </w:rPr>
              <w:t>✓ Alertas inteligentes</w:t>
            </w:r>
          </w:p>
        </w:tc>
      </w:tr>
      <w:tr w:rsidR="008866AA" w14:paraId="6ED8CF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BA34" w14:textId="77777777" w:rsidR="008866AA" w:rsidRDefault="00000000">
            <w:r>
              <w:rPr>
                <w:color w:val="AAAAAA"/>
                <w:sz w:val="19"/>
                <w:szCs w:val="19"/>
              </w:rPr>
              <w:t>✗ Nutricionista humano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5C45" w14:textId="77777777" w:rsidR="008866AA" w:rsidRDefault="00000000">
            <w:r>
              <w:rPr>
                <w:color w:val="AAAAAA"/>
                <w:sz w:val="19"/>
                <w:szCs w:val="19"/>
              </w:rPr>
              <w:t>✗ Nutricionista humano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94CF" w14:textId="77777777" w:rsidR="008866AA" w:rsidRDefault="00000000">
            <w:r>
              <w:rPr>
                <w:color w:val="444444"/>
                <w:sz w:val="19"/>
                <w:szCs w:val="19"/>
              </w:rPr>
              <w:t>✓ Nutricionista humano &lt;24h</w:t>
            </w:r>
          </w:p>
        </w:tc>
      </w:tr>
    </w:tbl>
    <w:p w14:paraId="0EAD5AFE" w14:textId="77777777" w:rsidR="008866AA" w:rsidRDefault="008866AA">
      <w:pPr>
        <w:spacing w:before="120"/>
      </w:pPr>
    </w:p>
    <w:p w14:paraId="2B88760D" w14:textId="77777777" w:rsidR="008866AA" w:rsidRDefault="00000000">
      <w:pPr>
        <w:pStyle w:val="Ttulo2"/>
      </w:pPr>
      <w:r>
        <w:t>4.1 Lógica de Restricción por Plan (Backend)</w:t>
      </w:r>
    </w:p>
    <w:p w14:paraId="2D2597E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API debe validar el plan activo del usuario en cada request que involucre funcionalidades premium</w:t>
      </w:r>
    </w:p>
    <w:p w14:paraId="1641683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 el usuario gratuito intenta acceder a función premium, mostrar modal de upgrade con beneficios del plan</w:t>
      </w:r>
    </w:p>
    <w:p w14:paraId="6646C92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plan no expira abruptamente: el usuario recibe notificación 7 días antes del vencimiento y 3 días antes</w:t>
      </w:r>
    </w:p>
    <w:p w14:paraId="44A00DE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Período de gracia de 3 días post-vencimiento antes de degradar a plan gratuito</w:t>
      </w:r>
    </w:p>
    <w:p w14:paraId="4B43036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Las suscripciones anuales deben estar disponibles a través de In-App Purchase (Apple/Google) además de la web</w:t>
      </w:r>
    </w:p>
    <w:p w14:paraId="64E5889D" w14:textId="77777777" w:rsidR="008866AA" w:rsidRDefault="00000000">
      <w:r>
        <w:br w:type="page"/>
      </w:r>
    </w:p>
    <w:p w14:paraId="54B6C9D9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5. Flujos de Navegación y UX</w:t>
      </w:r>
    </w:p>
    <w:p w14:paraId="036A695F" w14:textId="77777777" w:rsidR="008866AA" w:rsidRDefault="00000000">
      <w:pPr>
        <w:pStyle w:val="Ttulo2"/>
      </w:pPr>
      <w:r>
        <w:t>5.1 Flujo Principal del Usuario (Happy Path)</w:t>
      </w:r>
    </w:p>
    <w:p w14:paraId="2459055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1. Descarga la app → Pantalla de bienvenida con propuesta de valor</w:t>
      </w:r>
    </w:p>
    <w:p w14:paraId="062E3A9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2. Registro/Login → Verificación de correo</w:t>
      </w:r>
    </w:p>
    <w:p w14:paraId="368B5D5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3. Onboarding clínico (5 pantallas) → Generación del primer perfil nutricional</w:t>
      </w:r>
    </w:p>
    <w:p w14:paraId="1B89D22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4. Dashboard inicial → Menú del día generado automáticamente</w:t>
      </w:r>
    </w:p>
    <w:p w14:paraId="1150682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5. Exploración de alimentos → Consulta de qué puede y no puede comer</w:t>
      </w:r>
    </w:p>
    <w:p w14:paraId="54B78FC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6. Lista de compras generada → Compra y registro de consumo</w:t>
      </w:r>
    </w:p>
    <w:p w14:paraId="2113C4A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7. Check-in diario → Visualización de progreso</w:t>
      </w:r>
    </w:p>
    <w:p w14:paraId="0E6CCC3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8. Interacción con chatbot → Resolución de dudas en tiempo real</w:t>
      </w:r>
    </w:p>
    <w:p w14:paraId="7EE3D3CA" w14:textId="77777777" w:rsidR="008866AA" w:rsidRDefault="008866AA">
      <w:pPr>
        <w:spacing w:before="80"/>
      </w:pPr>
    </w:p>
    <w:p w14:paraId="0540DCDB" w14:textId="77777777" w:rsidR="008866AA" w:rsidRDefault="00000000">
      <w:pPr>
        <w:pStyle w:val="Ttulo2"/>
      </w:pPr>
      <w:r>
        <w:t>5.2 Navegación por Pestañas (Bottom Tab)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66AA" w14:paraId="6A95A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6366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Tab 1 — Inicio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0F7A" w14:textId="77777777" w:rsidR="008866AA" w:rsidRDefault="00000000">
            <w:r>
              <w:rPr>
                <w:color w:val="444444"/>
                <w:sz w:val="20"/>
                <w:szCs w:val="20"/>
              </w:rPr>
              <w:t>Dashboard con menú del día, consejo y acceso rápido</w:t>
            </w:r>
          </w:p>
        </w:tc>
      </w:tr>
      <w:tr w:rsidR="008866AA" w14:paraId="32B2A5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73E0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Tab 2 — Alimentos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18E3" w14:textId="77777777" w:rsidR="008866AA" w:rsidRDefault="00000000">
            <w:r>
              <w:rPr>
                <w:color w:val="444444"/>
                <w:sz w:val="20"/>
                <w:szCs w:val="20"/>
              </w:rPr>
              <w:t>Buscador y listado por categorías y condición</w:t>
            </w:r>
          </w:p>
        </w:tc>
      </w:tr>
      <w:tr w:rsidR="008866AA" w14:paraId="7A4C1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C604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Tab 3 — Mi Plan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4A24" w14:textId="77777777" w:rsidR="008866AA" w:rsidRDefault="00000000">
            <w:r>
              <w:rPr>
                <w:color w:val="444444"/>
                <w:sz w:val="20"/>
                <w:szCs w:val="20"/>
              </w:rPr>
              <w:t>Menú semanal + recetas + lista de compras</w:t>
            </w:r>
          </w:p>
        </w:tc>
      </w:tr>
      <w:tr w:rsidR="008866AA" w14:paraId="1B33F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7F8B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Tab 4 — Progreso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EB69" w14:textId="77777777" w:rsidR="008866AA" w:rsidRDefault="00000000">
            <w:r>
              <w:rPr>
                <w:color w:val="444444"/>
                <w:sz w:val="20"/>
                <w:szCs w:val="20"/>
              </w:rPr>
              <w:t>Seguimiento, gráficos, reportes (plan premium)</w:t>
            </w:r>
          </w:p>
        </w:tc>
      </w:tr>
      <w:tr w:rsidR="008866AA" w14:paraId="2DFD9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5959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Tab 5 — Perfil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8D7" w14:textId="77777777" w:rsidR="008866AA" w:rsidRDefault="00000000">
            <w:r>
              <w:rPr>
                <w:color w:val="444444"/>
                <w:sz w:val="20"/>
                <w:szCs w:val="20"/>
              </w:rPr>
              <w:t>Datos personales, condiciones, plan, ajustes, soporte</w:t>
            </w:r>
          </w:p>
        </w:tc>
      </w:tr>
    </w:tbl>
    <w:p w14:paraId="742FDD0F" w14:textId="77777777" w:rsidR="008866AA" w:rsidRDefault="008866AA">
      <w:pPr>
        <w:spacing w:before="100"/>
      </w:pPr>
    </w:p>
    <w:p w14:paraId="6B408F65" w14:textId="77777777" w:rsidR="008866AA" w:rsidRDefault="00000000">
      <w:pPr>
        <w:pStyle w:val="Ttulo2"/>
      </w:pPr>
      <w:r>
        <w:t>5.3 Principios de UX/UI Obligatorios</w:t>
      </w:r>
    </w:p>
    <w:p w14:paraId="26C9F4C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Máximo 3 toques para llegar a cualquier funcionalidad principal</w:t>
      </w:r>
    </w:p>
    <w:p w14:paraId="2CC03D1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Textos en lenguaje simple: nivel de comprensión lectora secundaria</w:t>
      </w:r>
    </w:p>
    <w:p w14:paraId="65F4DAD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Íconos siempre acompañados de etiqueta de texto (no solo íconos solos)</w:t>
      </w:r>
    </w:p>
    <w:p w14:paraId="7D7D815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Colores corporativos: verde oscuro (#1A5C2E), verde medio (#2E7D47), verde claro (#E8F5EC)</w:t>
      </w:r>
    </w:p>
    <w:p w14:paraId="52D7C8C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Tipografía mínima 14pt para body text, 16pt para elementos interactivos</w:t>
      </w:r>
    </w:p>
    <w:p w14:paraId="3B3DB8E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Modo oscuro disponible desde configuración</w:t>
      </w:r>
    </w:p>
    <w:p w14:paraId="49EA79F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Sin scroll horizontal en pantallas principales</w:t>
      </w:r>
    </w:p>
    <w:p w14:paraId="4356A81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Estados de carga con skeleton screens (no spinner genérico)</w:t>
      </w:r>
    </w:p>
    <w:p w14:paraId="6E7C4C2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Manejo de errores con mensajes amigables, no códigos técnicos</w:t>
      </w:r>
    </w:p>
    <w:p w14:paraId="318187E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Diseño accesible: contraste AA, soporte de lectores de pantalla</w:t>
      </w:r>
    </w:p>
    <w:p w14:paraId="51474A69" w14:textId="77777777" w:rsidR="008866AA" w:rsidRDefault="00000000">
      <w:r>
        <w:br w:type="page"/>
      </w:r>
    </w:p>
    <w:p w14:paraId="36FE7F67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6. Seguridad, Privacidad y Cumplimiento</w:t>
      </w:r>
    </w:p>
    <w:p w14:paraId="5C6A636A" w14:textId="77777777" w:rsidR="008866AA" w:rsidRDefault="00000000">
      <w:pPr>
        <w:spacing w:before="60" w:after="60"/>
      </w:pPr>
      <w:r>
        <w:rPr>
          <w:i/>
          <w:iCs/>
          <w:color w:val="E07B00"/>
          <w:sz w:val="20"/>
          <w:szCs w:val="20"/>
        </w:rPr>
        <w:t>⚠️  Esta app maneja datos de salud sensibles. El cumplimiento de privacidad es NO negociable.</w:t>
      </w:r>
    </w:p>
    <w:p w14:paraId="7874C0E8" w14:textId="77777777" w:rsidR="008866AA" w:rsidRDefault="008866AA">
      <w:pPr>
        <w:spacing w:before="60"/>
      </w:pPr>
    </w:p>
    <w:p w14:paraId="32197799" w14:textId="77777777" w:rsidR="008866AA" w:rsidRDefault="00000000">
      <w:pPr>
        <w:pStyle w:val="Ttulo2"/>
      </w:pPr>
      <w:r>
        <w:t>6.1 Protección de Datos</w:t>
      </w:r>
    </w:p>
    <w:p w14:paraId="160DF10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Cumplimiento con Ley 1581 de 2012 (Protección de Datos Personales — Colombia)</w:t>
      </w:r>
    </w:p>
    <w:p w14:paraId="2FE4D8E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Política de privacidad y términos de uso aceptados explícitamente en el onboarding</w:t>
      </w:r>
    </w:p>
    <w:p w14:paraId="7962390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datos de salud se almacenan cifrados en reposo (AES-256) y en tránsito (TLS 1.3)</w:t>
      </w:r>
    </w:p>
    <w:p w14:paraId="4832F8A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datos nutricionales del usuario NUNCA se venden a terceros</w:t>
      </w:r>
    </w:p>
    <w:p w14:paraId="667A8F4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usuario puede exportar todos sus datos en cualquier momento (derecho de portabilidad)</w:t>
      </w:r>
    </w:p>
    <w:p w14:paraId="06D6E0B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usuario puede eliminar su cuenta y todos sus datos permanentemente desde ajustes</w:t>
      </w:r>
    </w:p>
    <w:p w14:paraId="7C76E0F4" w14:textId="77777777" w:rsidR="008866AA" w:rsidRDefault="008866AA">
      <w:pPr>
        <w:spacing w:before="80"/>
      </w:pPr>
    </w:p>
    <w:p w14:paraId="77A0FE1A" w14:textId="77777777" w:rsidR="008866AA" w:rsidRDefault="00000000">
      <w:pPr>
        <w:pStyle w:val="Ttulo2"/>
      </w:pPr>
      <w:r>
        <w:t>6.2 Autenticación y Sesiones</w:t>
      </w:r>
    </w:p>
    <w:p w14:paraId="7641293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Tokens JWT con expiración de 24 horas, refresh tokens con 30 días</w:t>
      </w:r>
    </w:p>
    <w:p w14:paraId="3CD8553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Bloqueo de cuenta tras 5 intentos fallidos de login (desbloqueo por email)</w:t>
      </w:r>
    </w:p>
    <w:p w14:paraId="524903A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Autenticación biométrica (FaceID/TouchID) como opción opcional</w:t>
      </w:r>
    </w:p>
    <w:p w14:paraId="561E091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Sesión activa visible en ajustes con opción de cerrar sesión en todos los dispositivos</w:t>
      </w:r>
    </w:p>
    <w:p w14:paraId="59508981" w14:textId="77777777" w:rsidR="008866AA" w:rsidRDefault="008866AA">
      <w:pPr>
        <w:spacing w:before="80"/>
      </w:pPr>
    </w:p>
    <w:p w14:paraId="01B81041" w14:textId="77777777" w:rsidR="008866AA" w:rsidRDefault="00000000">
      <w:pPr>
        <w:pStyle w:val="Ttulo2"/>
      </w:pPr>
      <w:r>
        <w:t>6.3 Seguridad del Chatbot IA</w:t>
      </w:r>
    </w:p>
    <w:p w14:paraId="0D5440C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chatbot no debe revelar el prompt de sistema ni datos de otros usuarios</w:t>
      </w:r>
    </w:p>
    <w:p w14:paraId="7446618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Filtros de contenido activos para detectar y bloquear intentos de prompt injection</w:t>
      </w:r>
    </w:p>
    <w:p w14:paraId="4B19125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Moderación automática de respuestas antes de enviarse al usuario</w:t>
      </w:r>
    </w:p>
    <w:p w14:paraId="1BE254A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 el usuario menciona suicidio, autolesión o emergencia médica: respuesta protocolizada + recursos de ayuda</w:t>
      </w:r>
    </w:p>
    <w:p w14:paraId="54D730FC" w14:textId="77777777" w:rsidR="008866AA" w:rsidRDefault="00000000">
      <w:r>
        <w:br w:type="page"/>
      </w:r>
    </w:p>
    <w:p w14:paraId="5E7F1FF7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7. Sistema de Notificaciones Push</w:t>
      </w:r>
    </w:p>
    <w:p w14:paraId="4DFA4090" w14:textId="77777777" w:rsidR="008866AA" w:rsidRDefault="00000000">
      <w:pPr>
        <w:pStyle w:val="Ttulo2"/>
      </w:pPr>
      <w:r>
        <w:t>7.1 Tipos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66AA" w14:paraId="7621B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BB7E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Recordatorio de comida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88D2" w14:textId="77777777" w:rsidR="008866AA" w:rsidRDefault="00000000">
            <w:r>
              <w:rPr>
                <w:color w:val="444444"/>
                <w:sz w:val="20"/>
                <w:szCs w:val="20"/>
              </w:rPr>
              <w:t>Hora personalizable. Ej: "Tu almuerzo de hoy: Sopa de lentejas 🍲"</w:t>
            </w:r>
          </w:p>
        </w:tc>
      </w:tr>
      <w:tr w:rsidR="008866AA" w14:paraId="133318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DE75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Consejo del día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ED5F" w14:textId="77777777" w:rsidR="008866AA" w:rsidRDefault="00000000">
            <w:r>
              <w:rPr>
                <w:color w:val="444444"/>
                <w:sz w:val="20"/>
                <w:szCs w:val="20"/>
              </w:rPr>
              <w:t>Enviado en la mañana (8 AM por defecto). Configurable.</w:t>
            </w:r>
          </w:p>
        </w:tc>
      </w:tr>
      <w:tr w:rsidR="008866AA" w14:paraId="773CA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2955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Hidratación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5C53" w14:textId="77777777" w:rsidR="008866AA" w:rsidRDefault="00000000">
            <w:r>
              <w:rPr>
                <w:color w:val="444444"/>
                <w:sz w:val="20"/>
                <w:szCs w:val="20"/>
              </w:rPr>
              <w:t>Recordatorio de tomar agua si no ha registrado (cada 3h durante el día)</w:t>
            </w:r>
          </w:p>
        </w:tc>
      </w:tr>
      <w:tr w:rsidR="008866AA" w14:paraId="64079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3827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Progreso semanal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2162" w14:textId="77777777" w:rsidR="008866AA" w:rsidRDefault="00000000">
            <w:r>
              <w:rPr>
                <w:color w:val="444444"/>
                <w:sz w:val="20"/>
                <w:szCs w:val="20"/>
              </w:rPr>
              <w:t>Domingo PM: resumen de la semana y motivación para la siguiente</w:t>
            </w:r>
          </w:p>
        </w:tc>
      </w:tr>
      <w:tr w:rsidR="008866AA" w14:paraId="50D81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D034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Streak de días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26CC" w14:textId="77777777" w:rsidR="008866AA" w:rsidRDefault="00000000">
            <w:r>
              <w:rPr>
                <w:color w:val="444444"/>
                <w:sz w:val="20"/>
                <w:szCs w:val="20"/>
              </w:rPr>
              <w:t>Al completar 7, 14, 30 días consecutivos</w:t>
            </w:r>
          </w:p>
        </w:tc>
      </w:tr>
      <w:tr w:rsidR="008866AA" w14:paraId="69A11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30A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Vencimiento de plan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158A" w14:textId="77777777" w:rsidR="008866AA" w:rsidRDefault="00000000">
            <w:r>
              <w:rPr>
                <w:color w:val="444444"/>
                <w:sz w:val="20"/>
                <w:szCs w:val="20"/>
              </w:rPr>
              <w:t>7 días y 3 días antes del vencimiento del plan de pago</w:t>
            </w:r>
          </w:p>
        </w:tc>
      </w:tr>
      <w:tr w:rsidR="008866AA" w14:paraId="50D99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7D87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Contenido nuevo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81C8" w14:textId="77777777" w:rsidR="008866AA" w:rsidRDefault="00000000">
            <w:r>
              <w:rPr>
                <w:color w:val="444444"/>
                <w:sz w:val="20"/>
                <w:szCs w:val="20"/>
              </w:rPr>
              <w:t>Cuando se agregan recetas o artículos relevantes para su condición</w:t>
            </w:r>
          </w:p>
        </w:tc>
      </w:tr>
    </w:tbl>
    <w:p w14:paraId="45C4BFA2" w14:textId="77777777" w:rsidR="008866AA" w:rsidRDefault="008866AA">
      <w:pPr>
        <w:spacing w:before="80"/>
      </w:pPr>
    </w:p>
    <w:p w14:paraId="27F88B8F" w14:textId="77777777" w:rsidR="008866AA" w:rsidRDefault="00000000">
      <w:pPr>
        <w:pStyle w:val="Ttulo2"/>
      </w:pPr>
      <w:r>
        <w:t>7.2 Configuración de Notificaciones</w:t>
      </w:r>
    </w:p>
    <w:p w14:paraId="050EC16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usuario puede activar/desactivar cada tipo de notificación de forma independiente</w:t>
      </w:r>
    </w:p>
    <w:p w14:paraId="221E0E5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Horario de silencio configurable (ej: no notificar entre 10pm y 7am)</w:t>
      </w:r>
    </w:p>
    <w:p w14:paraId="7619FB5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Frecuencia configurable para recordatorios de agua</w:t>
      </w:r>
    </w:p>
    <w:p w14:paraId="5DCC5EF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Notificaciones locales para recordatorios de comida (no dependen del backend)</w:t>
      </w:r>
    </w:p>
    <w:p w14:paraId="04634D0C" w14:textId="77777777" w:rsidR="008866AA" w:rsidRDefault="00000000">
      <w:r>
        <w:br w:type="page"/>
      </w:r>
    </w:p>
    <w:p w14:paraId="708F84BF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8. Módulo de Contenido Educativo</w:t>
      </w:r>
    </w:p>
    <w:p w14:paraId="4CE486DA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Fase 2</w:t>
      </w:r>
    </w:p>
    <w:p w14:paraId="76162F96" w14:textId="77777777" w:rsidR="008866AA" w:rsidRDefault="00000000">
      <w:pPr>
        <w:spacing w:before="60" w:after="60"/>
      </w:pPr>
      <w:r>
        <w:rPr>
          <w:color w:val="444444"/>
        </w:rPr>
        <w:t>El módulo educativo es un diferenciador importante para la retención de usuarios y posicionamiento de autoridad de la marca Nutricare.</w:t>
      </w:r>
    </w:p>
    <w:p w14:paraId="4C2C77E4" w14:textId="77777777" w:rsidR="008866AA" w:rsidRDefault="008866AA">
      <w:pPr>
        <w:spacing w:before="60"/>
      </w:pPr>
    </w:p>
    <w:p w14:paraId="61003CF8" w14:textId="77777777" w:rsidR="008866AA" w:rsidRDefault="00000000">
      <w:pPr>
        <w:pStyle w:val="Ttulo2"/>
      </w:pPr>
      <w:r>
        <w:t>8.1 Tipos de Contenido</w:t>
      </w:r>
    </w:p>
    <w:p w14:paraId="612FD97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Artículos breves (500–800 palabras) sobre nutrición y enfermedades crónicas</w:t>
      </w:r>
    </w:p>
    <w:p w14:paraId="03B5E51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Videos cortos (2–5 minutos) con nutricionistas explicando temas clave</w:t>
      </w:r>
    </w:p>
    <w:p w14:paraId="7421CAA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Infografías descargables: semáforo de alimentos por condición</w:t>
      </w:r>
    </w:p>
    <w:p w14:paraId="4F67CD0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Guías prácticas en PDF: "Cómo leer etiquetas nutricionales", "Menú de 7 días para diabéticos"</w:t>
      </w:r>
    </w:p>
    <w:p w14:paraId="5C3111C1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Podcast de salud nutricional (integrado o links externos)</w:t>
      </w:r>
    </w:p>
    <w:p w14:paraId="61830A41" w14:textId="77777777" w:rsidR="008866AA" w:rsidRDefault="008866AA">
      <w:pPr>
        <w:spacing w:before="80"/>
      </w:pPr>
    </w:p>
    <w:p w14:paraId="7B2D4417" w14:textId="77777777" w:rsidR="008866AA" w:rsidRDefault="00000000">
      <w:pPr>
        <w:pStyle w:val="Ttulo2"/>
      </w:pPr>
      <w:r>
        <w:t>8.2 Personalización del Contenido</w:t>
      </w:r>
    </w:p>
    <w:p w14:paraId="129A167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contenido se filtra y prioriza según las condiciones de salud del usuario</w:t>
      </w:r>
    </w:p>
    <w:p w14:paraId="3C5C096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Sistema de etiquetas por condición, por objetivo y por nivel de conocimiento</w:t>
      </w:r>
    </w:p>
    <w:p w14:paraId="31E277A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Sección "Guardados" para artículos marcados como favoritos</w:t>
      </w:r>
    </w:p>
    <w:p w14:paraId="581558C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Contador de artículos leídos y badges de aprendizaje</w:t>
      </w:r>
    </w:p>
    <w:p w14:paraId="45FC721C" w14:textId="77777777" w:rsidR="008866AA" w:rsidRDefault="008866AA">
      <w:pPr>
        <w:spacing w:before="80"/>
      </w:pPr>
    </w:p>
    <w:p w14:paraId="00B27A83" w14:textId="77777777" w:rsidR="008866AA" w:rsidRDefault="00000000">
      <w:pPr>
        <w:pStyle w:val="Ttulo2"/>
      </w:pPr>
      <w:r>
        <w:t>8.3 CMS (Content Management System)</w:t>
      </w:r>
    </w:p>
    <w:p w14:paraId="5A129B0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Panel de administración web para que el equipo de Nutricare cargue y actualice contenido</w:t>
      </w:r>
    </w:p>
    <w:p w14:paraId="16D13DA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CMS debe permitir programar publicaciones, categorizar por condición y destacar artículos</w:t>
      </w:r>
    </w:p>
    <w:p w14:paraId="7437B94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Control de versiones del contenido para poder actualizarlo sin perder el historial</w:t>
      </w:r>
    </w:p>
    <w:p w14:paraId="18CC2281" w14:textId="77777777" w:rsidR="008866AA" w:rsidRDefault="00000000">
      <w:r>
        <w:br w:type="page"/>
      </w:r>
    </w:p>
    <w:p w14:paraId="6A546170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9. Panel de Administración (Back-office Web)</w:t>
      </w:r>
    </w:p>
    <w:p w14:paraId="422AF6D4" w14:textId="77777777" w:rsidR="008866AA" w:rsidRDefault="00000000">
      <w:pPr>
        <w:spacing w:before="40" w:after="40"/>
      </w:pPr>
      <w:r>
        <w:rPr>
          <w:b/>
          <w:bCs/>
          <w:color w:val="2E7D47"/>
          <w:sz w:val="20"/>
          <w:szCs w:val="20"/>
        </w:rPr>
        <w:t>🏷  Prioridad: MVP para funciones básicas · Fase 2 para analytics</w:t>
      </w:r>
    </w:p>
    <w:p w14:paraId="054C0780" w14:textId="77777777" w:rsidR="008866AA" w:rsidRDefault="00000000">
      <w:pPr>
        <w:pStyle w:val="Ttulo2"/>
      </w:pPr>
      <w:r>
        <w:t>9.1 Gestión de Usuarios</w:t>
      </w:r>
    </w:p>
    <w:p w14:paraId="50C85CD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Listado de usuarios con filtros: plan, condición de salud, fecha de registro, actividad</w:t>
      </w:r>
    </w:p>
    <w:p w14:paraId="319F804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Ver perfil detallado de usuario (sin contraseñas)</w:t>
      </w:r>
    </w:p>
    <w:p w14:paraId="4F09C0A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Activar/desactivar cuentas manualmente</w:t>
      </w:r>
    </w:p>
    <w:p w14:paraId="443150E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Gestionar suscripciones: extender, cancelar, reembolsar</w:t>
      </w:r>
    </w:p>
    <w:p w14:paraId="32F8FC77" w14:textId="77777777" w:rsidR="008866AA" w:rsidRDefault="008866AA">
      <w:pPr>
        <w:spacing w:before="80"/>
      </w:pPr>
    </w:p>
    <w:p w14:paraId="14FA3F91" w14:textId="77777777" w:rsidR="008866AA" w:rsidRDefault="00000000">
      <w:pPr>
        <w:pStyle w:val="Ttulo2"/>
      </w:pPr>
      <w:r>
        <w:t>9.2 Gestión de Contenido Nutricional</w:t>
      </w:r>
    </w:p>
    <w:p w14:paraId="5F656B7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CRUD completo de alimentos: agregar, editar, desactivar alimentos de la base de datos</w:t>
      </w:r>
    </w:p>
    <w:p w14:paraId="50D8097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CRUD de menús y recetas</w:t>
      </w:r>
    </w:p>
    <w:p w14:paraId="0AEF3F1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CRUD de artículos del módulo educativo</w:t>
      </w:r>
    </w:p>
    <w:p w14:paraId="1755408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Control de versiones de la base de datos nutricional con registro de cambios</w:t>
      </w:r>
    </w:p>
    <w:p w14:paraId="3C998B0E" w14:textId="77777777" w:rsidR="008866AA" w:rsidRDefault="008866AA">
      <w:pPr>
        <w:spacing w:before="80"/>
      </w:pPr>
    </w:p>
    <w:p w14:paraId="69787645" w14:textId="77777777" w:rsidR="008866AA" w:rsidRDefault="00000000">
      <w:pPr>
        <w:pStyle w:val="Ttulo2"/>
      </w:pPr>
      <w:r>
        <w:t>9.3 Analytics y Métricas (Fase 2)</w:t>
      </w:r>
    </w:p>
    <w:p w14:paraId="4D5E1B4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Usuarios activos diarios/mensuales (DAU / MAU)</w:t>
      </w:r>
    </w:p>
    <w:p w14:paraId="2E48F69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Tasa de conversión free → pago</w:t>
      </w:r>
    </w:p>
    <w:p w14:paraId="4029C8FD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Tasa de retención a 7, 30 y 90 días</w:t>
      </w:r>
    </w:p>
    <w:p w14:paraId="1E10779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Funcionalidades más usadas</w:t>
      </w:r>
    </w:p>
    <w:p w14:paraId="78C8A1F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Preguntas más frecuentes al chatbot (para mejorar la base de conocimiento)</w:t>
      </w:r>
    </w:p>
    <w:p w14:paraId="43FB415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Ingresos por plan y por período</w:t>
      </w:r>
    </w:p>
    <w:p w14:paraId="1906D677" w14:textId="77777777" w:rsidR="008866AA" w:rsidRDefault="00000000">
      <w:r>
        <w:br w:type="page"/>
      </w:r>
    </w:p>
    <w:p w14:paraId="365E529F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10. Fases de Desarrollo y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360"/>
        <w:gridCol w:w="1800"/>
      </w:tblGrid>
      <w:tr w:rsidR="008866AA" w14:paraId="6A19E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46ADD" w14:textId="77777777" w:rsidR="008866A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4769A" w14:textId="77777777" w:rsidR="008866AA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 estimada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D560" w14:textId="77777777" w:rsidR="008866AA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49F23" w14:textId="77777777" w:rsidR="008866AA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8866AA" w14:paraId="4C0ECB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7587A" w14:textId="77777777" w:rsidR="008866AA" w:rsidRDefault="00000000">
            <w:r>
              <w:rPr>
                <w:color w:val="444444"/>
                <w:sz w:val="19"/>
                <w:szCs w:val="19"/>
              </w:rPr>
              <w:t>MVP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A3C07" w14:textId="77777777" w:rsidR="008866AA" w:rsidRDefault="00000000">
            <w:r>
              <w:rPr>
                <w:color w:val="444444"/>
                <w:sz w:val="19"/>
                <w:szCs w:val="19"/>
              </w:rPr>
              <w:t>10–12 semanas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DAE30" w14:textId="77777777" w:rsidR="008866AA" w:rsidRDefault="00000000">
            <w:r>
              <w:rPr>
                <w:color w:val="444444"/>
                <w:sz w:val="19"/>
                <w:szCs w:val="19"/>
              </w:rPr>
              <w:t>Registro/login, onboarding clínico, motor de alimentos, menú diario, lista de compras, chatbot IA básico, plan gratuito y premium básico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03284" w14:textId="77777777" w:rsidR="008866AA" w:rsidRDefault="00000000">
            <w:r>
              <w:rPr>
                <w:color w:val="444444"/>
                <w:sz w:val="19"/>
                <w:szCs w:val="19"/>
              </w:rPr>
              <w:t>Validar el concepto central</w:t>
            </w:r>
          </w:p>
        </w:tc>
      </w:tr>
      <w:tr w:rsidR="008866AA" w14:paraId="32C4A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2BC28" w14:textId="77777777" w:rsidR="008866AA" w:rsidRDefault="00000000">
            <w:r>
              <w:rPr>
                <w:color w:val="444444"/>
                <w:sz w:val="19"/>
                <w:szCs w:val="19"/>
              </w:rPr>
              <w:t>Fase 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9420A" w14:textId="77777777" w:rsidR="008866AA" w:rsidRDefault="00000000">
            <w:r>
              <w:rPr>
                <w:color w:val="444444"/>
                <w:sz w:val="19"/>
                <w:szCs w:val="19"/>
              </w:rPr>
              <w:t>6–8 semanas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76F0B" w14:textId="77777777" w:rsidR="008866AA" w:rsidRDefault="00000000">
            <w:r>
              <w:rPr>
                <w:color w:val="444444"/>
                <w:sz w:val="19"/>
                <w:szCs w:val="19"/>
              </w:rPr>
              <w:t>Seguimiento avanzado, reportes, planificador semanal, biblioteca de recetas, escáner de productos, notificaciones inteligentes, panel admin completo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BEB0A" w14:textId="77777777" w:rsidR="008866AA" w:rsidRDefault="00000000">
            <w:r>
              <w:rPr>
                <w:color w:val="444444"/>
                <w:sz w:val="19"/>
                <w:szCs w:val="19"/>
              </w:rPr>
              <w:t>Mejorar retención</w:t>
            </w:r>
          </w:p>
        </w:tc>
      </w:tr>
      <w:tr w:rsidR="008866AA" w14:paraId="5124F1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6AF95" w14:textId="77777777" w:rsidR="008866AA" w:rsidRDefault="00000000">
            <w:r>
              <w:rPr>
                <w:color w:val="444444"/>
                <w:sz w:val="19"/>
                <w:szCs w:val="19"/>
              </w:rPr>
              <w:t>Fase 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ABB46" w14:textId="77777777" w:rsidR="008866AA" w:rsidRDefault="00000000">
            <w:r>
              <w:rPr>
                <w:color w:val="444444"/>
                <w:sz w:val="19"/>
                <w:szCs w:val="19"/>
              </w:rPr>
              <w:t>8–10 semanas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F4599" w14:textId="77777777" w:rsidR="008866AA" w:rsidRDefault="00000000">
            <w:r>
              <w:rPr>
                <w:color w:val="444444"/>
                <w:sz w:val="19"/>
                <w:szCs w:val="19"/>
              </w:rPr>
              <w:t>Módulo educativo, integración wearables, marketplace de alimentos, versión web, alianzas B2B con EPS/clínicas, analytics avanzado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DB7E7" w14:textId="77777777" w:rsidR="008866AA" w:rsidRDefault="00000000">
            <w:r>
              <w:rPr>
                <w:color w:val="444444"/>
                <w:sz w:val="19"/>
                <w:szCs w:val="19"/>
              </w:rPr>
              <w:t>Escalar y diversificar ingresos</w:t>
            </w:r>
          </w:p>
        </w:tc>
      </w:tr>
    </w:tbl>
    <w:p w14:paraId="113FB120" w14:textId="77777777" w:rsidR="008866AA" w:rsidRDefault="00000000">
      <w:r>
        <w:br w:type="page"/>
      </w:r>
    </w:p>
    <w:p w14:paraId="537ADDB5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11. Requerimientos No Funcionales</w:t>
      </w:r>
    </w:p>
    <w:p w14:paraId="2B9854BA" w14:textId="77777777" w:rsidR="008866AA" w:rsidRDefault="00000000">
      <w:pPr>
        <w:pStyle w:val="Ttulo2"/>
      </w:pPr>
      <w:r>
        <w:t>11.1 Rendimiento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66AA" w14:paraId="45991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3399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Tiempo de carga de pantalla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27C2" w14:textId="77777777" w:rsidR="008866AA" w:rsidRDefault="00000000">
            <w:r>
              <w:rPr>
                <w:color w:val="444444"/>
                <w:sz w:val="20"/>
                <w:szCs w:val="20"/>
              </w:rPr>
              <w:t>&lt; 2 segundos en conexión 4G</w:t>
            </w:r>
          </w:p>
        </w:tc>
      </w:tr>
      <w:tr w:rsidR="008866AA" w14:paraId="3662A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6C17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Respuesta del chatbot IA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7B15" w14:textId="77777777" w:rsidR="008866AA" w:rsidRDefault="00000000">
            <w:r>
              <w:rPr>
                <w:color w:val="444444"/>
                <w:sz w:val="20"/>
                <w:szCs w:val="20"/>
              </w:rPr>
              <w:t>&lt; 5 segundos por respuesta</w:t>
            </w:r>
          </w:p>
        </w:tc>
      </w:tr>
      <w:tr w:rsidR="008866AA" w14:paraId="6B5063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0345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Generación de menú diario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2117" w14:textId="77777777" w:rsidR="008866AA" w:rsidRDefault="00000000">
            <w:r>
              <w:rPr>
                <w:color w:val="444444"/>
                <w:sz w:val="20"/>
                <w:szCs w:val="20"/>
              </w:rPr>
              <w:t>&lt; 3 segundos</w:t>
            </w:r>
          </w:p>
        </w:tc>
      </w:tr>
      <w:tr w:rsidR="008866AA" w14:paraId="2C064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1DAC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Generación de lista de compras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128C" w14:textId="77777777" w:rsidR="008866AA" w:rsidRDefault="00000000">
            <w:r>
              <w:rPr>
                <w:color w:val="444444"/>
                <w:sz w:val="20"/>
                <w:szCs w:val="20"/>
              </w:rPr>
              <w:t>&lt; 2 segundos</w:t>
            </w:r>
          </w:p>
        </w:tc>
      </w:tr>
      <w:tr w:rsidR="008866AA" w14:paraId="44F0B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8749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Disponibilidad del servicio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A495" w14:textId="77777777" w:rsidR="008866AA" w:rsidRDefault="00000000">
            <w:r>
              <w:rPr>
                <w:color w:val="444444"/>
                <w:sz w:val="20"/>
                <w:szCs w:val="20"/>
              </w:rPr>
              <w:t>99.5% uptime mínimo (SLA)</w:t>
            </w:r>
          </w:p>
        </w:tc>
      </w:tr>
    </w:tbl>
    <w:p w14:paraId="60A7B749" w14:textId="77777777" w:rsidR="008866AA" w:rsidRDefault="008866AA">
      <w:pPr>
        <w:spacing w:before="80"/>
      </w:pPr>
    </w:p>
    <w:p w14:paraId="1D2F5266" w14:textId="77777777" w:rsidR="008866AA" w:rsidRDefault="00000000">
      <w:pPr>
        <w:pStyle w:val="Ttulo2"/>
      </w:pPr>
      <w:r>
        <w:t>11.2 Escalabilidad</w:t>
      </w:r>
    </w:p>
    <w:p w14:paraId="3B78D59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arquitectura debe soportar desde 100 hasta 100.000 usuarios activos sin rediseño</w:t>
      </w:r>
    </w:p>
    <w:p w14:paraId="25A6E716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Uso de CDN para assets estáticos (imágenes de alimentos, recetas, contenido educativo)</w:t>
      </w:r>
    </w:p>
    <w:p w14:paraId="0EFBF9A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Caché en Redis para consultas frecuentes de la base de datos nutricional</w:t>
      </w:r>
    </w:p>
    <w:p w14:paraId="73A6550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Base de datos con replicación para alta disponibilidad</w:t>
      </w:r>
    </w:p>
    <w:p w14:paraId="4F1834E6" w14:textId="77777777" w:rsidR="008866AA" w:rsidRDefault="008866AA">
      <w:pPr>
        <w:spacing w:before="80"/>
      </w:pPr>
    </w:p>
    <w:p w14:paraId="6EB2291A" w14:textId="77777777" w:rsidR="008866AA" w:rsidRDefault="00000000">
      <w:pPr>
        <w:pStyle w:val="Ttulo2"/>
      </w:pPr>
      <w:r>
        <w:t>11.3 Compatibilidad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66AA" w14:paraId="5AC08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CA93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iOS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3441" w14:textId="77777777" w:rsidR="008866AA" w:rsidRDefault="00000000">
            <w:r>
              <w:rPr>
                <w:color w:val="444444"/>
                <w:sz w:val="20"/>
                <w:szCs w:val="20"/>
              </w:rPr>
              <w:t>Versión 15 o superior</w:t>
            </w:r>
          </w:p>
        </w:tc>
      </w:tr>
      <w:tr w:rsidR="008866AA" w14:paraId="1098B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6493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Android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1300" w14:textId="77777777" w:rsidR="008866AA" w:rsidRDefault="00000000">
            <w:r>
              <w:rPr>
                <w:color w:val="444444"/>
                <w:sz w:val="20"/>
                <w:szCs w:val="20"/>
              </w:rPr>
              <w:t>Versión 10 (API 29) o superior</w:t>
            </w:r>
          </w:p>
        </w:tc>
      </w:tr>
      <w:tr w:rsidR="008866AA" w14:paraId="0D0A4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1885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Resoluciones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8926" w14:textId="77777777" w:rsidR="008866AA" w:rsidRDefault="00000000">
            <w:r>
              <w:rPr>
                <w:color w:val="444444"/>
                <w:sz w:val="20"/>
                <w:szCs w:val="20"/>
              </w:rPr>
              <w:t>Optimizado para pantallas de 5" a 6.7"</w:t>
            </w:r>
          </w:p>
        </w:tc>
      </w:tr>
      <w:tr w:rsidR="008866AA" w14:paraId="1BE1F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5728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Orientación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94B6" w14:textId="77777777" w:rsidR="008866AA" w:rsidRDefault="00000000">
            <w:r>
              <w:rPr>
                <w:color w:val="444444"/>
                <w:sz w:val="20"/>
                <w:szCs w:val="20"/>
              </w:rPr>
              <w:t>Solo vertical (portrait). Sin soporte landscape obligatorio en MVP</w:t>
            </w:r>
          </w:p>
        </w:tc>
      </w:tr>
      <w:tr w:rsidR="008866AA" w14:paraId="4CD01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56CF" w14:textId="77777777" w:rsidR="008866AA" w:rsidRDefault="00000000">
            <w:r>
              <w:rPr>
                <w:b/>
                <w:bCs/>
                <w:color w:val="1B3A5C"/>
                <w:sz w:val="20"/>
                <w:szCs w:val="20"/>
              </w:rPr>
              <w:t>Idioma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1EAF" w14:textId="77777777" w:rsidR="008866AA" w:rsidRDefault="00000000">
            <w:r>
              <w:rPr>
                <w:color w:val="444444"/>
                <w:sz w:val="20"/>
                <w:szCs w:val="20"/>
              </w:rPr>
              <w:t>Español colombiano. Preparado para expansión a otros países de LATAM</w:t>
            </w:r>
          </w:p>
        </w:tc>
      </w:tr>
    </w:tbl>
    <w:p w14:paraId="6620D551" w14:textId="77777777" w:rsidR="008866AA" w:rsidRDefault="008866AA">
      <w:pPr>
        <w:spacing w:before="80"/>
      </w:pPr>
    </w:p>
    <w:p w14:paraId="14A48142" w14:textId="77777777" w:rsidR="008866AA" w:rsidRDefault="00000000">
      <w:pPr>
        <w:pStyle w:val="Ttulo2"/>
      </w:pPr>
      <w:r>
        <w:t>11.4 Accesibilidad</w:t>
      </w:r>
    </w:p>
    <w:p w14:paraId="05FF8BF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Compatibilidad con VoiceOver (iOS) y TalkBack (Android)</w:t>
      </w:r>
    </w:p>
    <w:p w14:paraId="37A9EF3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Contraste de color mínimo 4.5:1 (WCAG AA)</w:t>
      </w:r>
    </w:p>
    <w:p w14:paraId="0D4A81A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Tamaños de fuente escalables según configuración del sistema operativo</w:t>
      </w:r>
    </w:p>
    <w:p w14:paraId="7E5B818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Elementos táctiles con área mínima de 44x44pt</w:t>
      </w:r>
    </w:p>
    <w:p w14:paraId="17853745" w14:textId="77777777" w:rsidR="008866AA" w:rsidRDefault="00000000">
      <w:r>
        <w:br w:type="page"/>
      </w:r>
    </w:p>
    <w:p w14:paraId="6CA60517" w14:textId="77777777" w:rsidR="008866AA" w:rsidRDefault="00000000">
      <w:pPr>
        <w:pStyle w:val="Ttulo1"/>
        <w:pBdr>
          <w:bottom w:val="single" w:sz="6" w:space="4" w:color="4CAF50"/>
        </w:pBdr>
      </w:pPr>
      <w:r>
        <w:lastRenderedPageBreak/>
        <w:t>12. Entregables y Criterios de Aceptación</w:t>
      </w:r>
    </w:p>
    <w:p w14:paraId="381E37F2" w14:textId="77777777" w:rsidR="008866AA" w:rsidRDefault="00000000">
      <w:pPr>
        <w:pStyle w:val="Ttulo2"/>
      </w:pPr>
      <w:r>
        <w:t>12.1 Documentación Esperada del Desarrollador</w:t>
      </w:r>
    </w:p>
    <w:p w14:paraId="7A550AA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Repositorio de código en Git con ramas: main, develop, feature/*</w:t>
      </w:r>
    </w:p>
    <w:p w14:paraId="2B870E1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README con instrucciones de instalación, variables de entorno y comandos</w:t>
      </w:r>
    </w:p>
    <w:p w14:paraId="7734B61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Documentación de API en Swagger/Postman Collection actualizada</w:t>
      </w:r>
    </w:p>
    <w:p w14:paraId="3C3B58FE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Diagramas de arquitectura y base de datos (ERD)</w:t>
      </w:r>
    </w:p>
    <w:p w14:paraId="4BD1D5D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Registro de decisiones técnicas (ADR — Architecture Decision Records)</w:t>
      </w:r>
    </w:p>
    <w:p w14:paraId="4C04D96B" w14:textId="77777777" w:rsidR="008866AA" w:rsidRDefault="008866AA">
      <w:pPr>
        <w:spacing w:before="80"/>
      </w:pPr>
    </w:p>
    <w:p w14:paraId="7115A892" w14:textId="77777777" w:rsidR="008866AA" w:rsidRDefault="00000000">
      <w:pPr>
        <w:pStyle w:val="Ttulo2"/>
      </w:pPr>
      <w:r>
        <w:t>12.2 Criterios de Aceptación por Módulo</w:t>
      </w:r>
    </w:p>
    <w:p w14:paraId="66F0ECE9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Onboarding: el usuario puede completar el registro y perfil clínico en menos de 5 minutos</w:t>
      </w:r>
    </w:p>
    <w:p w14:paraId="43BD9AD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Motor de alimentos: la consulta de un alimento devuelve resultado en &lt; 3 segundos con clasificación correcta para la condición</w:t>
      </w:r>
    </w:p>
    <w:p w14:paraId="5BEAB93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Menú diario: el menú generado respeta TODAS las restricciones del perfil del usuario sin excepciones</w:t>
      </w:r>
    </w:p>
    <w:p w14:paraId="56CF93BF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Chatbot: responde correctamente al 95% de preguntas de alimentos en prueba con 50 casos de prueba definidos</w:t>
      </w:r>
    </w:p>
    <w:p w14:paraId="7463E565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Lista de compras: se genera automáticamente desde el menú sin errores de ingredientes duplicados o faltantes</w:t>
      </w:r>
    </w:p>
    <w:p w14:paraId="376439D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Seguimiento: el gráfico de adherencia refleja correctamente los check-ins del usuario con 0% de discrepancias</w:t>
      </w:r>
    </w:p>
    <w:p w14:paraId="1B0AF6F2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Pagos: el flujo de suscripción completa sin errores en entorno de prueba (sandbox) con todas las pasarelas</w:t>
      </w:r>
    </w:p>
    <w:p w14:paraId="0EB06A99" w14:textId="77777777" w:rsidR="008866AA" w:rsidRDefault="008866AA">
      <w:pPr>
        <w:spacing w:before="80"/>
      </w:pPr>
    </w:p>
    <w:p w14:paraId="20F62A67" w14:textId="77777777" w:rsidR="008866AA" w:rsidRDefault="00000000">
      <w:pPr>
        <w:pStyle w:val="Ttulo2"/>
      </w:pPr>
      <w:r>
        <w:t>12.3 Testing Mínimo Requerido</w:t>
      </w:r>
    </w:p>
    <w:p w14:paraId="1EC57B73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Unit tests con cobertura ≥ 70% en lógica de negocio crítica (motor de recomendaciones, cálculo nutricional)</w:t>
      </w:r>
    </w:p>
    <w:p w14:paraId="191DAFF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Integration tests para todos los endpoints de la API</w:t>
      </w:r>
    </w:p>
    <w:p w14:paraId="22F356C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Test end-to-end del flujo de onboarding completo</w:t>
      </w:r>
    </w:p>
    <w:p w14:paraId="6C54691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Test de carga: la app debe soportar 500 usuarios concurrentes sin degradación de rendimiento</w:t>
      </w:r>
    </w:p>
    <w:p w14:paraId="7D510AB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Test de regresión antes de cada release a producción</w:t>
      </w:r>
    </w:p>
    <w:p w14:paraId="291533D9" w14:textId="77777777" w:rsidR="008866AA" w:rsidRDefault="008866AA">
      <w:pPr>
        <w:spacing w:before="80"/>
      </w:pPr>
    </w:p>
    <w:p w14:paraId="2D72E12D" w14:textId="77777777" w:rsidR="008866AA" w:rsidRDefault="00000000">
      <w:pPr>
        <w:pStyle w:val="Ttulo2"/>
      </w:pPr>
      <w:r>
        <w:t>12.4 Metodología de Trabajo</w:t>
      </w:r>
    </w:p>
    <w:p w14:paraId="2B3550E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Sprints de 2 semanas con demo al final de cada sprint</w:t>
      </w:r>
    </w:p>
    <w:p w14:paraId="376E0B7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Daily standups de 15 minutos (async por mensaje si el equipo es remoto)</w:t>
      </w:r>
    </w:p>
    <w:p w14:paraId="13BB4BC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Revisión de código (code review) obligatoria antes de merge a develop</w:t>
      </w:r>
    </w:p>
    <w:p w14:paraId="135789F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Staging environment requerido — nunca desarrollar directamente en producción</w:t>
      </w:r>
    </w:p>
    <w:p w14:paraId="205536DB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Control de versiones semántico: v1.0.0, v1.1.0, etc.</w:t>
      </w:r>
    </w:p>
    <w:p w14:paraId="00262CC7" w14:textId="77777777" w:rsidR="008866A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6AA" w14:paraId="6C1C7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09121" w14:textId="77777777" w:rsidR="008866A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RESUMEN EJECUTIVO PARA EL DESARROLLADOR</w:t>
            </w:r>
          </w:p>
        </w:tc>
      </w:tr>
    </w:tbl>
    <w:p w14:paraId="1B76BB86" w14:textId="77777777" w:rsidR="008866AA" w:rsidRDefault="008866AA">
      <w:pPr>
        <w:spacing w:before="120"/>
      </w:pPr>
    </w:p>
    <w:p w14:paraId="3504CD56" w14:textId="77777777" w:rsidR="008866AA" w:rsidRDefault="00000000">
      <w:pPr>
        <w:spacing w:before="60" w:after="60"/>
      </w:pPr>
      <w:r>
        <w:rPr>
          <w:color w:val="444444"/>
        </w:rPr>
        <w:t>Este documento contiene las especificaciones completas para el desarrollo de Nutricare, una app móvil de nutrición personalizada con IA para personas con enfermedades crónicas. A continuación, los puntos más críticos:</w:t>
      </w:r>
    </w:p>
    <w:p w14:paraId="144624ED" w14:textId="77777777" w:rsidR="008866AA" w:rsidRDefault="008866AA">
      <w:pPr>
        <w:spacing w:before="80"/>
      </w:pPr>
    </w:p>
    <w:p w14:paraId="620352EA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motor de recomendaciones nutricionales es el corazón del producto. Debe soportar múltiples condiciones simultáneas y nunca mostrar contradicciones sin aclaración.</w:t>
      </w:r>
    </w:p>
    <w:p w14:paraId="3490CB67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chatbot IA debe conocer el perfil médico del usuario en cada sesión y responder en lenguaje simple, con límites claros de seguridad y disclaimers médicos.</w:t>
      </w:r>
    </w:p>
    <w:p w14:paraId="31D7F394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datos de salud son altamente sensibles: cifrado obligatorio, cumplimiento de Ley 1581 y política de cero venta de datos.</w:t>
      </w:r>
    </w:p>
    <w:p w14:paraId="44A84158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MVP debe ser funcional, estable y validado con usuarios reales antes de añadir features de Fase 2. Mejor lanzar menos funciones bien hechas que muchas a medias.</w:t>
      </w:r>
    </w:p>
    <w:p w14:paraId="05DF98E0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diseño debe ser simple y empático: el usuario objetivo (35–55 años con enfermedades crónicas) no es experto en tecnología y puede tener limitaciones visuales o cognitivas.</w:t>
      </w:r>
    </w:p>
    <w:p w14:paraId="6DF87CEC" w14:textId="77777777" w:rsidR="008866A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Las restricciones por plan (gratuito/premium) deben estar 100% gestionadas en el backend, nunca solo en el frontend.</w:t>
      </w:r>
    </w:p>
    <w:p w14:paraId="70DD68BC" w14:textId="77777777" w:rsidR="008866AA" w:rsidRDefault="008866AA">
      <w:pPr>
        <w:spacing w:before="120"/>
      </w:pPr>
    </w:p>
    <w:p w14:paraId="7907F000" w14:textId="77777777" w:rsidR="008866AA" w:rsidRDefault="00000000">
      <w:pPr>
        <w:spacing w:before="120" w:after="60"/>
        <w:jc w:val="center"/>
      </w:pPr>
      <w:r>
        <w:rPr>
          <w:i/>
          <w:iCs/>
          <w:color w:val="2E7D47"/>
          <w:sz w:val="20"/>
          <w:szCs w:val="20"/>
        </w:rPr>
        <w:t>¿Preguntas sobre estas especificaciones? Contáctanos antes de iniciar el desarrollo.</w:t>
      </w:r>
    </w:p>
    <w:p w14:paraId="408F2C02" w14:textId="77777777" w:rsidR="008866AA" w:rsidRDefault="00000000">
      <w:pPr>
        <w:spacing w:before="60"/>
        <w:jc w:val="center"/>
      </w:pPr>
      <w:r>
        <w:rPr>
          <w:b/>
          <w:bCs/>
          <w:color w:val="1A5C2E"/>
          <w:sz w:val="24"/>
          <w:szCs w:val="24"/>
        </w:rPr>
        <w:t>🌿 Nutricare — Nutrición inteligente para una vida más saludable</w:t>
      </w:r>
    </w:p>
    <w:sectPr w:rsidR="008866A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8560" w14:textId="77777777" w:rsidR="004A6B81" w:rsidRDefault="004A6B81">
      <w:r>
        <w:separator/>
      </w:r>
    </w:p>
  </w:endnote>
  <w:endnote w:type="continuationSeparator" w:id="0">
    <w:p w14:paraId="697FD349" w14:textId="77777777" w:rsidR="004A6B81" w:rsidRDefault="004A6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34E4" w14:textId="77777777" w:rsidR="008866AA" w:rsidRDefault="00000000">
    <w:pPr>
      <w:pBdr>
        <w:top w:val="single" w:sz="4" w:space="2" w:color="CCCCCC"/>
      </w:pBdr>
      <w:jc w:val="center"/>
    </w:pPr>
    <w:r>
      <w:rPr>
        <w:color w:val="444444"/>
        <w:sz w:val="18"/>
        <w:szCs w:val="18"/>
      </w:rPr>
      <w:t xml:space="preserve">Confidencial · Nutricare © 2025     Página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203064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C72C6" w14:textId="77777777" w:rsidR="004A6B81" w:rsidRDefault="004A6B81">
      <w:r>
        <w:separator/>
      </w:r>
    </w:p>
  </w:footnote>
  <w:footnote w:type="continuationSeparator" w:id="0">
    <w:p w14:paraId="305B2753" w14:textId="77777777" w:rsidR="004A6B81" w:rsidRDefault="004A6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4080"/>
    </w:tblGrid>
    <w:tr w:rsidR="008866AA" w14:paraId="191C820D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5703EC0" w14:textId="77777777" w:rsidR="008866AA" w:rsidRDefault="00000000">
          <w:r>
            <w:rPr>
              <w:b/>
              <w:bCs/>
              <w:color w:val="1A5C2E"/>
              <w:sz w:val="18"/>
              <w:szCs w:val="18"/>
            </w:rPr>
            <w:t>NUTRICARE — Especificaciones Técnicas para Desarrollo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E2413E9" w14:textId="77777777" w:rsidR="008866AA" w:rsidRDefault="00000000">
          <w:pPr>
            <w:jc w:val="right"/>
          </w:pPr>
          <w:r>
            <w:rPr>
              <w:color w:val="444444"/>
              <w:sz w:val="18"/>
              <w:szCs w:val="18"/>
            </w:rPr>
            <w:t>Versión 1.0 · Mayo 2025</w:t>
          </w:r>
        </w:p>
      </w:tc>
    </w:tr>
  </w:tbl>
  <w:p w14:paraId="75B5ED3C" w14:textId="77777777" w:rsidR="008866AA" w:rsidRDefault="008866AA">
    <w:pPr>
      <w:pBdr>
        <w:bottom w:val="single" w:sz="6" w:space="2" w:color="4CAF5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E"/>
    <w:multiLevelType w:val="hybridMultilevel"/>
    <w:tmpl w:val="A4783F2C"/>
    <w:lvl w:ilvl="0" w:tplc="D22C9428">
      <w:start w:val="1"/>
      <w:numFmt w:val="bullet"/>
      <w:lvlText w:val="•"/>
      <w:lvlJc w:val="left"/>
      <w:pPr>
        <w:ind w:left="720" w:hanging="360"/>
      </w:pPr>
    </w:lvl>
    <w:lvl w:ilvl="1" w:tplc="4D869DA6">
      <w:start w:val="1"/>
      <w:numFmt w:val="bullet"/>
      <w:lvlText w:val="◦"/>
      <w:lvlJc w:val="left"/>
      <w:pPr>
        <w:ind w:left="1080" w:hanging="360"/>
      </w:pPr>
    </w:lvl>
    <w:lvl w:ilvl="2" w:tplc="96642844">
      <w:numFmt w:val="decimal"/>
      <w:lvlText w:val=""/>
      <w:lvlJc w:val="left"/>
    </w:lvl>
    <w:lvl w:ilvl="3" w:tplc="0C3815D2">
      <w:numFmt w:val="decimal"/>
      <w:lvlText w:val=""/>
      <w:lvlJc w:val="left"/>
    </w:lvl>
    <w:lvl w:ilvl="4" w:tplc="81FE79DA">
      <w:numFmt w:val="decimal"/>
      <w:lvlText w:val=""/>
      <w:lvlJc w:val="left"/>
    </w:lvl>
    <w:lvl w:ilvl="5" w:tplc="37CA9372">
      <w:numFmt w:val="decimal"/>
      <w:lvlText w:val=""/>
      <w:lvlJc w:val="left"/>
    </w:lvl>
    <w:lvl w:ilvl="6" w:tplc="F6D86A54">
      <w:numFmt w:val="decimal"/>
      <w:lvlText w:val=""/>
      <w:lvlJc w:val="left"/>
    </w:lvl>
    <w:lvl w:ilvl="7" w:tplc="874AA8FE">
      <w:numFmt w:val="decimal"/>
      <w:lvlText w:val=""/>
      <w:lvlJc w:val="left"/>
    </w:lvl>
    <w:lvl w:ilvl="8" w:tplc="BB589D42">
      <w:numFmt w:val="decimal"/>
      <w:lvlText w:val=""/>
      <w:lvlJc w:val="left"/>
    </w:lvl>
  </w:abstractNum>
  <w:abstractNum w:abstractNumId="1" w15:restartNumberingAfterBreak="0">
    <w:nsid w:val="354C5302"/>
    <w:multiLevelType w:val="hybridMultilevel"/>
    <w:tmpl w:val="80E685BE"/>
    <w:lvl w:ilvl="0" w:tplc="301023DE">
      <w:start w:val="1"/>
      <w:numFmt w:val="bullet"/>
      <w:lvlText w:val="●"/>
      <w:lvlJc w:val="left"/>
      <w:pPr>
        <w:ind w:left="720" w:hanging="360"/>
      </w:pPr>
    </w:lvl>
    <w:lvl w:ilvl="1" w:tplc="743CBEBC">
      <w:start w:val="1"/>
      <w:numFmt w:val="bullet"/>
      <w:lvlText w:val="○"/>
      <w:lvlJc w:val="left"/>
      <w:pPr>
        <w:ind w:left="1440" w:hanging="360"/>
      </w:pPr>
    </w:lvl>
    <w:lvl w:ilvl="2" w:tplc="CE60B55A">
      <w:start w:val="1"/>
      <w:numFmt w:val="bullet"/>
      <w:lvlText w:val="■"/>
      <w:lvlJc w:val="left"/>
      <w:pPr>
        <w:ind w:left="2160" w:hanging="360"/>
      </w:pPr>
    </w:lvl>
    <w:lvl w:ilvl="3" w:tplc="EF84529E">
      <w:start w:val="1"/>
      <w:numFmt w:val="bullet"/>
      <w:lvlText w:val="●"/>
      <w:lvlJc w:val="left"/>
      <w:pPr>
        <w:ind w:left="2880" w:hanging="360"/>
      </w:pPr>
    </w:lvl>
    <w:lvl w:ilvl="4" w:tplc="DA7C4F32">
      <w:start w:val="1"/>
      <w:numFmt w:val="bullet"/>
      <w:lvlText w:val="○"/>
      <w:lvlJc w:val="left"/>
      <w:pPr>
        <w:ind w:left="3600" w:hanging="360"/>
      </w:pPr>
    </w:lvl>
    <w:lvl w:ilvl="5" w:tplc="B2E821BC">
      <w:start w:val="1"/>
      <w:numFmt w:val="bullet"/>
      <w:lvlText w:val="■"/>
      <w:lvlJc w:val="left"/>
      <w:pPr>
        <w:ind w:left="4320" w:hanging="360"/>
      </w:pPr>
    </w:lvl>
    <w:lvl w:ilvl="6" w:tplc="9594F21E">
      <w:start w:val="1"/>
      <w:numFmt w:val="bullet"/>
      <w:lvlText w:val="●"/>
      <w:lvlJc w:val="left"/>
      <w:pPr>
        <w:ind w:left="5040" w:hanging="360"/>
      </w:pPr>
    </w:lvl>
    <w:lvl w:ilvl="7" w:tplc="F580E9D0">
      <w:start w:val="1"/>
      <w:numFmt w:val="bullet"/>
      <w:lvlText w:val="●"/>
      <w:lvlJc w:val="left"/>
      <w:pPr>
        <w:ind w:left="5760" w:hanging="360"/>
      </w:pPr>
    </w:lvl>
    <w:lvl w:ilvl="8" w:tplc="4D262E4C">
      <w:start w:val="1"/>
      <w:numFmt w:val="bullet"/>
      <w:lvlText w:val="●"/>
      <w:lvlJc w:val="left"/>
      <w:pPr>
        <w:ind w:left="6480" w:hanging="360"/>
      </w:pPr>
    </w:lvl>
  </w:abstractNum>
  <w:num w:numId="1" w16cid:durableId="1900021473">
    <w:abstractNumId w:val="1"/>
    <w:lvlOverride w:ilvl="0">
      <w:startOverride w:val="1"/>
    </w:lvlOverride>
  </w:num>
  <w:num w:numId="2" w16cid:durableId="206187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6AA"/>
    <w:rsid w:val="00203064"/>
    <w:rsid w:val="004A6B81"/>
    <w:rsid w:val="008866AA"/>
    <w:rsid w:val="00BD3270"/>
    <w:rsid w:val="00C3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F81A"/>
  <w15:docId w15:val="{56E1A66F-142E-4DFD-80A5-3D216F7A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5C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B3A5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D47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3226</Words>
  <Characters>18392</Characters>
  <Application>Microsoft Office Word</Application>
  <DocSecurity>0</DocSecurity>
  <Lines>153</Lines>
  <Paragraphs>43</Paragraphs>
  <ScaleCrop>false</ScaleCrop>
  <Company/>
  <LinksUpToDate>false</LinksUpToDate>
  <CharactersWithSpaces>21575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KAREN ROBAYO PARRA</cp:lastModifiedBy>
  <cp:revision>3</cp:revision>
  <dcterms:created xsi:type="dcterms:W3CDTF">2026-05-12T03:29:00Z</dcterms:created>
  <dcterms:modified xsi:type="dcterms:W3CDTF">2026-05-12T03:32:00Z</dcterms:modified>
</cp:coreProperties>
</file>