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3CCC" w14:textId="7C590905" w:rsidR="007165FC" w:rsidRDefault="007165FC" w:rsidP="006D2CEB">
      <w:pPr>
        <w:pStyle w:val="1"/>
      </w:pPr>
      <w:r>
        <w:t>Техническое задание: Разработка страниц</w:t>
      </w:r>
      <w:r>
        <w:t>ы</w:t>
      </w:r>
      <w:r>
        <w:t xml:space="preserve"> корпоративного сайта</w:t>
      </w:r>
    </w:p>
    <w:p w14:paraId="6475FDBA" w14:textId="2E23CA8A" w:rsidR="007165FC" w:rsidRDefault="007165FC" w:rsidP="006D2CEB">
      <w:pPr>
        <w:pStyle w:val="a3"/>
        <w:numPr>
          <w:ilvl w:val="0"/>
          <w:numId w:val="2"/>
        </w:numPr>
      </w:pPr>
      <w:r>
        <w:t>Введение:</w:t>
      </w:r>
    </w:p>
    <w:p w14:paraId="16B892F5" w14:textId="77777777" w:rsidR="006D2CEB" w:rsidRDefault="006D2CEB" w:rsidP="006D2CEB">
      <w:r w:rsidRPr="006D2CEB">
        <w:t>Создайте веб-страницу для корпоративного сайта, на которой будет форма, позволяющая пользователям загружать файлы, связывать их с существующими номенклатурами в инвентаре и выбирать альтернативные варианты из каталога. Если подходящая номенклатура не найдена в базе данных, пользователи должны иметь возможность отправить запрос на добавление новой номенклатуры.</w:t>
      </w:r>
    </w:p>
    <w:p w14:paraId="2A4E3618" w14:textId="60617B00" w:rsidR="007165FC" w:rsidRDefault="007165FC" w:rsidP="006D2CEB">
      <w:pPr>
        <w:pStyle w:val="a3"/>
        <w:numPr>
          <w:ilvl w:val="0"/>
          <w:numId w:val="2"/>
        </w:numPr>
      </w:pPr>
      <w:r>
        <w:t>Макет и дизайн страницы:</w:t>
      </w:r>
    </w:p>
    <w:p w14:paraId="1895D5E6" w14:textId="77777777" w:rsidR="006D2CEB" w:rsidRDefault="006D2CEB" w:rsidP="006D2CEB">
      <w:r w:rsidRPr="006D2CEB">
        <w:t>Веб-страница должна соответствовать общему дизайну корпоративного сайта и принципам брендинга. Макет должен быть чистым и удобным для пользователя, с соответствующими вставками, метками и форматированием.</w:t>
      </w:r>
    </w:p>
    <w:p w14:paraId="1EF9FD3F" w14:textId="6F0B1E49" w:rsidR="007165FC" w:rsidRDefault="007165FC" w:rsidP="006D2CEB">
      <w:pPr>
        <w:pStyle w:val="a3"/>
        <w:numPr>
          <w:ilvl w:val="0"/>
          <w:numId w:val="2"/>
        </w:numPr>
      </w:pPr>
      <w:r>
        <w:t>Форма загрузки файлов:</w:t>
      </w:r>
    </w:p>
    <w:p w14:paraId="7775245D" w14:textId="77777777" w:rsidR="007165FC" w:rsidRDefault="007165FC" w:rsidP="007165FC">
      <w:r>
        <w:t>Включите на страницу форму загрузки файлов, чтобы пользователи могли отправлять файлы. Форма должна обладать следующими характеристиками:</w:t>
      </w:r>
    </w:p>
    <w:p w14:paraId="6400F2C1" w14:textId="0E90B53F" w:rsidR="007165FC" w:rsidRDefault="007165FC" w:rsidP="006D2CEB">
      <w:pPr>
        <w:pStyle w:val="a3"/>
        <w:numPr>
          <w:ilvl w:val="0"/>
          <w:numId w:val="4"/>
        </w:numPr>
      </w:pPr>
      <w:r>
        <w:t>Возможность выбора и загрузки нескольких файлов одновременно.</w:t>
      </w:r>
    </w:p>
    <w:p w14:paraId="136DB068" w14:textId="0EE78DFE" w:rsidR="007165FC" w:rsidRDefault="007165FC" w:rsidP="006D2CEB">
      <w:pPr>
        <w:pStyle w:val="a3"/>
        <w:numPr>
          <w:ilvl w:val="0"/>
          <w:numId w:val="4"/>
        </w:numPr>
      </w:pPr>
      <w:r>
        <w:t>Валидация, чтобы гарантировать, что разрешены только определенные типы файлов (например, PDF, DOCX).</w:t>
      </w:r>
    </w:p>
    <w:p w14:paraId="438536CE" w14:textId="5DB2B798" w:rsidR="006D2CEB" w:rsidRDefault="007165FC" w:rsidP="006D2CEB">
      <w:pPr>
        <w:pStyle w:val="a3"/>
        <w:numPr>
          <w:ilvl w:val="0"/>
          <w:numId w:val="4"/>
        </w:numPr>
      </w:pPr>
      <w:r>
        <w:t>Отображение индикаторов выполнения во время загрузки файлов.</w:t>
      </w:r>
    </w:p>
    <w:p w14:paraId="72AE2CA8" w14:textId="76DC0477" w:rsidR="007165FC" w:rsidRDefault="007165FC" w:rsidP="006D2CEB">
      <w:pPr>
        <w:pStyle w:val="a3"/>
        <w:numPr>
          <w:ilvl w:val="0"/>
          <w:numId w:val="2"/>
        </w:numPr>
      </w:pPr>
      <w:r>
        <w:t>Сопоставление и выбор:</w:t>
      </w:r>
    </w:p>
    <w:p w14:paraId="3AD551F0" w14:textId="77777777" w:rsidR="006D2CEB" w:rsidRDefault="006D2CEB" w:rsidP="006D2CEB">
      <w:r w:rsidRPr="006D2CEB">
        <w:t>Реализация функциональности для сопоставления загруженных файлов с элементами каталога номенклатур. Этот раздел должен включать следующие компоненты:</w:t>
      </w:r>
    </w:p>
    <w:p w14:paraId="13A30561" w14:textId="1062CDDC" w:rsidR="007165FC" w:rsidRDefault="007165FC" w:rsidP="006D2CEB">
      <w:pPr>
        <w:pStyle w:val="a3"/>
        <w:numPr>
          <w:ilvl w:val="0"/>
          <w:numId w:val="3"/>
        </w:numPr>
      </w:pPr>
      <w:r>
        <w:lastRenderedPageBreak/>
        <w:t>Отображение списка доступных товаров из каталога продукции.</w:t>
      </w:r>
    </w:p>
    <w:p w14:paraId="701207F1" w14:textId="02B97D79" w:rsidR="007165FC" w:rsidRDefault="007165FC" w:rsidP="006D2CEB">
      <w:pPr>
        <w:pStyle w:val="a3"/>
        <w:numPr>
          <w:ilvl w:val="0"/>
          <w:numId w:val="3"/>
        </w:numPr>
      </w:pPr>
      <w:r>
        <w:t>Для каждого загруженного файла предоставить поле ввода для выбора соответствующего элемента из каталога.</w:t>
      </w:r>
    </w:p>
    <w:p w14:paraId="7EC7A11B" w14:textId="6233EA7A" w:rsidR="007165FC" w:rsidRDefault="007165FC" w:rsidP="006D2CEB">
      <w:pPr>
        <w:pStyle w:val="a3"/>
        <w:numPr>
          <w:ilvl w:val="0"/>
          <w:numId w:val="3"/>
        </w:numPr>
      </w:pPr>
      <w:r>
        <w:t>Использовать сравнение на основе номенклатурных названий для поиска подходящих элементов.</w:t>
      </w:r>
    </w:p>
    <w:p w14:paraId="05223883" w14:textId="1CF53C66" w:rsidR="007165FC" w:rsidRDefault="007165FC" w:rsidP="006D2CEB">
      <w:pPr>
        <w:pStyle w:val="a3"/>
        <w:numPr>
          <w:ilvl w:val="0"/>
          <w:numId w:val="3"/>
        </w:numPr>
      </w:pPr>
      <w:r>
        <w:t>Включите возможность пометить файл как не соответствующий ни одному из существующих элементов.</w:t>
      </w:r>
    </w:p>
    <w:p w14:paraId="0CDEA474" w14:textId="72F5F51D" w:rsidR="007165FC" w:rsidRDefault="007165FC" w:rsidP="006D2CEB">
      <w:pPr>
        <w:pStyle w:val="a3"/>
        <w:numPr>
          <w:ilvl w:val="0"/>
          <w:numId w:val="2"/>
        </w:numPr>
      </w:pPr>
      <w:r>
        <w:t>Интеграция с базой данных:</w:t>
      </w:r>
    </w:p>
    <w:p w14:paraId="5457A5B8" w14:textId="77777777" w:rsidR="007165FC" w:rsidRDefault="007165FC" w:rsidP="007165FC">
      <w:r>
        <w:t>Интегрируйте веб-страницу с существующей базой данных для выполнения необходимых операций. Это включает в себя:</w:t>
      </w:r>
    </w:p>
    <w:p w14:paraId="417D6ACC" w14:textId="6226B171" w:rsidR="007165FC" w:rsidRDefault="007165FC" w:rsidP="006D2CEB">
      <w:pPr>
        <w:pStyle w:val="a3"/>
        <w:numPr>
          <w:ilvl w:val="0"/>
          <w:numId w:val="5"/>
        </w:numPr>
      </w:pPr>
      <w:r>
        <w:t>Извлечение элементов каталога продукции из базы данных.</w:t>
      </w:r>
    </w:p>
    <w:p w14:paraId="0376DD9E" w14:textId="14C96EF2" w:rsidR="007165FC" w:rsidRDefault="007165FC" w:rsidP="006D2CEB">
      <w:pPr>
        <w:pStyle w:val="a3"/>
        <w:numPr>
          <w:ilvl w:val="0"/>
          <w:numId w:val="5"/>
        </w:numPr>
      </w:pPr>
      <w:r>
        <w:t>Сравнение номенклатурного наименования загруженного файла с существующими записями в базе данных.</w:t>
      </w:r>
    </w:p>
    <w:p w14:paraId="3B389B81" w14:textId="5CBE9D8D" w:rsidR="007165FC" w:rsidRDefault="007165FC" w:rsidP="006D2CEB">
      <w:pPr>
        <w:pStyle w:val="a3"/>
        <w:numPr>
          <w:ilvl w:val="0"/>
          <w:numId w:val="5"/>
        </w:numPr>
      </w:pPr>
      <w:r>
        <w:t>Обновление базы данных с отобранными соответствиями и запросами на новые позиции.</w:t>
      </w:r>
    </w:p>
    <w:p w14:paraId="05B26D26" w14:textId="38D4DC2A" w:rsidR="007165FC" w:rsidRDefault="007165FC" w:rsidP="006D2CEB">
      <w:pPr>
        <w:pStyle w:val="a3"/>
        <w:numPr>
          <w:ilvl w:val="0"/>
          <w:numId w:val="2"/>
        </w:numPr>
      </w:pPr>
      <w:r>
        <w:t>Запрос нового элемента:</w:t>
      </w:r>
    </w:p>
    <w:p w14:paraId="291207A6" w14:textId="77777777" w:rsidR="007165FC" w:rsidRDefault="007165FC" w:rsidP="007165FC">
      <w:r>
        <w:t>Реализуйте механизм, позволяющий пользователям запрашивать добавление новых элементов в базу данных, когда совпадение не найдено. Включите следующее:</w:t>
      </w:r>
    </w:p>
    <w:p w14:paraId="33BC31AA" w14:textId="292DD122" w:rsidR="007165FC" w:rsidRDefault="007165FC" w:rsidP="006D2CEB">
      <w:pPr>
        <w:pStyle w:val="a3"/>
        <w:numPr>
          <w:ilvl w:val="0"/>
          <w:numId w:val="6"/>
        </w:numPr>
      </w:pPr>
      <w:r>
        <w:t>Отображение формы, позволяющей пользователям представить подробную информацию о новом предмете.</w:t>
      </w:r>
    </w:p>
    <w:p w14:paraId="55CA0FBD" w14:textId="2C7E6984" w:rsidR="007165FC" w:rsidRDefault="007165FC" w:rsidP="006D2CEB">
      <w:pPr>
        <w:pStyle w:val="a3"/>
        <w:numPr>
          <w:ilvl w:val="0"/>
          <w:numId w:val="6"/>
        </w:numPr>
      </w:pPr>
      <w:r>
        <w:t>Валидация и обработка данных формы на стороне сервера.</w:t>
      </w:r>
    </w:p>
    <w:p w14:paraId="4F966008" w14:textId="4BAD4A14" w:rsidR="006D2CEB" w:rsidRDefault="007165FC" w:rsidP="006D2CEB">
      <w:pPr>
        <w:pStyle w:val="a3"/>
        <w:numPr>
          <w:ilvl w:val="0"/>
          <w:numId w:val="6"/>
        </w:numPr>
      </w:pPr>
      <w:r>
        <w:t>Хранить запросы на добавление новых товаров в базе данных для дальнейшего рассмотрения и обработки.</w:t>
      </w:r>
    </w:p>
    <w:p w14:paraId="109FE8F8" w14:textId="444E30B5" w:rsidR="007165FC" w:rsidRDefault="007165FC" w:rsidP="006D2CEB">
      <w:pPr>
        <w:pStyle w:val="a3"/>
        <w:numPr>
          <w:ilvl w:val="0"/>
          <w:numId w:val="2"/>
        </w:numPr>
      </w:pPr>
      <w:r>
        <w:t>Обработка ошибок и уведомления:</w:t>
      </w:r>
    </w:p>
    <w:p w14:paraId="1889B0B4" w14:textId="2A6373EF" w:rsidR="007165FC" w:rsidRDefault="007165FC" w:rsidP="006D2CEB">
      <w:r>
        <w:t xml:space="preserve">Реализуйте соответствующие механизмы обработки ошибок и предоставьте пользователям информативные сообщения об ошибках. Кроме </w:t>
      </w:r>
      <w:r>
        <w:lastRenderedPageBreak/>
        <w:t>того, включите уведомления об успешной загрузке файлов, совпадениях и запросах новых товаров.</w:t>
      </w:r>
    </w:p>
    <w:p w14:paraId="754CA46E" w14:textId="25487493" w:rsidR="007165FC" w:rsidRDefault="007165FC" w:rsidP="006D2CEB">
      <w:pPr>
        <w:pStyle w:val="a3"/>
        <w:numPr>
          <w:ilvl w:val="0"/>
          <w:numId w:val="2"/>
        </w:numPr>
      </w:pPr>
      <w:r>
        <w:t>Соображения безопасности:</w:t>
      </w:r>
    </w:p>
    <w:p w14:paraId="184D1543" w14:textId="77777777" w:rsidR="007165FC" w:rsidRDefault="007165FC" w:rsidP="007165FC">
      <w:r>
        <w:t>Реализуйте меры безопасности для защиты от распространенных веб-уязвимостей, включая, но не ограничиваясь ими:</w:t>
      </w:r>
    </w:p>
    <w:p w14:paraId="60356435" w14:textId="5A0D543D" w:rsidR="007165FC" w:rsidRDefault="007165FC" w:rsidP="006D2CEB">
      <w:pPr>
        <w:pStyle w:val="a3"/>
        <w:numPr>
          <w:ilvl w:val="0"/>
          <w:numId w:val="7"/>
        </w:numPr>
      </w:pPr>
      <w:r>
        <w:t xml:space="preserve">Валидация и санация ввода для предотвращения SQL-инъекций и межсайтовых </w:t>
      </w:r>
      <w:proofErr w:type="spellStart"/>
      <w:r>
        <w:t>скриптинговых</w:t>
      </w:r>
      <w:proofErr w:type="spellEnd"/>
      <w:r>
        <w:t xml:space="preserve"> (XSS) атак.</w:t>
      </w:r>
    </w:p>
    <w:p w14:paraId="7B524048" w14:textId="6FB72EF5" w:rsidR="007165FC" w:rsidRDefault="007165FC" w:rsidP="006D2CEB">
      <w:pPr>
        <w:pStyle w:val="a3"/>
        <w:numPr>
          <w:ilvl w:val="0"/>
          <w:numId w:val="7"/>
        </w:numPr>
      </w:pPr>
      <w:r>
        <w:t>Проверка типа файла для предотвращения загрузки потенциально опасных файлов.</w:t>
      </w:r>
    </w:p>
    <w:p w14:paraId="4904EC5B" w14:textId="23E652B1" w:rsidR="007165FC" w:rsidRDefault="007165FC" w:rsidP="006D2CEB">
      <w:pPr>
        <w:pStyle w:val="a3"/>
        <w:numPr>
          <w:ilvl w:val="0"/>
          <w:numId w:val="7"/>
        </w:numPr>
      </w:pPr>
      <w:r>
        <w:t>Аутентификация и авторизация пользователей, если применимо.</w:t>
      </w:r>
    </w:p>
    <w:p w14:paraId="5CEC40C3" w14:textId="3DB657BC" w:rsidR="007165FC" w:rsidRDefault="007165FC" w:rsidP="006D2CEB">
      <w:pPr>
        <w:pStyle w:val="a3"/>
        <w:numPr>
          <w:ilvl w:val="0"/>
          <w:numId w:val="2"/>
        </w:numPr>
      </w:pPr>
      <w:r>
        <w:t>Тестирование и обеспечение качества:</w:t>
      </w:r>
    </w:p>
    <w:p w14:paraId="5DCA75FA" w14:textId="230DB6A2" w:rsidR="007165FC" w:rsidRDefault="007165FC" w:rsidP="006D2CEB">
      <w:r>
        <w:t>Тщательно протестируйте веб-страницу, чтобы убедиться в ее функциональности, удобстве использования и совместимости с различными браузерами и устройствами. Проведите как ручное, так и автоматизированное тестирование для выявления и устранения любых ошибок или проблем.</w:t>
      </w:r>
    </w:p>
    <w:p w14:paraId="3B1CED89" w14:textId="16C6A400" w:rsidR="007165FC" w:rsidRDefault="007165FC" w:rsidP="006D2CEB">
      <w:pPr>
        <w:pStyle w:val="a3"/>
        <w:numPr>
          <w:ilvl w:val="0"/>
          <w:numId w:val="2"/>
        </w:numPr>
      </w:pPr>
      <w:r>
        <w:t>Развертывание:</w:t>
      </w:r>
    </w:p>
    <w:p w14:paraId="7EA7CEE3" w14:textId="4E2CB1A4" w:rsidR="007165FC" w:rsidRDefault="007165FC" w:rsidP="006D2CEB">
      <w:r>
        <w:t>Предоставьте инструкции по развертыванию веб-страницы в производственной среде. Включите все необходимые параметры конфигурации и зависимости, необходимые для правильной работы страницы.</w:t>
      </w:r>
    </w:p>
    <w:p w14:paraId="06B8E755" w14:textId="750A4886" w:rsidR="007165FC" w:rsidRDefault="007165FC" w:rsidP="006D2CEB">
      <w:pPr>
        <w:pStyle w:val="a3"/>
        <w:numPr>
          <w:ilvl w:val="0"/>
          <w:numId w:val="2"/>
        </w:numPr>
      </w:pPr>
      <w:r>
        <w:t>Документация:</w:t>
      </w:r>
    </w:p>
    <w:p w14:paraId="7E8F6DEF" w14:textId="77777777" w:rsidR="007165FC" w:rsidRDefault="007165FC" w:rsidP="007165FC">
      <w:r>
        <w:t>Подготовьте подробную документацию, включающую следующее:</w:t>
      </w:r>
    </w:p>
    <w:p w14:paraId="5F7963A8" w14:textId="77777777" w:rsidR="007165FC" w:rsidRDefault="007165FC" w:rsidP="007165FC">
      <w:r>
        <w:t>- Обзор возможностей и функциональности страницы.</w:t>
      </w:r>
    </w:p>
    <w:p w14:paraId="4EF10B5B" w14:textId="77777777" w:rsidR="007165FC" w:rsidRDefault="007165FC" w:rsidP="007165FC">
      <w:r>
        <w:t>- Инструкции для пользователей по взаимодействию со страницей.</w:t>
      </w:r>
    </w:p>
    <w:p w14:paraId="104D8E68" w14:textId="77777777" w:rsidR="007165FC" w:rsidRDefault="007165FC" w:rsidP="007165FC">
      <w:r>
        <w:t>- Описание структуры базы данных и интеграции.</w:t>
      </w:r>
    </w:p>
    <w:p w14:paraId="0A5CF849" w14:textId="77777777" w:rsidR="007165FC" w:rsidRDefault="007165FC" w:rsidP="007165FC">
      <w:r>
        <w:t>- Инструкции по развертыванию для производственной среды.</w:t>
      </w:r>
    </w:p>
    <w:p w14:paraId="2BADCD75" w14:textId="77777777" w:rsidR="007165FC" w:rsidRDefault="007165FC" w:rsidP="007165FC"/>
    <w:p w14:paraId="45AFB92D" w14:textId="211D95D5" w:rsidR="007165FC" w:rsidRDefault="007165FC" w:rsidP="006D2CEB">
      <w:pPr>
        <w:pStyle w:val="a3"/>
        <w:numPr>
          <w:ilvl w:val="0"/>
          <w:numId w:val="2"/>
        </w:numPr>
      </w:pPr>
      <w:r>
        <w:lastRenderedPageBreak/>
        <w:t>Технологии и фреймворки:</w:t>
      </w:r>
    </w:p>
    <w:p w14:paraId="33856314" w14:textId="015FCB9E" w:rsidR="007165FC" w:rsidRPr="007165FC" w:rsidRDefault="007165FC" w:rsidP="007165FC">
      <w:r>
        <w:t>Укажите предпочтительные технологии и фреймворки, которые будут использоваться для разработки веб-страницы.</w:t>
      </w:r>
    </w:p>
    <w:sectPr w:rsidR="007165FC" w:rsidRPr="0071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296F" w14:textId="77777777" w:rsidR="00591E38" w:rsidRDefault="00591E38" w:rsidP="006D2CEB">
      <w:pPr>
        <w:spacing w:after="0" w:line="240" w:lineRule="auto"/>
      </w:pPr>
      <w:r>
        <w:separator/>
      </w:r>
    </w:p>
  </w:endnote>
  <w:endnote w:type="continuationSeparator" w:id="0">
    <w:p w14:paraId="3030CF41" w14:textId="77777777" w:rsidR="00591E38" w:rsidRDefault="00591E38" w:rsidP="006D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4D14" w14:textId="77777777" w:rsidR="00591E38" w:rsidRDefault="00591E38" w:rsidP="006D2CEB">
      <w:pPr>
        <w:spacing w:after="0" w:line="240" w:lineRule="auto"/>
      </w:pPr>
      <w:r>
        <w:separator/>
      </w:r>
    </w:p>
  </w:footnote>
  <w:footnote w:type="continuationSeparator" w:id="0">
    <w:p w14:paraId="290FDF22" w14:textId="77777777" w:rsidR="00591E38" w:rsidRDefault="00591E38" w:rsidP="006D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0E1"/>
    <w:multiLevelType w:val="hybridMultilevel"/>
    <w:tmpl w:val="B59CBFCE"/>
    <w:lvl w:ilvl="0" w:tplc="4F84E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AE300B"/>
    <w:multiLevelType w:val="hybridMultilevel"/>
    <w:tmpl w:val="C14AC358"/>
    <w:lvl w:ilvl="0" w:tplc="4F84E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9509C"/>
    <w:multiLevelType w:val="hybridMultilevel"/>
    <w:tmpl w:val="7ADCB2EE"/>
    <w:lvl w:ilvl="0" w:tplc="4F84E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FE35C1"/>
    <w:multiLevelType w:val="hybridMultilevel"/>
    <w:tmpl w:val="C94C1F34"/>
    <w:lvl w:ilvl="0" w:tplc="4F84E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3C5986"/>
    <w:multiLevelType w:val="hybridMultilevel"/>
    <w:tmpl w:val="89FCF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A621D3"/>
    <w:multiLevelType w:val="hybridMultilevel"/>
    <w:tmpl w:val="CA4200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CE3957"/>
    <w:multiLevelType w:val="hybridMultilevel"/>
    <w:tmpl w:val="ED9E7784"/>
    <w:lvl w:ilvl="0" w:tplc="4F84E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8"/>
    <w:rsid w:val="00591E38"/>
    <w:rsid w:val="006D2CEB"/>
    <w:rsid w:val="007165FC"/>
    <w:rsid w:val="0083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766D"/>
  <w15:chartTrackingRefBased/>
  <w15:docId w15:val="{162D90DE-A28E-4852-81B1-94D7F152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F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5FC"/>
    <w:pPr>
      <w:keepNext/>
      <w:keepLines/>
      <w:spacing w:after="851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5F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D2C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2CE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D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2CE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А. С.</dc:creator>
  <cp:keywords/>
  <dc:description/>
  <cp:lastModifiedBy>Новиков А. С.</cp:lastModifiedBy>
  <cp:revision>2</cp:revision>
  <dcterms:created xsi:type="dcterms:W3CDTF">2023-05-29T07:12:00Z</dcterms:created>
  <dcterms:modified xsi:type="dcterms:W3CDTF">2023-05-29T07:31:00Z</dcterms:modified>
</cp:coreProperties>
</file>