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第一种方式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5272405" cy="3411220"/>
            <wp:effectExtent l="0" t="0" r="1079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76825" cy="2343150"/>
            <wp:effectExtent l="0" t="0" r="31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解压完注(admin、api、</w:t>
      </w:r>
      <w:r>
        <w:rPr>
          <w:rFonts w:hint="default"/>
          <w:lang w:val="en-US" w:eastAsia="zh-CN"/>
        </w:rPr>
        <w:t>data</w:t>
      </w:r>
      <w:r>
        <w:rPr>
          <w:rFonts w:hint="eastAsia"/>
          <w:lang w:val="en-US" w:eastAsia="zh-CN"/>
        </w:rPr>
        <w:t>为maven工程,其余工程为插件式工程)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admin、api、</w:t>
      </w:r>
      <w:r>
        <w:rPr>
          <w:rFonts w:hint="default"/>
          <w:lang w:val="en-US" w:eastAsia="zh-CN"/>
        </w:rPr>
        <w:t>data</w:t>
      </w:r>
      <w:r>
        <w:rPr>
          <w:rFonts w:hint="eastAsia"/>
          <w:lang w:val="en-US" w:eastAsia="zh-CN"/>
        </w:rPr>
        <w:t>目录下都有</w:t>
      </w:r>
      <w:r>
        <w:rPr>
          <w:rFonts w:hint="default"/>
          <w:lang w:val="en-US" w:eastAsia="zh-CN"/>
        </w:rPr>
        <w:t>.project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7895590"/>
            <wp:effectExtent l="0" t="0" r="1206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更换以下路径为自己的真实路径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导入工程到idea或者eclipse都可以看自己喜欢用哪个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161790"/>
            <wp:effectExtent l="0" t="0" r="1270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都可以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91050" cy="41624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导入之后这样的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52482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54070"/>
            <wp:effectExtent l="0" t="0" r="16510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67150" cy="1495425"/>
            <wp:effectExtent l="0" t="0" r="190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重启idea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10075" cy="7315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467225"/>
            <wp:effectExtent l="0" t="0" r="139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添加tomcat(注意 数据库 redis zk请换成本地的)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88280"/>
            <wp:effectExtent l="0" t="0" r="1016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所引用的工程已经编译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如果是发布线上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2385695"/>
            <wp:effectExtent l="0" t="0" r="2476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执行install target下面会有个war 发布到一个文件夹解压在用content指定或者直接扔web</w:t>
      </w:r>
      <w:r>
        <w:rPr>
          <w:rFonts w:hint="default"/>
          <w:lang w:val="en-US" w:eastAsia="zh-CN"/>
        </w:rPr>
        <w:t>apps</w:t>
      </w:r>
      <w:r>
        <w:rPr>
          <w:rFonts w:hint="eastAsia"/>
          <w:lang w:val="en-US" w:eastAsia="zh-CN"/>
        </w:rPr>
        <w:t>目录下都可以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212215"/>
            <wp:effectExtent l="0" t="0" r="2032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red"/>
          <w:lang w:val="en-US" w:eastAsia="zh-CN"/>
        </w:rPr>
        <w:t>第二种方式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参考前4个步骤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36215"/>
            <wp:effectExtent l="0" t="0" r="1079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321175"/>
            <wp:effectExtent l="0" t="0" r="13335" b="222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399790"/>
            <wp:effectExtent l="0" t="0" r="1460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添加之后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然后添加tomcat并且启动(配置也是需要改)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57725" cy="7686675"/>
            <wp:effectExtent l="0" t="0" r="1587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参考上面的17-22步骤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E2324"/>
    <w:multiLevelType w:val="singleLevel"/>
    <w:tmpl w:val="DBFE23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FF4FD9"/>
    <w:multiLevelType w:val="singleLevel"/>
    <w:tmpl w:val="7BFF4F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AB655"/>
    <w:rsid w:val="5FDF8747"/>
    <w:rsid w:val="EFFAB655"/>
    <w:rsid w:val="FB7EE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Office_6.5.0.8619_F1E327BC-269C-435d-A152-05C5408002CA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2023-09-15T19:44:00Z</dcterms:created>
  <dc:creator>刺猬1408514759</dc:creator>
  <cp:lastModifiedBy>刺猬1408514759</cp:lastModifiedBy>
  <dcterms:modified xsi:type="dcterms:W3CDTF">2024-01-22T15:23:31Z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2052-6.5.0.8619</vt:lpwstr>
  </property>
  <property fmtid="{D5CDD505-2E9C-101B-9397-08002B2CF9AE}" pid="3" name="ICV">
    <vt:lpwstr>C99273C1AB58504B8E6203651172EA7F_41</vt:lpwstr>
  </property>
</Properties>
</file>