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Director of Work-Life Harmony</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Introduction of the "Flexible First" Work Model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trust this memo finds you in good health and spirits. Today, I am pleased to announce the beginning of a transformative workplace program that prioritizes flexibility and employee well-being: the "Flexible First" work model. As we continue to grow and adapt in the fast-paced SaaS industry, it's crucial that our work environment and culture not only respond to the changing dynamics of the business world but also to the diverse needs of our most valuable asset — our people.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The past few years have significantly redefined the concept of the workplace. Remote work, flexible hours, and work-life balance have moved from being perks to necessities for many employees. As we navigate these changes, we recognize that a one-size-fits-all approach to work settings and hours is no longer viable if we want to attract and retain top talent. The "Flexible First" model is our commitment to acknowledging and supporting the various demands and circumstances of our employees' lives.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"Flexible First" is a comprehensive program that focuses on output rather than hours logged, promoting a healthy balance between professional commitments and personal life. Here's what it entails: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**Flexible Schedules**: Employees will have the freedom to choose their start and end times, provided they meet their project timelines and maintain availability for critical meetings and collaborations.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**Remote and Hybrid Work Options**: Staff can elect to work remotely, from the office, or a combination of both, depending on their role, project requirements, and personal preferences.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**Results-Oriented Performance Metrics**: Rather than measuring success based on the time spent working, we'll assess performance on output, quality, and results.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**Enhanced Support Resources**: To facilitate this shift, we will provide resources like online collaboration tools, mental health support, and training for remote work best practices.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**Open Communication Channels**: We encourage ongoing dialogue between employees and management to continuously refine our approach to flexible working.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Benefits: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**Improved Work-Life Balance**: Customizable work options mean employees can more easily balance their professional and personal responsibilities.</w:t>
      </w:r>
    </w:p>
    <w:p w:rsidR="00000000" w:rsidDel="00000000" w:rsidP="00000000" w:rsidRDefault="00000000" w:rsidRPr="00000000" w14:paraId="0000001D">
      <w:pPr>
        <w:rPr/>
      </w:pPr>
      <w:r w:rsidDel="00000000" w:rsidR="00000000" w:rsidRPr="00000000">
        <w:rPr>
          <w:rtl w:val="0"/>
        </w:rPr>
        <w:t xml:space="preserve">- **Increased Productivity and Creativity**: Studies show that employees who work in environments that they find comfortable and stress-free are often more productive and creative.</w:t>
      </w:r>
    </w:p>
    <w:p w:rsidR="00000000" w:rsidDel="00000000" w:rsidP="00000000" w:rsidRDefault="00000000" w:rsidRPr="00000000" w14:paraId="0000001E">
      <w:pPr>
        <w:rPr/>
      </w:pPr>
      <w:r w:rsidDel="00000000" w:rsidR="00000000" w:rsidRPr="00000000">
        <w:rPr>
          <w:rtl w:val="0"/>
        </w:rPr>
        <w:t xml:space="preserve">- **Talent Attraction and Retention**: A flexible work model makes our company more attractive to prospective employees and helps retain our current talents.</w:t>
      </w:r>
    </w:p>
    <w:p w:rsidR="00000000" w:rsidDel="00000000" w:rsidP="00000000" w:rsidRDefault="00000000" w:rsidRPr="00000000" w14:paraId="0000001F">
      <w:pPr>
        <w:rPr/>
      </w:pPr>
      <w:r w:rsidDel="00000000" w:rsidR="00000000" w:rsidRPr="00000000">
        <w:rPr>
          <w:rtl w:val="0"/>
        </w:rPr>
        <w:t xml:space="preserve">- **Reduced Carbon Footprint**: Fewer commutes mean a lesser environmental impact, aligning with our sustainability goals.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Next Steps: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**Policy Handbook Update**: Detailed guidelines and FAQs for the "Flexible First" model will be added to our employee handbook.</w:t>
      </w:r>
    </w:p>
    <w:p w:rsidR="00000000" w:rsidDel="00000000" w:rsidP="00000000" w:rsidRDefault="00000000" w:rsidRPr="00000000" w14:paraId="00000024">
      <w:pPr>
        <w:rPr/>
      </w:pPr>
      <w:r w:rsidDel="00000000" w:rsidR="00000000" w:rsidRPr="00000000">
        <w:rPr>
          <w:rtl w:val="0"/>
        </w:rPr>
        <w:t xml:space="preserve">- **Individual Consultations**: Managers will meet with their teams to discuss and set up the flexible arrangements that best suit each member's role and preferences.</w:t>
      </w:r>
    </w:p>
    <w:p w:rsidR="00000000" w:rsidDel="00000000" w:rsidP="00000000" w:rsidRDefault="00000000" w:rsidRPr="00000000" w14:paraId="00000025">
      <w:pPr>
        <w:rPr/>
      </w:pPr>
      <w:r w:rsidDel="00000000" w:rsidR="00000000" w:rsidRPr="00000000">
        <w:rPr>
          <w:rtl w:val="0"/>
        </w:rPr>
        <w:t xml:space="preserve">- **Feedback Mechanism**: We'll implement a system for collecting and addressing your feedback, concerns, and suggestions about the new model.</w:t>
      </w:r>
    </w:p>
    <w:p w:rsidR="00000000" w:rsidDel="00000000" w:rsidP="00000000" w:rsidRDefault="00000000" w:rsidRPr="00000000" w14:paraId="00000026">
      <w:pPr>
        <w:rPr/>
      </w:pPr>
      <w:r w:rsidDel="00000000" w:rsidR="00000000" w:rsidRPr="00000000">
        <w:rPr>
          <w:rtl w:val="0"/>
        </w:rPr>
        <w:t xml:space="preserve">- **Review and Adjust**: This initiative will be regularly reviewed for any necessary adjustments to ensure it meets the evolving needs of our staff and company.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are enthusiastic about the "Flexible First" initiative and its potential to positively influence our work culture, employee satisfaction, and overall productivity. Remember, this policy is about making work adaptable to your life and not the other way around. We value each member of our team, and by introducing more flexibility, we hope to foster a more inclusive, happy, and productive workplace.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Thank you for your continued hard work and dedication. Let's embrace this exciting change together!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Warm regards,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[Your Name]</w:t>
      </w:r>
    </w:p>
    <w:p w:rsidR="00000000" w:rsidDel="00000000" w:rsidP="00000000" w:rsidRDefault="00000000" w:rsidRPr="00000000" w14:paraId="0000002F">
      <w:pPr>
        <w:rPr/>
      </w:pPr>
      <w:r w:rsidDel="00000000" w:rsidR="00000000" w:rsidRPr="00000000">
        <w:rPr>
          <w:rtl w:val="0"/>
        </w:rPr>
        <w:t xml:space="preserve">Director of Work-Life Harmony</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