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1D5" w:rsidRDefault="00FA01D5">
      <w:r>
        <w:t xml:space="preserve">Server: </w:t>
      </w:r>
    </w:p>
    <w:p w:rsidR="008F2052" w:rsidRDefault="00FA01D5">
      <w:pPr>
        <w:rPr>
          <w:rFonts w:ascii="Arial" w:hAnsi="Arial" w:cs="Arial"/>
          <w:color w:val="222222"/>
          <w:sz w:val="20"/>
          <w:szCs w:val="20"/>
        </w:rPr>
      </w:pPr>
      <w:r>
        <w:t xml:space="preserve">Router: </w:t>
      </w:r>
      <w:bookmarkStart w:id="0" w:name="_GoBack"/>
      <w:r w:rsidR="003424EA">
        <w:t xml:space="preserve">The router will search for a controller based on request.url. The router can expect that the </w:t>
      </w:r>
      <w:proofErr w:type="spellStart"/>
      <w:r w:rsidR="003424EA">
        <w:t>url</w:t>
      </w:r>
      <w:proofErr w:type="spellEnd"/>
      <w:r w:rsidR="003424EA">
        <w:t xml:space="preserve"> format will roughly </w:t>
      </w:r>
      <w:bookmarkEnd w:id="0"/>
      <w:r w:rsidR="003424EA">
        <w:t xml:space="preserve">follow - </w:t>
      </w:r>
      <w:r w:rsidR="003424EA">
        <w:rPr>
          <w:rFonts w:ascii="Arial" w:hAnsi="Arial" w:cs="Arial"/>
          <w:color w:val="222222"/>
          <w:sz w:val="20"/>
          <w:szCs w:val="20"/>
        </w:rPr>
        <w:t>"{controller}</w:t>
      </w:r>
      <w:proofErr w:type="gramStart"/>
      <w:r w:rsidR="003424EA">
        <w:rPr>
          <w:rFonts w:ascii="Arial" w:hAnsi="Arial" w:cs="Arial"/>
          <w:color w:val="222222"/>
          <w:sz w:val="20"/>
          <w:szCs w:val="20"/>
        </w:rPr>
        <w:t>/{</w:t>
      </w:r>
      <w:proofErr w:type="gramEnd"/>
      <w:r w:rsidR="003424EA">
        <w:rPr>
          <w:rFonts w:ascii="Arial" w:hAnsi="Arial" w:cs="Arial"/>
          <w:color w:val="222222"/>
          <w:sz w:val="20"/>
          <w:szCs w:val="20"/>
        </w:rPr>
        <w:t>action}/?{param1=value</w:t>
      </w:r>
      <w:r w:rsidR="003424EA">
        <w:rPr>
          <w:rFonts w:ascii="Arial" w:hAnsi="Arial" w:cs="Arial"/>
          <w:color w:val="222222"/>
          <w:sz w:val="20"/>
          <w:szCs w:val="20"/>
        </w:rPr>
        <w:t>}</w:t>
      </w:r>
      <w:r w:rsidR="003424EA">
        <w:rPr>
          <w:rFonts w:ascii="Arial" w:hAnsi="Arial" w:cs="Arial"/>
          <w:color w:val="222222"/>
          <w:sz w:val="20"/>
          <w:szCs w:val="20"/>
        </w:rPr>
        <w:t>&amp;{param2=value}”</w:t>
      </w:r>
    </w:p>
    <w:p w:rsidR="003424EA" w:rsidRDefault="003424EA">
      <w:pPr>
        <w:rPr>
          <w:rFonts w:ascii="Arial" w:hAnsi="Arial" w:cs="Arial"/>
          <w:color w:val="222222"/>
          <w:sz w:val="20"/>
          <w:szCs w:val="20"/>
        </w:rPr>
      </w:pPr>
      <w:r>
        <w:rPr>
          <w:rFonts w:ascii="Arial" w:hAnsi="Arial" w:cs="Arial"/>
          <w:color w:val="222222"/>
          <w:sz w:val="20"/>
          <w:szCs w:val="20"/>
        </w:rPr>
        <w:t xml:space="preserve">Example: </w:t>
      </w:r>
      <w:r>
        <w:rPr>
          <w:rFonts w:ascii="Arial" w:hAnsi="Arial" w:cs="Arial"/>
          <w:color w:val="222222"/>
          <w:sz w:val="20"/>
          <w:szCs w:val="20"/>
        </w:rPr>
        <w:t>/Account/</w:t>
      </w:r>
      <w:proofErr w:type="spellStart"/>
      <w:r>
        <w:rPr>
          <w:rFonts w:ascii="Arial" w:hAnsi="Arial" w:cs="Arial"/>
          <w:color w:val="222222"/>
          <w:sz w:val="20"/>
          <w:szCs w:val="20"/>
        </w:rPr>
        <w:t>logonwithparam</w:t>
      </w:r>
      <w:proofErr w:type="gramStart"/>
      <w:r>
        <w:rPr>
          <w:rFonts w:ascii="Arial" w:hAnsi="Arial" w:cs="Arial"/>
          <w:color w:val="222222"/>
          <w:sz w:val="20"/>
          <w:szCs w:val="20"/>
        </w:rPr>
        <w:t>?fname</w:t>
      </w:r>
      <w:proofErr w:type="spellEnd"/>
      <w:proofErr w:type="gramEnd"/>
      <w:r>
        <w:rPr>
          <w:rFonts w:ascii="Arial" w:hAnsi="Arial" w:cs="Arial"/>
          <w:color w:val="222222"/>
          <w:sz w:val="20"/>
          <w:szCs w:val="20"/>
        </w:rPr>
        <w:t>=</w:t>
      </w:r>
      <w:proofErr w:type="spellStart"/>
      <w:r>
        <w:rPr>
          <w:rFonts w:ascii="Arial" w:hAnsi="Arial" w:cs="Arial"/>
          <w:color w:val="222222"/>
          <w:sz w:val="20"/>
          <w:szCs w:val="20"/>
        </w:rPr>
        <w:t>kevin&amp;lname</w:t>
      </w:r>
      <w:proofErr w:type="spellEnd"/>
      <w:r>
        <w:rPr>
          <w:rFonts w:ascii="Arial" w:hAnsi="Arial" w:cs="Arial"/>
          <w:color w:val="222222"/>
          <w:sz w:val="20"/>
          <w:szCs w:val="20"/>
        </w:rPr>
        <w:t>=</w:t>
      </w:r>
      <w:proofErr w:type="spellStart"/>
      <w:r>
        <w:rPr>
          <w:rFonts w:ascii="Arial" w:hAnsi="Arial" w:cs="Arial"/>
          <w:color w:val="222222"/>
          <w:sz w:val="20"/>
          <w:szCs w:val="20"/>
        </w:rPr>
        <w:t>cain</w:t>
      </w:r>
      <w:proofErr w:type="spellEnd"/>
    </w:p>
    <w:p w:rsidR="006A715F" w:rsidRDefault="003424EA">
      <w:r>
        <w:t xml:space="preserve">Then, if the router finds a controller with the specified function, it will call a generic function on the controller passing in the </w:t>
      </w:r>
      <w:proofErr w:type="spellStart"/>
      <w:proofErr w:type="gramStart"/>
      <w:r>
        <w:t>url</w:t>
      </w:r>
      <w:proofErr w:type="spellEnd"/>
      <w:proofErr w:type="gramEnd"/>
      <w:r>
        <w:t xml:space="preserve"> and request object. </w:t>
      </w:r>
    </w:p>
    <w:p w:rsidR="006A715F" w:rsidRDefault="003869FF">
      <w:r>
        <w:t>The router is a function module</w:t>
      </w:r>
      <w:r w:rsidR="00315864">
        <w:t xml:space="preserve"> and it</w:t>
      </w:r>
      <w:r>
        <w:t xml:space="preserve"> has a function to search for controllers and actions </w:t>
      </w:r>
      <w:r w:rsidR="000230C4">
        <w:t>(functions) of</w:t>
      </w:r>
      <w:r>
        <w:t xml:space="preserve"> a controller.</w:t>
      </w:r>
      <w:r w:rsidR="000230C4">
        <w:t xml:space="preserve"> It looks for function names </w:t>
      </w:r>
      <w:r w:rsidR="00315864">
        <w:t xml:space="preserve">on a controller </w:t>
      </w:r>
      <w:r w:rsidR="000230C4">
        <w:t xml:space="preserve">by using the </w:t>
      </w:r>
      <w:proofErr w:type="spellStart"/>
      <w:r w:rsidR="000230C4">
        <w:t>hasProperty</w:t>
      </w:r>
      <w:proofErr w:type="spellEnd"/>
      <w:r w:rsidR="000230C4">
        <w:t xml:space="preserve"> function provided by JavaScript.  </w:t>
      </w:r>
    </w:p>
    <w:p w:rsidR="000230C4" w:rsidRDefault="006A715F">
      <w:r>
        <w:t xml:space="preserve">The router error scenarios:  </w:t>
      </w:r>
      <w:r w:rsidR="000230C4">
        <w:t>it does not find a controller, or it finds a controller but not the specified action for that controller. The router logs both of these type’s errors. In both cases the router lets the server know that an error has occurred and th</w:t>
      </w:r>
      <w:r w:rsidR="00071B77">
        <w:t>en the server knows what to do.</w:t>
      </w:r>
    </w:p>
    <w:p w:rsidR="00315864" w:rsidRDefault="00315864"/>
    <w:p w:rsidR="00B06A44" w:rsidRDefault="00071B77">
      <w:r>
        <w:t>The developer will define functions in the controller by the name that is expected to be accessed by the client.</w:t>
      </w:r>
    </w:p>
    <w:p w:rsidR="00B06A44" w:rsidRDefault="00B06A44">
      <w:proofErr w:type="gramStart"/>
      <w:r>
        <w:t>A way to preload templates?</w:t>
      </w:r>
      <w:proofErr w:type="gramEnd"/>
    </w:p>
    <w:sectPr w:rsidR="00B06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4EA"/>
    <w:rsid w:val="00017354"/>
    <w:rsid w:val="000230C4"/>
    <w:rsid w:val="00071B77"/>
    <w:rsid w:val="002623B2"/>
    <w:rsid w:val="00315864"/>
    <w:rsid w:val="003424EA"/>
    <w:rsid w:val="003869FF"/>
    <w:rsid w:val="006A715F"/>
    <w:rsid w:val="00B06A44"/>
    <w:rsid w:val="00E64376"/>
    <w:rsid w:val="00FA0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DCC</Company>
  <LinksUpToDate>false</LinksUpToDate>
  <CharactersWithSpaces>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M. Cain</dc:creator>
  <cp:lastModifiedBy>Kevin M. Cain</cp:lastModifiedBy>
  <cp:revision>2</cp:revision>
  <dcterms:created xsi:type="dcterms:W3CDTF">2012-05-22T01:47:00Z</dcterms:created>
  <dcterms:modified xsi:type="dcterms:W3CDTF">2012-05-22T07:11:00Z</dcterms:modified>
</cp:coreProperties>
</file>