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8118" w14:textId="4D04CB9F" w:rsidR="00C65BEB" w:rsidRPr="00011B99" w:rsidRDefault="00011B99" w:rsidP="00011B99">
      <w:pPr>
        <w:spacing w:before="41"/>
        <w:rPr>
          <w:rFonts w:ascii="Berlin Sans FB Demi" w:hAnsi="Berlin Sans FB Demi"/>
          <w:sz w:val="44"/>
          <w:szCs w:val="44"/>
        </w:rPr>
      </w:pPr>
      <w:r>
        <w:rPr>
          <w:b/>
        </w:rPr>
        <w:t xml:space="preserve">                                                                        </w:t>
      </w:r>
      <w:r w:rsidRPr="00011B99">
        <w:rPr>
          <w:rFonts w:ascii="Berlin Sans FB Demi" w:hAnsi="Berlin Sans FB Demi"/>
          <w:b/>
          <w:sz w:val="44"/>
          <w:szCs w:val="44"/>
        </w:rPr>
        <w:t>Project</w:t>
      </w:r>
      <w:r w:rsidRPr="00011B99">
        <w:rPr>
          <w:rFonts w:ascii="Berlin Sans FB Demi" w:hAnsi="Berlin Sans FB Demi"/>
          <w:b/>
          <w:spacing w:val="-7"/>
          <w:sz w:val="44"/>
          <w:szCs w:val="44"/>
        </w:rPr>
        <w:t xml:space="preserve"> </w:t>
      </w:r>
      <w:r w:rsidRPr="00011B99">
        <w:rPr>
          <w:rFonts w:ascii="Berlin Sans FB Demi" w:hAnsi="Berlin Sans FB Demi"/>
          <w:b/>
          <w:sz w:val="44"/>
          <w:szCs w:val="44"/>
        </w:rPr>
        <w:t>Title</w:t>
      </w:r>
    </w:p>
    <w:p w14:paraId="35896331" w14:textId="61957468" w:rsidR="00C65BEB" w:rsidRPr="00011B99" w:rsidRDefault="00011B99">
      <w:pPr>
        <w:spacing w:before="182"/>
        <w:ind w:left="100"/>
        <w:rPr>
          <w:rFonts w:ascii="Bernard MT Condensed" w:hAnsi="Bernard MT Condensed"/>
          <w:sz w:val="44"/>
          <w:szCs w:val="44"/>
        </w:rPr>
      </w:pPr>
      <w:r w:rsidRPr="00011B99">
        <w:rPr>
          <w:rFonts w:ascii="Berlin Sans FB Demi" w:hAnsi="Berlin Sans FB Demi"/>
          <w:b/>
          <w:sz w:val="44"/>
          <w:szCs w:val="44"/>
        </w:rPr>
        <w:t xml:space="preserve"> </w:t>
      </w:r>
      <w:r>
        <w:rPr>
          <w:b/>
        </w:rPr>
        <w:t xml:space="preserve">                                         </w:t>
      </w:r>
      <w:r w:rsidR="00000000" w:rsidRPr="00011B99">
        <w:rPr>
          <w:rFonts w:ascii="Bernard MT Condensed" w:hAnsi="Bernard MT Condensed"/>
          <w:sz w:val="44"/>
          <w:szCs w:val="44"/>
        </w:rPr>
        <w:t>Flood</w:t>
      </w:r>
      <w:r w:rsidR="00000000" w:rsidRPr="00011B99">
        <w:rPr>
          <w:rFonts w:ascii="Bernard MT Condensed" w:hAnsi="Bernard MT Condensed"/>
          <w:spacing w:val="-5"/>
          <w:sz w:val="44"/>
          <w:szCs w:val="44"/>
        </w:rPr>
        <w:t xml:space="preserve"> </w:t>
      </w:r>
      <w:r w:rsidR="00000000" w:rsidRPr="00011B99">
        <w:rPr>
          <w:rFonts w:ascii="Bernard MT Condensed" w:hAnsi="Bernard MT Condensed"/>
          <w:sz w:val="44"/>
          <w:szCs w:val="44"/>
        </w:rPr>
        <w:t>Monitoring</w:t>
      </w:r>
      <w:r w:rsidR="00000000" w:rsidRPr="00011B99">
        <w:rPr>
          <w:rFonts w:ascii="Bernard MT Condensed" w:hAnsi="Bernard MT Condensed"/>
          <w:spacing w:val="-4"/>
          <w:sz w:val="44"/>
          <w:szCs w:val="44"/>
        </w:rPr>
        <w:t xml:space="preserve"> </w:t>
      </w:r>
      <w:r w:rsidR="00000000" w:rsidRPr="00011B99">
        <w:rPr>
          <w:rFonts w:ascii="Bernard MT Condensed" w:hAnsi="Bernard MT Condensed"/>
          <w:sz w:val="44"/>
          <w:szCs w:val="44"/>
        </w:rPr>
        <w:t>&amp;</w:t>
      </w:r>
      <w:r w:rsidR="00000000" w:rsidRPr="00011B99">
        <w:rPr>
          <w:rFonts w:ascii="Bernard MT Condensed" w:hAnsi="Bernard MT Condensed"/>
          <w:spacing w:val="-5"/>
          <w:sz w:val="44"/>
          <w:szCs w:val="44"/>
        </w:rPr>
        <w:t xml:space="preserve"> </w:t>
      </w:r>
      <w:r w:rsidR="00000000" w:rsidRPr="00011B99">
        <w:rPr>
          <w:rFonts w:ascii="Bernard MT Condensed" w:hAnsi="Bernard MT Condensed"/>
          <w:sz w:val="44"/>
          <w:szCs w:val="44"/>
        </w:rPr>
        <w:t>Early</w:t>
      </w:r>
      <w:r w:rsidR="00000000" w:rsidRPr="00011B99">
        <w:rPr>
          <w:rFonts w:ascii="Bernard MT Condensed" w:hAnsi="Bernard MT Condensed"/>
          <w:spacing w:val="-4"/>
          <w:sz w:val="44"/>
          <w:szCs w:val="44"/>
        </w:rPr>
        <w:t xml:space="preserve"> </w:t>
      </w:r>
      <w:r w:rsidR="00000000" w:rsidRPr="00011B99">
        <w:rPr>
          <w:rFonts w:ascii="Bernard MT Condensed" w:hAnsi="Bernard MT Condensed"/>
          <w:sz w:val="44"/>
          <w:szCs w:val="44"/>
        </w:rPr>
        <w:t>Warning</w:t>
      </w:r>
    </w:p>
    <w:p w14:paraId="72AF10BC" w14:textId="77777777" w:rsidR="00C65BEB" w:rsidRDefault="00000000">
      <w:pPr>
        <w:pStyle w:val="Heading1"/>
        <w:spacing w:before="182"/>
        <w:ind w:left="4014" w:right="4705"/>
        <w:jc w:val="center"/>
      </w:pPr>
      <w:r>
        <w:rPr>
          <w:u w:val="single"/>
        </w:rPr>
        <w:t>PHASE-1</w:t>
      </w:r>
    </w:p>
    <w:p w14:paraId="4121F681" w14:textId="77777777" w:rsidR="00C65BEB" w:rsidRDefault="00C65BEB">
      <w:pPr>
        <w:pStyle w:val="BodyText"/>
        <w:spacing w:before="3"/>
        <w:rPr>
          <w:b/>
          <w:sz w:val="10"/>
        </w:rPr>
      </w:pPr>
    </w:p>
    <w:p w14:paraId="4EFA9698" w14:textId="77777777" w:rsidR="00C65BEB" w:rsidRDefault="00000000">
      <w:pPr>
        <w:spacing w:before="56"/>
        <w:ind w:left="100"/>
        <w:rPr>
          <w:b/>
        </w:rPr>
      </w:pPr>
      <w:r>
        <w:rPr>
          <w:b/>
        </w:rPr>
        <w:t>PROBLEM</w:t>
      </w:r>
      <w:r>
        <w:rPr>
          <w:b/>
          <w:spacing w:val="-6"/>
        </w:rPr>
        <w:t xml:space="preserve"> </w:t>
      </w:r>
      <w:r>
        <w:rPr>
          <w:b/>
        </w:rPr>
        <w:t>DEFINITION</w:t>
      </w:r>
    </w:p>
    <w:p w14:paraId="7E7015FD" w14:textId="77777777" w:rsidR="00C65BEB" w:rsidRDefault="00000000">
      <w:pPr>
        <w:pStyle w:val="BodyText"/>
        <w:spacing w:before="182" w:line="259" w:lineRule="auto"/>
        <w:ind w:left="100"/>
      </w:pP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addressed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Flood</w:t>
      </w:r>
      <w:r>
        <w:rPr>
          <w:spacing w:val="-3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Early Warning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mitigate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devastating</w:t>
      </w:r>
      <w:r>
        <w:rPr>
          <w:spacing w:val="-7"/>
        </w:rPr>
        <w:t xml:space="preserve"> </w:t>
      </w:r>
      <w:r>
        <w:t>effects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floods</w:t>
      </w:r>
      <w:r>
        <w:rPr>
          <w:spacing w:val="-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communities,</w:t>
      </w:r>
      <w:r>
        <w:rPr>
          <w:spacing w:val="-2"/>
        </w:rPr>
        <w:t xml:space="preserve"> </w:t>
      </w:r>
      <w:r>
        <w:t>infrastructure,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environment.</w:t>
      </w:r>
    </w:p>
    <w:p w14:paraId="2D0883C5" w14:textId="77777777" w:rsidR="00C65BEB" w:rsidRDefault="00C65BEB">
      <w:pPr>
        <w:pStyle w:val="BodyText"/>
      </w:pPr>
    </w:p>
    <w:p w14:paraId="3AB3F5F5" w14:textId="77777777" w:rsidR="00C65BEB" w:rsidRDefault="00C65BEB">
      <w:pPr>
        <w:pStyle w:val="BodyText"/>
        <w:spacing w:before="12"/>
        <w:rPr>
          <w:sz w:val="27"/>
        </w:rPr>
      </w:pPr>
    </w:p>
    <w:p w14:paraId="24EF863B" w14:textId="77777777" w:rsidR="00C65BEB" w:rsidRDefault="00000000">
      <w:pPr>
        <w:pStyle w:val="Heading1"/>
      </w:pPr>
      <w:r>
        <w:t>DESIGN</w:t>
      </w:r>
      <w:r>
        <w:rPr>
          <w:spacing w:val="-8"/>
        </w:rPr>
        <w:t xml:space="preserve"> </w:t>
      </w:r>
      <w:r>
        <w:t>OVERVIEW</w:t>
      </w:r>
    </w:p>
    <w:p w14:paraId="13FD5130" w14:textId="77777777" w:rsidR="00C65BEB" w:rsidRDefault="00000000">
      <w:pPr>
        <w:pStyle w:val="BodyText"/>
        <w:spacing w:before="182"/>
        <w:ind w:left="100"/>
      </w:pPr>
      <w:r>
        <w:t>To</w:t>
      </w:r>
      <w:r>
        <w:rPr>
          <w:spacing w:val="-6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challenges,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Flood</w:t>
      </w:r>
      <w:r>
        <w:rPr>
          <w:spacing w:val="-6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Warning</w:t>
      </w:r>
      <w:r>
        <w:rPr>
          <w:spacing w:val="-5"/>
        </w:rPr>
        <w:t xml:space="preserve"> </w:t>
      </w:r>
      <w:r>
        <w:t>project</w:t>
      </w:r>
    </w:p>
    <w:p w14:paraId="78206A69" w14:textId="77777777" w:rsidR="00C65BEB" w:rsidRDefault="00000000">
      <w:pPr>
        <w:pStyle w:val="ListParagraph"/>
        <w:numPr>
          <w:ilvl w:val="0"/>
          <w:numId w:val="1"/>
        </w:numPr>
        <w:tabs>
          <w:tab w:val="left" w:pos="261"/>
        </w:tabs>
        <w:spacing w:before="181"/>
        <w:ind w:hanging="161"/>
        <w:rPr>
          <w:u w:val="none"/>
        </w:rPr>
      </w:pPr>
      <w:r>
        <w:t xml:space="preserve"> This</w:t>
      </w:r>
      <w:r>
        <w:rPr>
          <w:spacing w:val="-7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broken</w:t>
      </w:r>
      <w:r>
        <w:rPr>
          <w:spacing w:val="-5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proofErr w:type="gramStart"/>
      <w:r>
        <w:t>challenges</w:t>
      </w:r>
      <w:r>
        <w:rPr>
          <w:spacing w:val="-3"/>
        </w:rPr>
        <w:t xml:space="preserve"> </w:t>
      </w:r>
      <w:r>
        <w:t>:</w:t>
      </w:r>
      <w:proofErr w:type="gramEnd"/>
      <w:r>
        <w:t>-</w:t>
      </w:r>
    </w:p>
    <w:p w14:paraId="0E9F4565" w14:textId="77777777" w:rsidR="00C65BEB" w:rsidRDefault="00C65BEB">
      <w:pPr>
        <w:pStyle w:val="BodyText"/>
        <w:spacing w:before="4"/>
        <w:rPr>
          <w:sz w:val="10"/>
        </w:rPr>
      </w:pPr>
    </w:p>
    <w:p w14:paraId="0F35E1ED" w14:textId="77777777" w:rsidR="00C65BEB" w:rsidRDefault="00000000">
      <w:pPr>
        <w:pStyle w:val="BodyText"/>
        <w:spacing w:before="55" w:line="259" w:lineRule="auto"/>
        <w:ind w:left="100" w:right="465"/>
      </w:pPr>
      <w:r>
        <w:rPr>
          <w:b/>
        </w:rPr>
        <w:t>Inadequate Flood Prediction</w:t>
      </w:r>
      <w:r>
        <w:t>: Current flood prediction methods may not provide timely and</w:t>
      </w:r>
      <w:r>
        <w:rPr>
          <w:spacing w:val="1"/>
        </w:rPr>
        <w:t xml:space="preserve"> </w:t>
      </w:r>
      <w:r>
        <w:t>accurate</w:t>
      </w:r>
      <w:r>
        <w:rPr>
          <w:spacing w:val="-6"/>
        </w:rPr>
        <w:t xml:space="preserve"> </w:t>
      </w:r>
      <w:r>
        <w:t>information,</w:t>
      </w:r>
      <w:r>
        <w:rPr>
          <w:spacing w:val="-6"/>
        </w:rPr>
        <w:t xml:space="preserve"> </w:t>
      </w:r>
      <w:r>
        <w:t>leading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lack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preparedness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delayed</w:t>
      </w:r>
      <w:r>
        <w:rPr>
          <w:spacing w:val="-5"/>
        </w:rPr>
        <w:t xml:space="preserve"> </w:t>
      </w:r>
      <w:r>
        <w:t>response to</w:t>
      </w:r>
      <w:r>
        <w:rPr>
          <w:spacing w:val="-6"/>
        </w:rPr>
        <w:t xml:space="preserve"> </w:t>
      </w:r>
      <w:r>
        <w:t>flood</w:t>
      </w:r>
      <w:r>
        <w:rPr>
          <w:spacing w:val="-2"/>
        </w:rPr>
        <w:t xml:space="preserve"> </w:t>
      </w:r>
      <w:r>
        <w:t>events.</w:t>
      </w:r>
    </w:p>
    <w:p w14:paraId="2128F759" w14:textId="77777777" w:rsidR="00C65BEB" w:rsidRDefault="00C65BEB">
      <w:pPr>
        <w:pStyle w:val="BodyText"/>
      </w:pPr>
    </w:p>
    <w:p w14:paraId="3BA5D84A" w14:textId="77777777" w:rsidR="00C65BEB" w:rsidRDefault="00C65BEB">
      <w:pPr>
        <w:pStyle w:val="BodyText"/>
        <w:spacing w:before="7"/>
        <w:rPr>
          <w:sz w:val="27"/>
        </w:rPr>
      </w:pPr>
    </w:p>
    <w:p w14:paraId="6467693F" w14:textId="77777777" w:rsidR="00C65BEB" w:rsidRDefault="00000000">
      <w:pPr>
        <w:pStyle w:val="BodyText"/>
        <w:spacing w:before="1" w:line="259" w:lineRule="auto"/>
        <w:ind w:left="100"/>
      </w:pPr>
      <w:r>
        <w:rPr>
          <w:b/>
        </w:rPr>
        <w:t xml:space="preserve">Limited Data Integration: </w:t>
      </w:r>
      <w:r>
        <w:t>Disparate sources of data, such as weather information, river levels, and local</w:t>
      </w:r>
      <w:r>
        <w:rPr>
          <w:spacing w:val="1"/>
        </w:rPr>
        <w:t xml:space="preserve"> </w:t>
      </w:r>
      <w:r>
        <w:t>terrain,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effectively</w:t>
      </w:r>
      <w:r>
        <w:rPr>
          <w:spacing w:val="-7"/>
        </w:rPr>
        <w:t xml:space="preserve"> </w:t>
      </w:r>
      <w:r>
        <w:t>integrated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comprehensive</w:t>
      </w:r>
      <w:r>
        <w:rPr>
          <w:spacing w:val="-7"/>
        </w:rPr>
        <w:t xml:space="preserve"> </w:t>
      </w:r>
      <w:r>
        <w:t>flood</w:t>
      </w:r>
      <w:r>
        <w:rPr>
          <w:spacing w:val="-4"/>
        </w:rPr>
        <w:t xml:space="preserve"> </w:t>
      </w:r>
      <w:r>
        <w:t>risk</w:t>
      </w:r>
      <w:r>
        <w:rPr>
          <w:spacing w:val="-7"/>
        </w:rPr>
        <w:t xml:space="preserve"> </w:t>
      </w:r>
      <w:r>
        <w:t>assessment.</w:t>
      </w:r>
    </w:p>
    <w:p w14:paraId="6E3D71F9" w14:textId="77777777" w:rsidR="00C65BEB" w:rsidRDefault="00C65BEB">
      <w:pPr>
        <w:pStyle w:val="BodyText"/>
      </w:pPr>
    </w:p>
    <w:p w14:paraId="464A405D" w14:textId="77777777" w:rsidR="00C65BEB" w:rsidRDefault="00C65BEB">
      <w:pPr>
        <w:pStyle w:val="BodyText"/>
        <w:rPr>
          <w:sz w:val="28"/>
        </w:rPr>
      </w:pPr>
    </w:p>
    <w:p w14:paraId="299400A2" w14:textId="33E5C31C" w:rsidR="00C65BEB" w:rsidRDefault="00000000">
      <w:pPr>
        <w:pStyle w:val="BodyText"/>
        <w:spacing w:line="259" w:lineRule="auto"/>
        <w:ind w:left="100" w:right="465"/>
      </w:pPr>
      <w:r>
        <w:rPr>
          <w:b/>
        </w:rPr>
        <w:t>Community</w:t>
      </w:r>
      <w:r>
        <w:rPr>
          <w:b/>
          <w:spacing w:val="-10"/>
        </w:rPr>
        <w:t xml:space="preserve"> </w:t>
      </w:r>
      <w:r>
        <w:rPr>
          <w:b/>
        </w:rPr>
        <w:t>Vulnerability:</w:t>
      </w:r>
      <w:r>
        <w:rPr>
          <w:b/>
          <w:spacing w:val="-1"/>
        </w:rPr>
        <w:t xml:space="preserve"> </w:t>
      </w:r>
      <w:r>
        <w:t>Communities</w:t>
      </w:r>
      <w:r>
        <w:rPr>
          <w:spacing w:val="-5"/>
        </w:rPr>
        <w:t xml:space="preserve"> </w:t>
      </w:r>
      <w:r>
        <w:t>living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flood-prone</w:t>
      </w:r>
      <w:r>
        <w:rPr>
          <w:spacing w:val="-5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lack</w:t>
      </w:r>
      <w:r>
        <w:rPr>
          <w:spacing w:val="-5"/>
        </w:rPr>
        <w:t xml:space="preserve"> </w:t>
      </w:r>
      <w:r>
        <w:t>awareness</w:t>
      </w:r>
      <w:r>
        <w:rPr>
          <w:spacing w:val="-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preparedness,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highly</w:t>
      </w:r>
      <w:r>
        <w:rPr>
          <w:spacing w:val="-1"/>
        </w:rPr>
        <w:t xml:space="preserve"> </w:t>
      </w:r>
      <w:r>
        <w:t>vulnerable to</w:t>
      </w:r>
      <w:r>
        <w:rPr>
          <w:spacing w:val="-2"/>
        </w:rPr>
        <w:t xml:space="preserve"> </w:t>
      </w:r>
      <w:r>
        <w:t>flood</w:t>
      </w:r>
      <w:r>
        <w:rPr>
          <w:spacing w:val="-2"/>
        </w:rPr>
        <w:t xml:space="preserve"> </w:t>
      </w:r>
      <w:r>
        <w:t>disaster</w:t>
      </w:r>
      <w:r>
        <w:rPr>
          <w:spacing w:val="-3"/>
        </w:rPr>
        <w:t xml:space="preserve"> </w:t>
      </w:r>
      <w:r>
        <w:t>Etc</w:t>
      </w:r>
      <w:r w:rsidR="00011B99">
        <w:t>.,</w:t>
      </w:r>
    </w:p>
    <w:p w14:paraId="2DE92051" w14:textId="77777777" w:rsidR="00C65BEB" w:rsidRDefault="00C65BEB">
      <w:pPr>
        <w:pStyle w:val="BodyText"/>
      </w:pPr>
    </w:p>
    <w:p w14:paraId="6389989E" w14:textId="77777777" w:rsidR="00C65BEB" w:rsidRDefault="00C65BEB">
      <w:pPr>
        <w:pStyle w:val="BodyText"/>
        <w:spacing w:before="11"/>
        <w:rPr>
          <w:sz w:val="27"/>
        </w:rPr>
      </w:pPr>
    </w:p>
    <w:p w14:paraId="30B0D365" w14:textId="77777777" w:rsidR="00C65BEB" w:rsidRPr="00011B99" w:rsidRDefault="00000000">
      <w:pPr>
        <w:pStyle w:val="ListParagraph"/>
        <w:numPr>
          <w:ilvl w:val="0"/>
          <w:numId w:val="1"/>
        </w:numPr>
        <w:tabs>
          <w:tab w:val="left" w:pos="212"/>
        </w:tabs>
        <w:ind w:left="211" w:hanging="112"/>
        <w:rPr>
          <w:b/>
          <w:bCs/>
          <w:u w:val="none"/>
        </w:rPr>
      </w:pPr>
      <w:r w:rsidRPr="00011B99">
        <w:rPr>
          <w:b/>
          <w:bCs/>
        </w:rPr>
        <w:t>The</w:t>
      </w:r>
      <w:r w:rsidRPr="00011B99">
        <w:rPr>
          <w:b/>
          <w:bCs/>
          <w:spacing w:val="-4"/>
        </w:rPr>
        <w:t xml:space="preserve"> </w:t>
      </w:r>
      <w:r w:rsidRPr="00011B99">
        <w:rPr>
          <w:b/>
          <w:bCs/>
        </w:rPr>
        <w:t>primary</w:t>
      </w:r>
      <w:r w:rsidRPr="00011B99">
        <w:rPr>
          <w:b/>
          <w:bCs/>
          <w:spacing w:val="-3"/>
        </w:rPr>
        <w:t xml:space="preserve"> </w:t>
      </w:r>
      <w:r w:rsidRPr="00011B99">
        <w:rPr>
          <w:b/>
          <w:bCs/>
        </w:rPr>
        <w:t>objectives</w:t>
      </w:r>
      <w:r w:rsidRPr="00011B99">
        <w:rPr>
          <w:b/>
          <w:bCs/>
          <w:spacing w:val="-2"/>
        </w:rPr>
        <w:t xml:space="preserve"> </w:t>
      </w:r>
      <w:proofErr w:type="gramStart"/>
      <w:r w:rsidRPr="00011B99">
        <w:rPr>
          <w:b/>
          <w:bCs/>
        </w:rPr>
        <w:t>include:-</w:t>
      </w:r>
      <w:proofErr w:type="gramEnd"/>
    </w:p>
    <w:p w14:paraId="0AAA960C" w14:textId="77777777" w:rsidR="00C65BEB" w:rsidRDefault="00C65BEB">
      <w:pPr>
        <w:pStyle w:val="BodyText"/>
        <w:spacing w:before="4"/>
        <w:rPr>
          <w:sz w:val="10"/>
        </w:rPr>
      </w:pPr>
    </w:p>
    <w:p w14:paraId="4D4B015B" w14:textId="77777777" w:rsidR="00C65BEB" w:rsidRDefault="00000000">
      <w:pPr>
        <w:pStyle w:val="BodyText"/>
        <w:spacing w:before="55" w:line="259" w:lineRule="auto"/>
        <w:ind w:left="100"/>
      </w:pP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Collection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Analysis:</w:t>
      </w:r>
      <w:r>
        <w:rPr>
          <w:b/>
          <w:spacing w:val="-4"/>
        </w:rPr>
        <w:t xml:space="preserve"> </w:t>
      </w:r>
      <w:r>
        <w:t>Gather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sources,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satellite</w:t>
      </w:r>
      <w:r>
        <w:rPr>
          <w:spacing w:val="-7"/>
        </w:rPr>
        <w:t xml:space="preserve"> </w:t>
      </w:r>
      <w:r>
        <w:t>imagery,</w:t>
      </w:r>
      <w:r>
        <w:rPr>
          <w:spacing w:val="-7"/>
        </w:rPr>
        <w:t xml:space="preserve"> </w:t>
      </w:r>
      <w:r>
        <w:t>river</w:t>
      </w:r>
      <w:r>
        <w:rPr>
          <w:spacing w:val="-8"/>
        </w:rPr>
        <w:t xml:space="preserve"> </w:t>
      </w:r>
      <w:r>
        <w:t>gauges,</w:t>
      </w:r>
      <w:r>
        <w:rPr>
          <w:spacing w:val="-47"/>
        </w:rPr>
        <w:t xml:space="preserve"> </w:t>
      </w:r>
      <w:r>
        <w:t>weather</w:t>
      </w:r>
      <w:r>
        <w:rPr>
          <w:spacing w:val="-6"/>
        </w:rPr>
        <w:t xml:space="preserve"> </w:t>
      </w:r>
      <w:r>
        <w:t>stations,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historical</w:t>
      </w:r>
      <w:r>
        <w:rPr>
          <w:spacing w:val="-4"/>
        </w:rPr>
        <w:t xml:space="preserve"> </w:t>
      </w:r>
      <w:r>
        <w:t>flood</w:t>
      </w:r>
      <w:r>
        <w:rPr>
          <w:spacing w:val="-5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flood</w:t>
      </w:r>
      <w:r>
        <w:rPr>
          <w:spacing w:val="-5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and</w:t>
      </w:r>
    </w:p>
    <w:p w14:paraId="517FE656" w14:textId="77777777" w:rsidR="00C65BEB" w:rsidRDefault="00000000">
      <w:pPr>
        <w:pStyle w:val="BodyText"/>
        <w:ind w:left="100"/>
      </w:pPr>
      <w:r>
        <w:t>predict</w:t>
      </w:r>
      <w:r>
        <w:rPr>
          <w:spacing w:val="-4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risks.</w:t>
      </w:r>
    </w:p>
    <w:p w14:paraId="32B448C2" w14:textId="77777777" w:rsidR="00C65BEB" w:rsidRDefault="00C65BEB">
      <w:pPr>
        <w:pStyle w:val="BodyText"/>
      </w:pPr>
    </w:p>
    <w:p w14:paraId="49581A4F" w14:textId="77777777" w:rsidR="00C65BEB" w:rsidRDefault="00C65BEB">
      <w:pPr>
        <w:pStyle w:val="BodyText"/>
        <w:spacing w:before="10"/>
        <w:rPr>
          <w:sz w:val="29"/>
        </w:rPr>
      </w:pPr>
    </w:p>
    <w:p w14:paraId="53F62EC0" w14:textId="77777777" w:rsidR="00C65BEB" w:rsidRDefault="00000000">
      <w:pPr>
        <w:pStyle w:val="BodyText"/>
        <w:spacing w:line="259" w:lineRule="auto"/>
        <w:ind w:left="100"/>
      </w:pPr>
      <w:r>
        <w:rPr>
          <w:b/>
        </w:rPr>
        <w:t>Early Warning System</w:t>
      </w:r>
      <w:r>
        <w:t>: Develop a sophisticated early warning system that can detect potential flood</w:t>
      </w:r>
      <w:r>
        <w:rPr>
          <w:spacing w:val="1"/>
        </w:rPr>
        <w:t xml:space="preserve"> </w:t>
      </w:r>
      <w:r>
        <w:t>events</w:t>
      </w:r>
      <w:r>
        <w:rPr>
          <w:spacing w:val="-6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advance.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alerts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authorities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public,</w:t>
      </w:r>
      <w:r>
        <w:rPr>
          <w:spacing w:val="-3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timely</w:t>
      </w:r>
      <w:r>
        <w:rPr>
          <w:spacing w:val="-47"/>
        </w:rPr>
        <w:t xml:space="preserve"> </w:t>
      </w:r>
      <w:r>
        <w:t>evacuations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preparations.</w:t>
      </w:r>
    </w:p>
    <w:p w14:paraId="266C64BA" w14:textId="77777777" w:rsidR="00C65BEB" w:rsidRDefault="00C65BEB">
      <w:pPr>
        <w:pStyle w:val="BodyText"/>
      </w:pPr>
    </w:p>
    <w:p w14:paraId="2760F968" w14:textId="77777777" w:rsidR="00C65BEB" w:rsidRDefault="00C65BEB">
      <w:pPr>
        <w:pStyle w:val="BodyText"/>
        <w:rPr>
          <w:sz w:val="28"/>
        </w:rPr>
      </w:pPr>
    </w:p>
    <w:p w14:paraId="4E4CC959" w14:textId="2F8FD9AF" w:rsidR="00C65BEB" w:rsidRDefault="00000000">
      <w:pPr>
        <w:pStyle w:val="BodyText"/>
        <w:spacing w:line="259" w:lineRule="auto"/>
        <w:ind w:left="100"/>
      </w:pPr>
      <w:r>
        <w:rPr>
          <w:b/>
        </w:rPr>
        <w:t xml:space="preserve">Community Engagement: </w:t>
      </w:r>
      <w:r>
        <w:t>Educate and engage local communities on flood preparedness and response</w:t>
      </w:r>
      <w:r>
        <w:rPr>
          <w:spacing w:val="-47"/>
        </w:rPr>
        <w:t xml:space="preserve"> </w:t>
      </w:r>
      <w:r>
        <w:t>strategies.</w:t>
      </w:r>
      <w:r>
        <w:rPr>
          <w:spacing w:val="-6"/>
        </w:rPr>
        <w:t xml:space="preserve"> </w:t>
      </w:r>
      <w:r>
        <w:t>Empower</w:t>
      </w:r>
      <w:r>
        <w:rPr>
          <w:spacing w:val="-7"/>
        </w:rPr>
        <w:t xml:space="preserve"> </w:t>
      </w:r>
      <w:r>
        <w:t>residents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protect</w:t>
      </w:r>
      <w:r>
        <w:rPr>
          <w:spacing w:val="-3"/>
        </w:rPr>
        <w:t xml:space="preserve"> </w:t>
      </w:r>
      <w:r>
        <w:t>themselves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Etc</w:t>
      </w:r>
      <w:r w:rsidR="00011B99">
        <w:t>.,</w:t>
      </w:r>
    </w:p>
    <w:sectPr w:rsidR="00C65BEB">
      <w:type w:val="continuous"/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F461D"/>
    <w:multiLevelType w:val="hybridMultilevel"/>
    <w:tmpl w:val="F89655EE"/>
    <w:lvl w:ilvl="0" w:tplc="258E15A4">
      <w:numFmt w:val="bullet"/>
      <w:lvlText w:val="•"/>
      <w:lvlJc w:val="left"/>
      <w:pPr>
        <w:ind w:left="260" w:hanging="160"/>
      </w:pPr>
      <w:rPr>
        <w:rFonts w:ascii="Calibri" w:eastAsia="Calibri" w:hAnsi="Calibri" w:cs="Calibri" w:hint="default"/>
        <w:w w:val="100"/>
        <w:sz w:val="22"/>
        <w:szCs w:val="22"/>
        <w:u w:val="single" w:color="000000"/>
        <w:lang w:val="en-US" w:eastAsia="en-US" w:bidi="ar-SA"/>
      </w:rPr>
    </w:lvl>
    <w:lvl w:ilvl="1" w:tplc="A21A4FF2">
      <w:numFmt w:val="bullet"/>
      <w:lvlText w:val="•"/>
      <w:lvlJc w:val="left"/>
      <w:pPr>
        <w:ind w:left="1188" w:hanging="160"/>
      </w:pPr>
      <w:rPr>
        <w:rFonts w:hint="default"/>
        <w:lang w:val="en-US" w:eastAsia="en-US" w:bidi="ar-SA"/>
      </w:rPr>
    </w:lvl>
    <w:lvl w:ilvl="2" w:tplc="82D213CC">
      <w:numFmt w:val="bullet"/>
      <w:lvlText w:val="•"/>
      <w:lvlJc w:val="left"/>
      <w:pPr>
        <w:ind w:left="2116" w:hanging="160"/>
      </w:pPr>
      <w:rPr>
        <w:rFonts w:hint="default"/>
        <w:lang w:val="en-US" w:eastAsia="en-US" w:bidi="ar-SA"/>
      </w:rPr>
    </w:lvl>
    <w:lvl w:ilvl="3" w:tplc="D7DA57DC">
      <w:numFmt w:val="bullet"/>
      <w:lvlText w:val="•"/>
      <w:lvlJc w:val="left"/>
      <w:pPr>
        <w:ind w:left="3044" w:hanging="160"/>
      </w:pPr>
      <w:rPr>
        <w:rFonts w:hint="default"/>
        <w:lang w:val="en-US" w:eastAsia="en-US" w:bidi="ar-SA"/>
      </w:rPr>
    </w:lvl>
    <w:lvl w:ilvl="4" w:tplc="2332A832">
      <w:numFmt w:val="bullet"/>
      <w:lvlText w:val="•"/>
      <w:lvlJc w:val="left"/>
      <w:pPr>
        <w:ind w:left="3972" w:hanging="160"/>
      </w:pPr>
      <w:rPr>
        <w:rFonts w:hint="default"/>
        <w:lang w:val="en-US" w:eastAsia="en-US" w:bidi="ar-SA"/>
      </w:rPr>
    </w:lvl>
    <w:lvl w:ilvl="5" w:tplc="F9F4C6CA">
      <w:numFmt w:val="bullet"/>
      <w:lvlText w:val="•"/>
      <w:lvlJc w:val="left"/>
      <w:pPr>
        <w:ind w:left="4900" w:hanging="160"/>
      </w:pPr>
      <w:rPr>
        <w:rFonts w:hint="default"/>
        <w:lang w:val="en-US" w:eastAsia="en-US" w:bidi="ar-SA"/>
      </w:rPr>
    </w:lvl>
    <w:lvl w:ilvl="6" w:tplc="F1B68876">
      <w:numFmt w:val="bullet"/>
      <w:lvlText w:val="•"/>
      <w:lvlJc w:val="left"/>
      <w:pPr>
        <w:ind w:left="5828" w:hanging="160"/>
      </w:pPr>
      <w:rPr>
        <w:rFonts w:hint="default"/>
        <w:lang w:val="en-US" w:eastAsia="en-US" w:bidi="ar-SA"/>
      </w:rPr>
    </w:lvl>
    <w:lvl w:ilvl="7" w:tplc="9F0E8D66">
      <w:numFmt w:val="bullet"/>
      <w:lvlText w:val="•"/>
      <w:lvlJc w:val="left"/>
      <w:pPr>
        <w:ind w:left="6756" w:hanging="160"/>
      </w:pPr>
      <w:rPr>
        <w:rFonts w:hint="default"/>
        <w:lang w:val="en-US" w:eastAsia="en-US" w:bidi="ar-SA"/>
      </w:rPr>
    </w:lvl>
    <w:lvl w:ilvl="8" w:tplc="F62A392C">
      <w:numFmt w:val="bullet"/>
      <w:lvlText w:val="•"/>
      <w:lvlJc w:val="left"/>
      <w:pPr>
        <w:ind w:left="7684" w:hanging="160"/>
      </w:pPr>
      <w:rPr>
        <w:rFonts w:hint="default"/>
        <w:lang w:val="en-US" w:eastAsia="en-US" w:bidi="ar-SA"/>
      </w:rPr>
    </w:lvl>
  </w:abstractNum>
  <w:num w:numId="1" w16cid:durableId="69188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EB"/>
    <w:rsid w:val="00011B99"/>
    <w:rsid w:val="00C6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E082"/>
  <w15:docId w15:val="{86FFF369-A824-4AA8-BAA4-36CE0043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211" w:hanging="1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Karthika Kiddy</dc:creator>
  <cp:lastModifiedBy>Administrator</cp:lastModifiedBy>
  <cp:revision>2</cp:revision>
  <dcterms:created xsi:type="dcterms:W3CDTF">2023-10-17T06:24:00Z</dcterms:created>
  <dcterms:modified xsi:type="dcterms:W3CDTF">2023-10-17T06:24:00Z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2023-10-17T00:00:00Z</vt:filetime>
  </property>
</Properties>
</file>