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EF74" w14:textId="0843215E" w:rsidR="00810163" w:rsidRPr="00810163" w:rsidRDefault="00810163" w:rsidP="00810163">
      <w:pPr>
        <w:ind w:left="0" w:firstLine="0"/>
        <w:rPr>
          <w:rFonts w:ascii="Berlin Sans FB Demi" w:hAnsi="Berlin Sans FB Demi"/>
          <w:b/>
          <w:bCs/>
          <w:sz w:val="44"/>
          <w:szCs w:val="44"/>
        </w:rPr>
      </w:pPr>
      <w:r>
        <w:t xml:space="preserve">                                        </w:t>
      </w:r>
      <w:r>
        <w:rPr>
          <w:b/>
          <w:bCs/>
        </w:rPr>
        <w:t xml:space="preserve">                         </w:t>
      </w:r>
      <w:r w:rsidRPr="00810163">
        <w:rPr>
          <w:rFonts w:ascii="Berlin Sans FB Demi" w:hAnsi="Berlin Sans FB Demi"/>
          <w:b/>
          <w:bCs/>
          <w:sz w:val="44"/>
          <w:szCs w:val="44"/>
        </w:rPr>
        <w:t>Project Title</w:t>
      </w:r>
      <w:r w:rsidRPr="00810163">
        <w:rPr>
          <w:rFonts w:ascii="Berlin Sans FB Demi" w:hAnsi="Berlin Sans FB Demi"/>
          <w:b/>
          <w:bCs/>
          <w:sz w:val="44"/>
          <w:szCs w:val="44"/>
        </w:rPr>
        <w:t xml:space="preserve">  </w:t>
      </w:r>
    </w:p>
    <w:p w14:paraId="33BF933E" w14:textId="17269962" w:rsidR="008B4232" w:rsidRPr="00810163" w:rsidRDefault="00810163" w:rsidP="00810163">
      <w:pPr>
        <w:ind w:left="0" w:firstLine="0"/>
        <w:rPr>
          <w:rFonts w:ascii="Bernard MT Condensed" w:hAnsi="Bernard MT Condensed"/>
          <w:sz w:val="44"/>
          <w:szCs w:val="44"/>
        </w:rPr>
      </w:pPr>
      <w:r>
        <w:rPr>
          <w:b/>
          <w:bCs/>
        </w:rPr>
        <w:t xml:space="preserve">                                    </w:t>
      </w:r>
      <w:r w:rsidR="006F2748" w:rsidRPr="00810163">
        <w:rPr>
          <w:rFonts w:ascii="Bernard MT Condensed" w:hAnsi="Bernard MT Condensed"/>
          <w:sz w:val="44"/>
          <w:szCs w:val="44"/>
        </w:rPr>
        <w:t xml:space="preserve">Flood Monitoring &amp; Early Warning                                                           </w:t>
      </w:r>
    </w:p>
    <w:p w14:paraId="5780825F" w14:textId="77777777" w:rsidR="008B4232" w:rsidRDefault="006F2748" w:rsidP="006F2748">
      <w:pPr>
        <w:ind w:left="-5"/>
        <w:jc w:val="center"/>
      </w:pPr>
      <w:r>
        <w:rPr>
          <w:b/>
          <w:u w:val="single" w:color="000000"/>
        </w:rPr>
        <w:t>PHASE-2</w:t>
      </w:r>
    </w:p>
    <w:p w14:paraId="78164FF9" w14:textId="77777777" w:rsidR="008B4232" w:rsidRDefault="006F2748">
      <w:pPr>
        <w:ind w:left="-5"/>
      </w:pPr>
      <w:r>
        <w:t xml:space="preserve">Creating a Flood Monitoring &amp; Early Warning project to mitigate the devastating effects of floods involves several key steps. While I can provide an overview, please note that the implementation details can vary depending on the specific location, budget, and resources available. Here’s a detailed breakdown of the steps involved: </w:t>
      </w:r>
    </w:p>
    <w:p w14:paraId="0B06FF04" w14:textId="77777777" w:rsidR="008B4232" w:rsidRDefault="006F2748">
      <w:pPr>
        <w:ind w:left="-5"/>
      </w:pPr>
      <w:r>
        <w:rPr>
          <w:b/>
          <w:u w:val="single" w:color="000000"/>
        </w:rPr>
        <w:t>1)Project Planning and Stakeholder Engagement:</w:t>
      </w:r>
      <w:r>
        <w:rPr>
          <w:b/>
        </w:rPr>
        <w:t xml:space="preserve"> </w:t>
      </w:r>
    </w:p>
    <w:p w14:paraId="26720429" w14:textId="77777777" w:rsidR="008B4232" w:rsidRDefault="006F2748">
      <w:pPr>
        <w:numPr>
          <w:ilvl w:val="0"/>
          <w:numId w:val="1"/>
        </w:numPr>
        <w:ind w:hanging="210"/>
      </w:pPr>
      <w:r>
        <w:t>Identify the geographic area prone to flooding.</w:t>
      </w:r>
      <w:r>
        <w:rPr>
          <w:b/>
        </w:rPr>
        <w:t xml:space="preserve"> </w:t>
      </w:r>
    </w:p>
    <w:p w14:paraId="7F166C36" w14:textId="77777777" w:rsidR="008B4232" w:rsidRDefault="006F2748">
      <w:pPr>
        <w:numPr>
          <w:ilvl w:val="0"/>
          <w:numId w:val="1"/>
        </w:numPr>
        <w:ind w:hanging="210"/>
      </w:pPr>
      <w:r>
        <w:t xml:space="preserve">Engage with local authorities, community leaders, and relevant stakeholders to understand their     needs and concerns  </w:t>
      </w:r>
      <w:r>
        <w:rPr>
          <w:b/>
        </w:rPr>
        <w:t xml:space="preserve"> </w:t>
      </w:r>
    </w:p>
    <w:p w14:paraId="1A425339" w14:textId="77777777" w:rsidR="008B4232" w:rsidRDefault="006F2748">
      <w:pPr>
        <w:numPr>
          <w:ilvl w:val="0"/>
          <w:numId w:val="1"/>
        </w:numPr>
        <w:ind w:hanging="210"/>
      </w:pPr>
      <w:r>
        <w:t xml:space="preserve">Define project objectives and goals. </w:t>
      </w:r>
    </w:p>
    <w:p w14:paraId="7D7F7211" w14:textId="77777777" w:rsidR="008B4232" w:rsidRDefault="006F2748">
      <w:pPr>
        <w:ind w:left="-5"/>
      </w:pPr>
      <w:r>
        <w:rPr>
          <w:b/>
          <w:u w:val="single" w:color="000000"/>
        </w:rPr>
        <w:t>2)Risk Assessment:</w:t>
      </w:r>
      <w:r>
        <w:rPr>
          <w:b/>
        </w:rPr>
        <w:t xml:space="preserve"> </w:t>
      </w:r>
    </w:p>
    <w:p w14:paraId="1D47F781" w14:textId="77777777" w:rsidR="008B4232" w:rsidRDefault="006F2748">
      <w:pPr>
        <w:numPr>
          <w:ilvl w:val="0"/>
          <w:numId w:val="1"/>
        </w:numPr>
        <w:ind w:hanging="210"/>
      </w:pPr>
      <w:r>
        <w:t xml:space="preserve">Conduct a thorough risk assessment to understand flood patterns, historical data, Vulnerability of       communities, infrastructure, and the environment.                                           </w:t>
      </w:r>
      <w:r>
        <w:rPr>
          <w:b/>
        </w:rPr>
        <w:t xml:space="preserve"> </w:t>
      </w:r>
    </w:p>
    <w:p w14:paraId="6CEED71E" w14:textId="77777777" w:rsidR="008B4232" w:rsidRDefault="006F2748">
      <w:pPr>
        <w:numPr>
          <w:ilvl w:val="0"/>
          <w:numId w:val="1"/>
        </w:numPr>
        <w:ind w:hanging="210"/>
      </w:pPr>
      <w:r>
        <w:t xml:space="preserve">Identify high-risk areas and critical infrastructure. </w:t>
      </w:r>
    </w:p>
    <w:p w14:paraId="21BF9023" w14:textId="77777777" w:rsidR="008B4232" w:rsidRDefault="006F2748">
      <w:pPr>
        <w:ind w:left="-5"/>
      </w:pPr>
      <w:r>
        <w:rPr>
          <w:b/>
          <w:u w:val="single" w:color="000000"/>
        </w:rPr>
        <w:t>3)Data Collection and Sensors Deployment:</w:t>
      </w:r>
      <w:r>
        <w:rPr>
          <w:b/>
        </w:rPr>
        <w:t xml:space="preserve"> </w:t>
      </w:r>
    </w:p>
    <w:p w14:paraId="4D095A78" w14:textId="77777777" w:rsidR="008B4232" w:rsidRDefault="006F2748">
      <w:pPr>
        <w:numPr>
          <w:ilvl w:val="0"/>
          <w:numId w:val="1"/>
        </w:numPr>
        <w:ind w:hanging="210"/>
      </w:pPr>
      <w:r>
        <w:t>Install a network of flood monitoring sensors such as water level gauges, rain gauges, and weather stations in strategic locations.</w:t>
      </w:r>
      <w:r>
        <w:rPr>
          <w:b/>
        </w:rPr>
        <w:t xml:space="preserve"> </w:t>
      </w:r>
    </w:p>
    <w:p w14:paraId="7AE07991" w14:textId="77777777" w:rsidR="008B4232" w:rsidRDefault="006F2748">
      <w:pPr>
        <w:numPr>
          <w:ilvl w:val="0"/>
          <w:numId w:val="1"/>
        </w:numPr>
        <w:ind w:hanging="210"/>
      </w:pPr>
      <w:r>
        <w:t xml:space="preserve">Ensure the sensors are connected to a centralized data collection system. </w:t>
      </w:r>
    </w:p>
    <w:p w14:paraId="10A4B6ED" w14:textId="77777777" w:rsidR="008B4232" w:rsidRDefault="006F2748">
      <w:pPr>
        <w:ind w:left="-5"/>
      </w:pPr>
      <w:r>
        <w:rPr>
          <w:b/>
          <w:u w:val="single" w:color="000000"/>
        </w:rPr>
        <w:t>4)Data Integration and Analysis:</w:t>
      </w:r>
      <w:r>
        <w:rPr>
          <w:b/>
        </w:rPr>
        <w:t xml:space="preserve"> </w:t>
      </w:r>
    </w:p>
    <w:p w14:paraId="1A0A5055" w14:textId="77777777" w:rsidR="008B4232" w:rsidRDefault="006F2748">
      <w:pPr>
        <w:numPr>
          <w:ilvl w:val="0"/>
          <w:numId w:val="1"/>
        </w:numPr>
        <w:ind w:hanging="210"/>
      </w:pPr>
      <w:r>
        <w:t xml:space="preserve">Collect real-time data from the deployed sensors. </w:t>
      </w:r>
    </w:p>
    <w:p w14:paraId="18B88321" w14:textId="77777777" w:rsidR="008B4232" w:rsidRDefault="006F2748">
      <w:pPr>
        <w:numPr>
          <w:ilvl w:val="0"/>
          <w:numId w:val="1"/>
        </w:numPr>
        <w:ind w:hanging="210"/>
      </w:pPr>
      <w:r>
        <w:t xml:space="preserve">Use advanced data analytics and modeling techniques to predict and detect flood events. </w:t>
      </w:r>
    </w:p>
    <w:p w14:paraId="798B4FF1" w14:textId="77777777" w:rsidR="008B4232" w:rsidRDefault="006F2748">
      <w:pPr>
        <w:numPr>
          <w:ilvl w:val="0"/>
          <w:numId w:val="1"/>
        </w:numPr>
        <w:ind w:hanging="210"/>
      </w:pPr>
      <w:r>
        <w:t xml:space="preserve">Develop algorithms to analyze historical data for trend analysis. </w:t>
      </w:r>
    </w:p>
    <w:p w14:paraId="7086D146" w14:textId="77777777" w:rsidR="008B4232" w:rsidRDefault="006F2748">
      <w:pPr>
        <w:ind w:left="-5"/>
      </w:pPr>
      <w:r>
        <w:rPr>
          <w:b/>
          <w:u w:val="single" w:color="000000"/>
        </w:rPr>
        <w:t>5)Early Warning System Development:</w:t>
      </w:r>
      <w:r>
        <w:rPr>
          <w:b/>
        </w:rPr>
        <w:t xml:space="preserve"> </w:t>
      </w:r>
    </w:p>
    <w:p w14:paraId="7F176D07" w14:textId="77777777" w:rsidR="008B4232" w:rsidRDefault="006F2748">
      <w:pPr>
        <w:numPr>
          <w:ilvl w:val="0"/>
          <w:numId w:val="1"/>
        </w:numPr>
        <w:ind w:hanging="210"/>
      </w:pPr>
      <w:r>
        <w:t xml:space="preserve">Develop an early warning system that integrates data from monitoring sensors, weather forecasts, and river/streamflow models. </w:t>
      </w:r>
    </w:p>
    <w:p w14:paraId="40BE9676" w14:textId="77777777" w:rsidR="008B4232" w:rsidRDefault="006F2748">
      <w:pPr>
        <w:numPr>
          <w:ilvl w:val="0"/>
          <w:numId w:val="1"/>
        </w:numPr>
        <w:ind w:hanging="210"/>
      </w:pPr>
      <w:r>
        <w:t xml:space="preserve">Set up a communication system to disseminate warnings to the affected communities and authorities. </w:t>
      </w:r>
    </w:p>
    <w:p w14:paraId="6A9EFC84" w14:textId="77777777" w:rsidR="008B4232" w:rsidRDefault="006F2748">
      <w:pPr>
        <w:ind w:left="-5"/>
      </w:pPr>
      <w:r>
        <w:rPr>
          <w:b/>
          <w:u w:val="single" w:color="000000"/>
        </w:rPr>
        <w:t>6)Community Education and Preparedness:</w:t>
      </w:r>
      <w:r>
        <w:rPr>
          <w:b/>
        </w:rPr>
        <w:t xml:space="preserve"> </w:t>
      </w:r>
    </w:p>
    <w:p w14:paraId="704A3103" w14:textId="77777777" w:rsidR="008B4232" w:rsidRDefault="006F2748">
      <w:pPr>
        <w:numPr>
          <w:ilvl w:val="0"/>
          <w:numId w:val="1"/>
        </w:numPr>
        <w:ind w:hanging="210"/>
      </w:pPr>
      <w:r>
        <w:lastRenderedPageBreak/>
        <w:t xml:space="preserve">Conduct awareness campaigns to educate the local population about flood risks and the importance of early warnings. </w:t>
      </w:r>
    </w:p>
    <w:p w14:paraId="694730DB" w14:textId="77777777" w:rsidR="008B4232" w:rsidRDefault="006F2748">
      <w:pPr>
        <w:ind w:left="-5"/>
      </w:pPr>
      <w:r>
        <w:rPr>
          <w:b/>
          <w:u w:val="single" w:color="000000"/>
        </w:rPr>
        <w:t>7)Emergency Response Planning:</w:t>
      </w:r>
      <w:r>
        <w:rPr>
          <w:b/>
        </w:rPr>
        <w:t xml:space="preserve"> </w:t>
      </w:r>
    </w:p>
    <w:p w14:paraId="6B2A29A2" w14:textId="77777777" w:rsidR="008B4232" w:rsidRDefault="006F2748">
      <w:pPr>
        <w:numPr>
          <w:ilvl w:val="0"/>
          <w:numId w:val="1"/>
        </w:numPr>
        <w:ind w:hanging="210"/>
      </w:pPr>
      <w:r>
        <w:t xml:space="preserve">Collaborate with local emergency management agencies to create detailed emergency response plans. </w:t>
      </w:r>
    </w:p>
    <w:p w14:paraId="4B8C1127" w14:textId="77777777" w:rsidR="008B4232" w:rsidRDefault="006F2748">
      <w:pPr>
        <w:numPr>
          <w:ilvl w:val="0"/>
          <w:numId w:val="1"/>
        </w:numPr>
        <w:ind w:hanging="210"/>
      </w:pPr>
      <w:r>
        <w:t xml:space="preserve">Establish coordination protocols for response agencies during flood events. </w:t>
      </w:r>
    </w:p>
    <w:p w14:paraId="577AF52F" w14:textId="77777777" w:rsidR="008B4232" w:rsidRDefault="006F2748">
      <w:pPr>
        <w:ind w:left="-5"/>
      </w:pPr>
      <w:r>
        <w:rPr>
          <w:b/>
          <w:u w:val="single" w:color="000000"/>
        </w:rPr>
        <w:t>8)Testing and Calibration:</w:t>
      </w:r>
      <w:r>
        <w:rPr>
          <w:b/>
        </w:rPr>
        <w:t xml:space="preserve"> </w:t>
      </w:r>
    </w:p>
    <w:p w14:paraId="231CFB1F" w14:textId="77777777" w:rsidR="008B4232" w:rsidRDefault="006F2748">
      <w:pPr>
        <w:numPr>
          <w:ilvl w:val="0"/>
          <w:numId w:val="1"/>
        </w:numPr>
        <w:ind w:hanging="210"/>
      </w:pPr>
      <w:r>
        <w:t xml:space="preserve">Regularly test and calibrate monitoring equipment to ensure accuracy. </w:t>
      </w:r>
    </w:p>
    <w:p w14:paraId="29DA8F15" w14:textId="77777777" w:rsidR="008B4232" w:rsidRDefault="006F2748">
      <w:pPr>
        <w:numPr>
          <w:ilvl w:val="0"/>
          <w:numId w:val="1"/>
        </w:numPr>
        <w:ind w:hanging="210"/>
      </w:pPr>
      <w:r>
        <w:t xml:space="preserve">Conduct drills and exercises to evaluate the effectiveness of the warning system and response procedures. </w:t>
      </w:r>
    </w:p>
    <w:p w14:paraId="40AFE2A9" w14:textId="77777777" w:rsidR="008B4232" w:rsidRDefault="006F2748">
      <w:pPr>
        <w:ind w:left="-5"/>
      </w:pPr>
      <w:r>
        <w:rPr>
          <w:b/>
          <w:u w:val="single" w:color="000000"/>
        </w:rPr>
        <w:t>9)Continuous Monitoring and Maintenance:</w:t>
      </w:r>
      <w:r>
        <w:rPr>
          <w:b/>
        </w:rPr>
        <w:t xml:space="preserve"> </w:t>
      </w:r>
    </w:p>
    <w:p w14:paraId="3697328E" w14:textId="77777777" w:rsidR="008B4232" w:rsidRDefault="006F2748">
      <w:pPr>
        <w:numPr>
          <w:ilvl w:val="0"/>
          <w:numId w:val="1"/>
        </w:numPr>
        <w:ind w:hanging="210"/>
      </w:pPr>
      <w:r>
        <w:t xml:space="preserve">Implement a maintenance schedule to ensure sensors and communication equipment are in good working condition. </w:t>
      </w:r>
    </w:p>
    <w:p w14:paraId="617B3E29" w14:textId="77777777" w:rsidR="008B4232" w:rsidRDefault="006F2748">
      <w:pPr>
        <w:numPr>
          <w:ilvl w:val="0"/>
          <w:numId w:val="1"/>
        </w:numPr>
        <w:ind w:hanging="210"/>
      </w:pPr>
      <w:r>
        <w:t xml:space="preserve">Continuously monitor data and make necessary adjustments to the warning system. </w:t>
      </w:r>
    </w:p>
    <w:p w14:paraId="500C9D29" w14:textId="77777777" w:rsidR="008B4232" w:rsidRDefault="006F2748">
      <w:pPr>
        <w:ind w:left="-5"/>
      </w:pPr>
      <w:r>
        <w:rPr>
          <w:b/>
          <w:u w:val="single" w:color="000000"/>
        </w:rPr>
        <w:t>10)Data Storage and Analysis:</w:t>
      </w:r>
      <w:r>
        <w:rPr>
          <w:b/>
        </w:rPr>
        <w:t xml:space="preserve"> </w:t>
      </w:r>
    </w:p>
    <w:p w14:paraId="0EF607D0" w14:textId="77777777" w:rsidR="008B4232" w:rsidRDefault="006F2748">
      <w:pPr>
        <w:numPr>
          <w:ilvl w:val="0"/>
          <w:numId w:val="1"/>
        </w:numPr>
        <w:ind w:hanging="210"/>
      </w:pPr>
      <w:r>
        <w:t xml:space="preserve">Store historical flood data for trend analysis and research purposes. </w:t>
      </w:r>
    </w:p>
    <w:p w14:paraId="0F9668D8" w14:textId="77777777" w:rsidR="008B4232" w:rsidRDefault="006F2748">
      <w:pPr>
        <w:ind w:left="-5"/>
      </w:pPr>
      <w:r>
        <w:t xml:space="preserve">•Continuously improve flood prediction models based on data analysis. </w:t>
      </w:r>
    </w:p>
    <w:p w14:paraId="1840D560" w14:textId="77777777" w:rsidR="008B4232" w:rsidRDefault="006F2748">
      <w:pPr>
        <w:ind w:left="-5"/>
      </w:pPr>
      <w:r>
        <w:rPr>
          <w:b/>
          <w:u w:val="single" w:color="000000"/>
        </w:rPr>
        <w:t>11)Review and Improvement:</w:t>
      </w:r>
      <w:r>
        <w:rPr>
          <w:b/>
        </w:rPr>
        <w:t xml:space="preserve"> </w:t>
      </w:r>
    </w:p>
    <w:p w14:paraId="0A46927A" w14:textId="77777777" w:rsidR="008B4232" w:rsidRDefault="006F2748">
      <w:pPr>
        <w:numPr>
          <w:ilvl w:val="0"/>
          <w:numId w:val="1"/>
        </w:numPr>
        <w:ind w:hanging="210"/>
      </w:pPr>
      <w:r>
        <w:t xml:space="preserve">Periodically review the project’s effectiveness and make necessary improvements. </w:t>
      </w:r>
    </w:p>
    <w:p w14:paraId="506E1A8D" w14:textId="77777777" w:rsidR="008B4232" w:rsidRDefault="006F2748">
      <w:pPr>
        <w:numPr>
          <w:ilvl w:val="0"/>
          <w:numId w:val="1"/>
        </w:numPr>
        <w:ind w:hanging="210"/>
      </w:pPr>
      <w:r>
        <w:t xml:space="preserve">Engage with stakeholders for feedback and suggestions for enhancement. </w:t>
      </w:r>
    </w:p>
    <w:p w14:paraId="2AFD70F6" w14:textId="77777777" w:rsidR="008B4232" w:rsidRDefault="006F2748">
      <w:pPr>
        <w:ind w:left="-5"/>
      </w:pPr>
      <w:r>
        <w:rPr>
          <w:b/>
          <w:u w:val="single" w:color="000000"/>
        </w:rPr>
        <w:t>12)Long-term Sustainability:</w:t>
      </w:r>
      <w:r>
        <w:rPr>
          <w:b/>
        </w:rPr>
        <w:t xml:space="preserve"> </w:t>
      </w:r>
    </w:p>
    <w:p w14:paraId="57E349C2" w14:textId="77777777" w:rsidR="008B4232" w:rsidRDefault="006F2748">
      <w:pPr>
        <w:ind w:left="-5"/>
      </w:pPr>
      <w:r>
        <w:t xml:space="preserve">Develop a plan for the long-term sustainability of the project, including securing funding and community support </w:t>
      </w:r>
    </w:p>
    <w:p w14:paraId="459180C0" w14:textId="77777777" w:rsidR="008B4232" w:rsidRDefault="006F2748">
      <w:pPr>
        <w:ind w:left="-5"/>
      </w:pPr>
      <w:r>
        <w:rPr>
          <w:b/>
          <w:u w:val="single" w:color="000000"/>
        </w:rPr>
        <w:t>13)Documentation and Reporting:</w:t>
      </w:r>
      <w:r>
        <w:rPr>
          <w:b/>
        </w:rPr>
        <w:t xml:space="preserve"> </w:t>
      </w:r>
    </w:p>
    <w:p w14:paraId="7A052774" w14:textId="77777777" w:rsidR="008B4232" w:rsidRDefault="006F2748">
      <w:pPr>
        <w:numPr>
          <w:ilvl w:val="0"/>
          <w:numId w:val="1"/>
        </w:numPr>
        <w:ind w:hanging="210"/>
      </w:pPr>
      <w:r>
        <w:t xml:space="preserve">Maintain detailed records of the project’s activities, data, and outcomes. </w:t>
      </w:r>
    </w:p>
    <w:p w14:paraId="32C787F3" w14:textId="77777777" w:rsidR="008B4232" w:rsidRDefault="006F2748">
      <w:pPr>
        <w:numPr>
          <w:ilvl w:val="0"/>
          <w:numId w:val="1"/>
        </w:numPr>
        <w:ind w:hanging="210"/>
      </w:pPr>
      <w:r>
        <w:t xml:space="preserve">Produce regular reports to share findings and progress with stakeholders. </w:t>
      </w:r>
    </w:p>
    <w:p w14:paraId="2BB74407" w14:textId="77777777" w:rsidR="008B4232" w:rsidRDefault="006F2748">
      <w:pPr>
        <w:ind w:left="-5"/>
      </w:pPr>
      <w:r>
        <w:rPr>
          <w:b/>
          <w:u w:val="single" w:color="000000"/>
        </w:rPr>
        <w:t>14)Public Engagement and Feedback:</w:t>
      </w:r>
      <w:r>
        <w:rPr>
          <w:b/>
        </w:rPr>
        <w:t xml:space="preserve"> </w:t>
      </w:r>
    </w:p>
    <w:p w14:paraId="30B996B6" w14:textId="77777777" w:rsidR="008B4232" w:rsidRDefault="006F2748">
      <w:pPr>
        <w:numPr>
          <w:ilvl w:val="0"/>
          <w:numId w:val="1"/>
        </w:numPr>
        <w:ind w:hanging="210"/>
      </w:pPr>
      <w:r>
        <w:t xml:space="preserve">Maintain open lines of communication with the community and stakeholders. </w:t>
      </w:r>
    </w:p>
    <w:p w14:paraId="5AD7999C" w14:textId="77777777" w:rsidR="008B4232" w:rsidRDefault="006F2748">
      <w:pPr>
        <w:numPr>
          <w:ilvl w:val="0"/>
          <w:numId w:val="1"/>
        </w:numPr>
        <w:ind w:hanging="210"/>
      </w:pPr>
      <w:r>
        <w:t xml:space="preserve">Encourage feedback and participation to enhance the project’s success. </w:t>
      </w:r>
    </w:p>
    <w:p w14:paraId="1C2CD92E" w14:textId="77777777" w:rsidR="008B4232" w:rsidRDefault="006F2748">
      <w:pPr>
        <w:spacing w:after="160"/>
        <w:ind w:left="0" w:firstLine="0"/>
      </w:pPr>
      <w:r>
        <w:t xml:space="preserve"> </w:t>
      </w:r>
    </w:p>
    <w:p w14:paraId="7F947593" w14:textId="77777777" w:rsidR="008B4232" w:rsidRDefault="006F2748">
      <w:pPr>
        <w:ind w:left="-5"/>
      </w:pPr>
      <w:r>
        <w:lastRenderedPageBreak/>
        <w:t xml:space="preserve">Implementing a Flood Monitoring &amp; Early Warning project requires a multi-disciplinary approach involving technology, data analysis, community engagement, and government collaboration. Adaptations may be needed to suit the specific needs and conditions of the target area. </w:t>
      </w:r>
    </w:p>
    <w:sectPr w:rsidR="008B4232">
      <w:pgSz w:w="12240" w:h="15840"/>
      <w:pgMar w:top="1486" w:right="1471" w:bottom="146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0E2"/>
    <w:multiLevelType w:val="hybridMultilevel"/>
    <w:tmpl w:val="ABE86A18"/>
    <w:lvl w:ilvl="0" w:tplc="8CF072FC">
      <w:start w:val="1"/>
      <w:numFmt w:val="bullet"/>
      <w:lvlText w:val="•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A5EF0">
      <w:start w:val="1"/>
      <w:numFmt w:val="bullet"/>
      <w:lvlText w:val="o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20B4AE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72DEBA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A410C0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9434EE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5C757E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2ED844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9063FE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832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232"/>
    <w:rsid w:val="006F2748"/>
    <w:rsid w:val="00810163"/>
    <w:rsid w:val="008B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0B77"/>
  <w15:docId w15:val="{29201131-992F-4B2B-BB2A-0AE45DD5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Administrator</cp:lastModifiedBy>
  <cp:revision>2</cp:revision>
  <dcterms:created xsi:type="dcterms:W3CDTF">2023-10-17T06:14:00Z</dcterms:created>
  <dcterms:modified xsi:type="dcterms:W3CDTF">2023-10-17T06:14:00Z</dcterms:modified>
</cp:coreProperties>
</file>