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252E" w:rsidRPr="00A7252E" w:rsidRDefault="00A7252E" w:rsidP="00A7252E">
      <w:pPr>
        <w:jc w:val="center"/>
        <w:rPr>
          <w:rFonts w:ascii="Times New Roman" w:hAnsi="Times New Roman" w:cs="Times New Roman"/>
          <w:b/>
          <w:bCs/>
        </w:rPr>
      </w:pPr>
      <w:r w:rsidRPr="00A7252E">
        <w:rPr>
          <w:rFonts w:ascii="Times New Roman" w:hAnsi="Times New Roman" w:cs="Times New Roman"/>
          <w:b/>
          <w:bCs/>
        </w:rPr>
        <w:t xml:space="preserve">Commentaire – Point club </w:t>
      </w:r>
      <w:proofErr w:type="spellStart"/>
      <w:r w:rsidRPr="00A7252E">
        <w:rPr>
          <w:rFonts w:ascii="Times New Roman" w:hAnsi="Times New Roman" w:cs="Times New Roman"/>
          <w:b/>
          <w:bCs/>
        </w:rPr>
        <w:t>video</w:t>
      </w:r>
      <w:proofErr w:type="spellEnd"/>
    </w:p>
    <w:p w:rsidR="00A7252E" w:rsidRPr="00A7252E" w:rsidRDefault="00A7252E">
      <w:pPr>
        <w:rPr>
          <w:rFonts w:ascii="Times New Roman" w:hAnsi="Times New Roman" w:cs="Times New Roman"/>
        </w:rPr>
      </w:pPr>
    </w:p>
    <w:p w:rsidR="00A7252E" w:rsidRPr="00A7252E" w:rsidRDefault="00A7252E" w:rsidP="00A7252E">
      <w:pPr>
        <w:jc w:val="both"/>
        <w:rPr>
          <w:rFonts w:ascii="Times New Roman" w:hAnsi="Times New Roman" w:cs="Times New Roman"/>
        </w:rPr>
      </w:pPr>
      <w:r w:rsidRPr="00A7252E">
        <w:rPr>
          <w:rFonts w:ascii="Times New Roman" w:hAnsi="Times New Roman" w:cs="Times New Roman"/>
          <w:u w:val="single"/>
        </w:rPr>
        <w:t>Faits matériels</w:t>
      </w:r>
      <w:r w:rsidRPr="00A7252E">
        <w:rPr>
          <w:rFonts w:ascii="Times New Roman" w:hAnsi="Times New Roman" w:cs="Times New Roman"/>
        </w:rPr>
        <w:t> :</w:t>
      </w:r>
    </w:p>
    <w:p w:rsidR="00A7252E" w:rsidRPr="00A7252E" w:rsidRDefault="00A7252E" w:rsidP="00A7252E">
      <w:pPr>
        <w:jc w:val="both"/>
        <w:rPr>
          <w:rFonts w:ascii="Times New Roman" w:hAnsi="Times New Roman" w:cs="Times New Roman"/>
        </w:rPr>
      </w:pPr>
    </w:p>
    <w:p w:rsidR="00A7252E" w:rsidRDefault="00A7252E" w:rsidP="00A7252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Contrat de création d’un « point club vidéo » entre M. et Mme Y et la société DPM en vue de l’exploitation d’un fond de commerce de location de cassettes dans une agglomération comptant 1314 habitants</w:t>
      </w:r>
    </w:p>
    <w:p w:rsidR="00A7252E" w:rsidRDefault="00A7252E" w:rsidP="00A7252E">
      <w:pPr>
        <w:jc w:val="both"/>
        <w:rPr>
          <w:rFonts w:ascii="Times New Roman" w:hAnsi="Times New Roman" w:cs="Times New Roman"/>
        </w:rPr>
      </w:pPr>
    </w:p>
    <w:p w:rsidR="00A7252E" w:rsidRDefault="00A7252E" w:rsidP="00A72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Faits judiciaires</w:t>
      </w:r>
      <w:r>
        <w:rPr>
          <w:rFonts w:ascii="Times New Roman" w:hAnsi="Times New Roman" w:cs="Times New Roman"/>
        </w:rPr>
        <w:t xml:space="preserve"> : </w:t>
      </w:r>
    </w:p>
    <w:p w:rsidR="00A7252E" w:rsidRDefault="00A7252E" w:rsidP="00A7252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 et Mme Y assignent la société DPM en nullité du contrat pour défaut de cause</w:t>
      </w:r>
    </w:p>
    <w:p w:rsidR="00A7252E" w:rsidRDefault="00A7252E" w:rsidP="00A7252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CA de Grenoble le 17 mars 1994 fait droit à la demande</w:t>
      </w:r>
    </w:p>
    <w:p w:rsidR="00A7252E" w:rsidRDefault="00A7252E" w:rsidP="00A7252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société DPM forme un pourvoi en cassation considérant que la cause ne faisait pas défaut, et résidait, pour les époux Y, dans la mise à disposition des cassettes vidéos</w:t>
      </w:r>
    </w:p>
    <w:p w:rsidR="00A7252E" w:rsidRDefault="00A7252E" w:rsidP="00A7252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3 juillet 1996, la première chambre civile rejette le pourvoi</w:t>
      </w:r>
    </w:p>
    <w:p w:rsidR="00A7252E" w:rsidRDefault="00A7252E" w:rsidP="00A7252E">
      <w:pPr>
        <w:jc w:val="both"/>
        <w:rPr>
          <w:rFonts w:ascii="Times New Roman" w:hAnsi="Times New Roman" w:cs="Times New Roman"/>
        </w:rPr>
      </w:pPr>
    </w:p>
    <w:p w:rsidR="00A7252E" w:rsidRDefault="00A7252E" w:rsidP="00A7252E">
      <w:pPr>
        <w:jc w:val="both"/>
        <w:rPr>
          <w:rFonts w:ascii="Times New Roman" w:hAnsi="Times New Roman" w:cs="Times New Roman"/>
        </w:rPr>
      </w:pPr>
    </w:p>
    <w:p w:rsidR="00A7252E" w:rsidRDefault="00A7252E" w:rsidP="00A72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Problème de droit</w:t>
      </w:r>
      <w:r>
        <w:rPr>
          <w:rFonts w:ascii="Times New Roman" w:hAnsi="Times New Roman" w:cs="Times New Roman"/>
        </w:rPr>
        <w:t xml:space="preserve"> : Les objectifs liés à l’économie du contrat telle qu’entendue par les parties sont-ils de nature à annuler le contrat s’il est démontré qu’ils sont impossible à atteindre ? </w:t>
      </w:r>
    </w:p>
    <w:p w:rsidR="00A7252E" w:rsidRDefault="00A7252E" w:rsidP="00A7252E">
      <w:pPr>
        <w:jc w:val="both"/>
        <w:rPr>
          <w:rFonts w:ascii="Times New Roman" w:hAnsi="Times New Roman" w:cs="Times New Roman"/>
        </w:rPr>
      </w:pPr>
    </w:p>
    <w:p w:rsidR="00A7252E" w:rsidRDefault="00A7252E" w:rsidP="00A7252E">
      <w:pPr>
        <w:jc w:val="both"/>
        <w:rPr>
          <w:rFonts w:ascii="Times New Roman" w:hAnsi="Times New Roman" w:cs="Times New Roman"/>
        </w:rPr>
      </w:pPr>
    </w:p>
    <w:p w:rsidR="00A7252E" w:rsidRDefault="00A7252E" w:rsidP="00A7252E">
      <w:pPr>
        <w:jc w:val="both"/>
        <w:rPr>
          <w:rFonts w:ascii="Times New Roman" w:hAnsi="Times New Roman" w:cs="Times New Roman"/>
        </w:rPr>
      </w:pPr>
    </w:p>
    <w:p w:rsidR="00A7252E" w:rsidRDefault="00A7252E" w:rsidP="00A7252E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Plan :</w:t>
      </w:r>
    </w:p>
    <w:p w:rsidR="00A7252E" w:rsidRDefault="00A7252E" w:rsidP="00A7252E">
      <w:pPr>
        <w:jc w:val="both"/>
        <w:rPr>
          <w:rFonts w:ascii="Times New Roman" w:hAnsi="Times New Roman" w:cs="Times New Roman"/>
          <w:u w:val="single"/>
        </w:rPr>
      </w:pPr>
    </w:p>
    <w:p w:rsidR="00A7252E" w:rsidRPr="00DC6E51" w:rsidRDefault="00A7252E" w:rsidP="00A7252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DC6E51">
        <w:rPr>
          <w:rFonts w:ascii="Times New Roman" w:hAnsi="Times New Roman" w:cs="Times New Roman"/>
          <w:b/>
          <w:bCs/>
        </w:rPr>
        <w:t>La précision</w:t>
      </w:r>
      <w:r w:rsidR="00A946A7">
        <w:rPr>
          <w:rFonts w:ascii="Times New Roman" w:hAnsi="Times New Roman" w:cs="Times New Roman"/>
          <w:b/>
          <w:bCs/>
        </w:rPr>
        <w:t xml:space="preserve"> apportée quant</w:t>
      </w:r>
      <w:r w:rsidRPr="00DC6E51">
        <w:rPr>
          <w:rFonts w:ascii="Times New Roman" w:hAnsi="Times New Roman" w:cs="Times New Roman"/>
          <w:b/>
          <w:bCs/>
        </w:rPr>
        <w:t xml:space="preserve"> à la conception de cause</w:t>
      </w:r>
    </w:p>
    <w:p w:rsidR="00A7252E" w:rsidRDefault="00A7252E" w:rsidP="00A7252E">
      <w:pPr>
        <w:jc w:val="both"/>
        <w:rPr>
          <w:rFonts w:ascii="Times New Roman" w:hAnsi="Times New Roman" w:cs="Times New Roman"/>
        </w:rPr>
      </w:pPr>
    </w:p>
    <w:p w:rsidR="00A7252E" w:rsidRDefault="00A7252E" w:rsidP="00A7252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u w:val="single"/>
        </w:rPr>
      </w:pPr>
      <w:r w:rsidRPr="00DC6E51">
        <w:rPr>
          <w:rFonts w:ascii="Times New Roman" w:hAnsi="Times New Roman" w:cs="Times New Roman"/>
          <w:u w:val="single"/>
        </w:rPr>
        <w:t>Le rejet implicite d’une vision objective de la cause</w:t>
      </w:r>
    </w:p>
    <w:p w:rsidR="00DC6E51" w:rsidRDefault="00DC6E51" w:rsidP="00DC6E51">
      <w:pPr>
        <w:jc w:val="both"/>
        <w:rPr>
          <w:rFonts w:ascii="Times New Roman" w:hAnsi="Times New Roman" w:cs="Times New Roman"/>
          <w:u w:val="single"/>
        </w:rPr>
      </w:pPr>
    </w:p>
    <w:p w:rsidR="00DC6E51" w:rsidRDefault="00DC6E51" w:rsidP="00DC6E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rejet du pourvoi formulé par la société DPM qui avançait, de son côté, une</w:t>
      </w:r>
      <w:r w:rsidR="00BE5A60">
        <w:rPr>
          <w:rFonts w:ascii="Times New Roman" w:hAnsi="Times New Roman" w:cs="Times New Roman"/>
        </w:rPr>
        <w:t xml:space="preserve"> argumentation fondée sur une vision objective de la cause est symptomatique.</w:t>
      </w:r>
    </w:p>
    <w:p w:rsidR="00BE5A60" w:rsidRDefault="00BE5A60" w:rsidP="00DC6E51">
      <w:pPr>
        <w:jc w:val="both"/>
        <w:rPr>
          <w:rFonts w:ascii="Times New Roman" w:hAnsi="Times New Roman" w:cs="Times New Roman"/>
        </w:rPr>
      </w:pPr>
    </w:p>
    <w:p w:rsidR="00BE5A60" w:rsidRPr="00DC6E51" w:rsidRDefault="00BE5A60" w:rsidP="00DC6E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Définition classique de la cause : contrat synallagmatique : la cause de l’obligation d’une partie réside dans l’obligation de l’autre partie </w:t>
      </w:r>
      <w:r w:rsidRPr="00BE5A60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POURQUOI les époux se sont engagés ? Pour obtenir la mise à disposition des cassettes : acception objective pour tous les contrats de même type. </w:t>
      </w:r>
    </w:p>
    <w:p w:rsidR="00DC6E51" w:rsidRPr="00DC6E51" w:rsidRDefault="00DC6E51" w:rsidP="00DC6E51">
      <w:pPr>
        <w:jc w:val="both"/>
        <w:rPr>
          <w:rFonts w:ascii="Times New Roman" w:hAnsi="Times New Roman" w:cs="Times New Roman"/>
          <w:u w:val="single"/>
        </w:rPr>
      </w:pPr>
    </w:p>
    <w:p w:rsidR="00A7252E" w:rsidRPr="00DC6E51" w:rsidRDefault="00A7252E" w:rsidP="00A7252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u w:val="single"/>
        </w:rPr>
      </w:pPr>
      <w:r w:rsidRPr="00DC6E51">
        <w:rPr>
          <w:rFonts w:ascii="Times New Roman" w:hAnsi="Times New Roman" w:cs="Times New Roman"/>
          <w:u w:val="single"/>
        </w:rPr>
        <w:t>L’admission explicite d’une vision subjective de la cause</w:t>
      </w:r>
    </w:p>
    <w:p w:rsidR="00A7252E" w:rsidRDefault="00A7252E" w:rsidP="00A7252E">
      <w:pPr>
        <w:jc w:val="both"/>
        <w:rPr>
          <w:rFonts w:ascii="Times New Roman" w:hAnsi="Times New Roman" w:cs="Times New Roman"/>
        </w:rPr>
      </w:pPr>
    </w:p>
    <w:p w:rsidR="00FC5C7A" w:rsidRDefault="00FC5C7A" w:rsidP="00A72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Arrêt Point Club vidéo : point de départ du mouvement de subjectivisation de la cause</w:t>
      </w:r>
    </w:p>
    <w:p w:rsidR="00BE5A60" w:rsidRDefault="00BE5A60" w:rsidP="00A72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Intérêt de la Cour pour les « mobiles »</w:t>
      </w:r>
      <w:r w:rsidR="00FC5C7A">
        <w:rPr>
          <w:rFonts w:ascii="Times New Roman" w:hAnsi="Times New Roman" w:cs="Times New Roman"/>
        </w:rPr>
        <w:t xml:space="preserve"> déterminants </w:t>
      </w:r>
      <w:r>
        <w:rPr>
          <w:rFonts w:ascii="Times New Roman" w:hAnsi="Times New Roman" w:cs="Times New Roman"/>
        </w:rPr>
        <w:t xml:space="preserve"> ou « motifs »</w:t>
      </w:r>
      <w:r w:rsidR="00FC5C7A">
        <w:rPr>
          <w:rFonts w:ascii="Times New Roman" w:hAnsi="Times New Roman" w:cs="Times New Roman"/>
        </w:rPr>
        <w:t xml:space="preserve"> lointains</w:t>
      </w:r>
      <w:r>
        <w:rPr>
          <w:rFonts w:ascii="Times New Roman" w:hAnsi="Times New Roman" w:cs="Times New Roman"/>
        </w:rPr>
        <w:t>: renvoie à une vision subjective de la cause</w:t>
      </w:r>
      <w:r w:rsidR="00FC5C7A">
        <w:rPr>
          <w:rFonts w:ascii="Times New Roman" w:hAnsi="Times New Roman" w:cs="Times New Roman"/>
        </w:rPr>
        <w:t xml:space="preserve"> </w:t>
      </w:r>
    </w:p>
    <w:p w:rsidR="00FC5C7A" w:rsidRDefault="00FC5C7A" w:rsidP="00A72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cause des époux  ne serait donc pas simplement la mise à disposition des cassettes mais la perspective d’une rentabilité</w:t>
      </w:r>
    </w:p>
    <w:p w:rsidR="00FC5C7A" w:rsidRDefault="00FC5C7A" w:rsidP="00A72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cause désormais s’apparenterait au  « but contractuel » </w:t>
      </w:r>
      <w:r w:rsidRPr="00FC5C7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réf </w:t>
      </w:r>
      <w:proofErr w:type="spellStart"/>
      <w:r>
        <w:rPr>
          <w:rFonts w:ascii="Times New Roman" w:hAnsi="Times New Roman" w:cs="Times New Roman"/>
        </w:rPr>
        <w:t>auj</w:t>
      </w:r>
      <w:proofErr w:type="spellEnd"/>
      <w:r>
        <w:rPr>
          <w:rFonts w:ascii="Times New Roman" w:hAnsi="Times New Roman" w:cs="Times New Roman"/>
        </w:rPr>
        <w:t xml:space="preserve"> art. 1162 </w:t>
      </w:r>
      <w:proofErr w:type="spellStart"/>
      <w:r>
        <w:rPr>
          <w:rFonts w:ascii="Times New Roman" w:hAnsi="Times New Roman" w:cs="Times New Roman"/>
        </w:rPr>
        <w:t>c.civ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B728E" w:rsidRDefault="00BB728E" w:rsidP="00A72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conviendra de nuancer cette admission dans le temps : com 9 juin 2009 : retour à une vision objective puisque sur fondement 1131 Cour rappelle que « la cause de l’obligation d’une partie à un contrat synallagmatique réside dans l’obligation contractée par l’autre » ; v. également com 18 mars 2014</w:t>
      </w:r>
    </w:p>
    <w:p w:rsidR="00FC5C7A" w:rsidRDefault="00FC5C7A" w:rsidP="00A7252E">
      <w:pPr>
        <w:jc w:val="both"/>
        <w:rPr>
          <w:rFonts w:ascii="Times New Roman" w:hAnsi="Times New Roman" w:cs="Times New Roman"/>
        </w:rPr>
      </w:pPr>
    </w:p>
    <w:p w:rsidR="00DC6E51" w:rsidRPr="00A7252E" w:rsidRDefault="00DC6E51" w:rsidP="00A7252E">
      <w:pPr>
        <w:jc w:val="both"/>
        <w:rPr>
          <w:rFonts w:ascii="Times New Roman" w:hAnsi="Times New Roman" w:cs="Times New Roman"/>
        </w:rPr>
      </w:pPr>
    </w:p>
    <w:p w:rsidR="00A7252E" w:rsidRPr="00DC6E51" w:rsidRDefault="00A7252E" w:rsidP="00A7252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DC6E51">
        <w:rPr>
          <w:rFonts w:ascii="Times New Roman" w:hAnsi="Times New Roman" w:cs="Times New Roman"/>
          <w:b/>
          <w:bCs/>
        </w:rPr>
        <w:t>L’appréciation subséquente de la cause subjective</w:t>
      </w:r>
    </w:p>
    <w:p w:rsidR="00A7252E" w:rsidRDefault="00A7252E" w:rsidP="00A7252E">
      <w:pPr>
        <w:jc w:val="both"/>
        <w:rPr>
          <w:rFonts w:ascii="Times New Roman" w:hAnsi="Times New Roman" w:cs="Times New Roman"/>
        </w:rPr>
      </w:pPr>
    </w:p>
    <w:p w:rsidR="00A7252E" w:rsidRDefault="00A7252E" w:rsidP="00A7252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u w:val="single"/>
        </w:rPr>
      </w:pPr>
      <w:r w:rsidRPr="00DC6E51">
        <w:rPr>
          <w:rFonts w:ascii="Times New Roman" w:hAnsi="Times New Roman" w:cs="Times New Roman"/>
          <w:u w:val="single"/>
        </w:rPr>
        <w:t>La prise en considération de l’économie du contrat</w:t>
      </w:r>
    </w:p>
    <w:p w:rsidR="00DC6E51" w:rsidRDefault="00DC6E51" w:rsidP="00DC6E51">
      <w:pPr>
        <w:jc w:val="both"/>
        <w:rPr>
          <w:rFonts w:ascii="Times New Roman" w:hAnsi="Times New Roman" w:cs="Times New Roman"/>
          <w:u w:val="single"/>
        </w:rPr>
      </w:pPr>
    </w:p>
    <w:p w:rsidR="00BE5A60" w:rsidRDefault="000D7431" w:rsidP="00DC6E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L’économie du contrat révèle les réelles intentions des parties </w:t>
      </w:r>
      <w:r w:rsidRPr="000D7431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renvoi aux mobiles et à la vision subjective </w:t>
      </w:r>
      <w:r w:rsidRPr="000D7431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permet d’envisager une appréciation in </w:t>
      </w:r>
      <w:proofErr w:type="spellStart"/>
      <w:r>
        <w:rPr>
          <w:rFonts w:ascii="Times New Roman" w:hAnsi="Times New Roman" w:cs="Times New Roman"/>
        </w:rPr>
        <w:t>concreto</w:t>
      </w:r>
      <w:proofErr w:type="spellEnd"/>
      <w:r>
        <w:rPr>
          <w:rFonts w:ascii="Times New Roman" w:hAnsi="Times New Roman" w:cs="Times New Roman"/>
        </w:rPr>
        <w:t xml:space="preserve"> et de s’intéresser aux valeurs économiques, chose que le juge ne fait pas en général dans le cadre d’un contrat. </w:t>
      </w:r>
    </w:p>
    <w:p w:rsidR="00FC5C7A" w:rsidRPr="000D7431" w:rsidRDefault="00FC5C7A" w:rsidP="00DC6E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L’économie du contrat, qui semble donc satisfaire les intérêts d’une vision subjective a pourtant été appréhendées par les promoteurs de la cause objective : l’économie du contrat permet une évaluation des contreparties reçues par chaque partie (</w:t>
      </w:r>
      <w:proofErr w:type="spellStart"/>
      <w:r>
        <w:rPr>
          <w:rFonts w:ascii="Times New Roman" w:hAnsi="Times New Roman" w:cs="Times New Roman"/>
        </w:rPr>
        <w:t>cf</w:t>
      </w:r>
      <w:proofErr w:type="spellEnd"/>
      <w:r>
        <w:rPr>
          <w:rFonts w:ascii="Times New Roman" w:hAnsi="Times New Roman" w:cs="Times New Roman"/>
        </w:rPr>
        <w:t xml:space="preserve"> B)</w:t>
      </w:r>
    </w:p>
    <w:p w:rsidR="00DC6E51" w:rsidRPr="00DC6E51" w:rsidRDefault="00DC6E51" w:rsidP="00DC6E51">
      <w:pPr>
        <w:jc w:val="both"/>
        <w:rPr>
          <w:rFonts w:ascii="Times New Roman" w:hAnsi="Times New Roman" w:cs="Times New Roman"/>
          <w:u w:val="single"/>
        </w:rPr>
      </w:pPr>
    </w:p>
    <w:p w:rsidR="00A7252E" w:rsidRDefault="00A7252E" w:rsidP="00A7252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u w:val="single"/>
        </w:rPr>
      </w:pPr>
      <w:r w:rsidRPr="00DC6E51">
        <w:rPr>
          <w:rFonts w:ascii="Times New Roman" w:hAnsi="Times New Roman" w:cs="Times New Roman"/>
          <w:u w:val="single"/>
        </w:rPr>
        <w:t>Le constat du défaut de contrepartie réelle</w:t>
      </w:r>
    </w:p>
    <w:p w:rsidR="00BE5A60" w:rsidRDefault="00BE5A60" w:rsidP="00BE5A60">
      <w:pPr>
        <w:jc w:val="both"/>
        <w:rPr>
          <w:rFonts w:ascii="Times New Roman" w:hAnsi="Times New Roman" w:cs="Times New Roman"/>
          <w:u w:val="single"/>
        </w:rPr>
      </w:pPr>
    </w:p>
    <w:p w:rsidR="00BE5A60" w:rsidRPr="00FC5C7A" w:rsidRDefault="00FC5C7A" w:rsidP="00BE5A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référence à la contrepartie réelle fait écho, a priori, à une vision objective de la cause. D’ailleurs</w:t>
      </w:r>
    </w:p>
    <w:p w:rsidR="00BE5A60" w:rsidRDefault="00BE5A60" w:rsidP="00BE5A6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Cf</w:t>
      </w:r>
      <w:proofErr w:type="spellEnd"/>
      <w:r>
        <w:rPr>
          <w:rFonts w:ascii="Times New Roman" w:hAnsi="Times New Roman" w:cs="Times New Roman"/>
        </w:rPr>
        <w:t xml:space="preserve"> art 1169 </w:t>
      </w:r>
      <w:proofErr w:type="spellStart"/>
      <w:r>
        <w:rPr>
          <w:rFonts w:ascii="Times New Roman" w:hAnsi="Times New Roman" w:cs="Times New Roman"/>
        </w:rPr>
        <w:t>c.civ</w:t>
      </w:r>
      <w:proofErr w:type="spellEnd"/>
      <w:r>
        <w:rPr>
          <w:rFonts w:ascii="Times New Roman" w:hAnsi="Times New Roman" w:cs="Times New Roman"/>
        </w:rPr>
        <w:t> : dans le contenu, sanction d’une contrepartie illusoire ou dérisoire -</w:t>
      </w:r>
      <w:r w:rsidR="00FC5C7A">
        <w:rPr>
          <w:rFonts w:ascii="Times New Roman" w:hAnsi="Times New Roman" w:cs="Times New Roman"/>
        </w:rPr>
        <w:t xml:space="preserve">fait a priori référence à l’ancienne conception objectif de la cause </w:t>
      </w:r>
      <w:r w:rsidR="00FC5C7A" w:rsidRPr="00FC5C7A">
        <w:rPr>
          <w:rFonts w:ascii="Times New Roman" w:hAnsi="Times New Roman" w:cs="Times New Roman"/>
        </w:rPr>
        <w:sym w:font="Wingdings" w:char="F0E8"/>
      </w:r>
      <w:r w:rsidR="00FC5C7A">
        <w:rPr>
          <w:rFonts w:ascii="Times New Roman" w:hAnsi="Times New Roman" w:cs="Times New Roman"/>
        </w:rPr>
        <w:t xml:space="preserve"> on ne s’intéresse pas aux raisons perso des parties. </w:t>
      </w:r>
    </w:p>
    <w:p w:rsidR="00FC5C7A" w:rsidRDefault="00FC5C7A" w:rsidP="00BE5A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autant en l’espèce, la mention de la contrepartie réelle ne semble pas faire obstacle à l’adoption de l’acception subjective. </w:t>
      </w:r>
    </w:p>
    <w:p w:rsidR="00BB728E" w:rsidRDefault="00BB728E" w:rsidP="00BE5A6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</w:t>
      </w:r>
      <w:proofErr w:type="spellEnd"/>
      <w:r>
        <w:rPr>
          <w:rFonts w:ascii="Times New Roman" w:hAnsi="Times New Roman" w:cs="Times New Roman"/>
        </w:rPr>
        <w:t xml:space="preserve">. Com 27 mars 2007 : encadrement de point club </w:t>
      </w:r>
      <w:proofErr w:type="spellStart"/>
      <w:r>
        <w:rPr>
          <w:rFonts w:ascii="Times New Roman" w:hAnsi="Times New Roman" w:cs="Times New Roman"/>
        </w:rPr>
        <w:t>video</w:t>
      </w:r>
      <w:proofErr w:type="spellEnd"/>
      <w:r>
        <w:rPr>
          <w:rFonts w:ascii="Times New Roman" w:hAnsi="Times New Roman" w:cs="Times New Roman"/>
        </w:rPr>
        <w:t xml:space="preserve"> en posant la nécessité pour le demandeur de prouver le défaut de contrepartie</w:t>
      </w:r>
    </w:p>
    <w:p w:rsidR="00BB728E" w:rsidRPr="00BE5A60" w:rsidRDefault="00BB728E" w:rsidP="00BE5A60">
      <w:pPr>
        <w:jc w:val="both"/>
        <w:rPr>
          <w:rFonts w:ascii="Times New Roman" w:hAnsi="Times New Roman" w:cs="Times New Roman"/>
        </w:rPr>
      </w:pPr>
    </w:p>
    <w:sectPr w:rsidR="00BB728E" w:rsidRPr="00BE5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1238F"/>
    <w:multiLevelType w:val="hybridMultilevel"/>
    <w:tmpl w:val="6E5E9A52"/>
    <w:lvl w:ilvl="0" w:tplc="6838A96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16249"/>
    <w:multiLevelType w:val="hybridMultilevel"/>
    <w:tmpl w:val="733C6926"/>
    <w:lvl w:ilvl="0" w:tplc="0F5471F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7248"/>
    <w:multiLevelType w:val="hybridMultilevel"/>
    <w:tmpl w:val="8474D43A"/>
    <w:lvl w:ilvl="0" w:tplc="76D8C7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26569"/>
    <w:multiLevelType w:val="hybridMultilevel"/>
    <w:tmpl w:val="0B22774A"/>
    <w:lvl w:ilvl="0" w:tplc="162870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2675E"/>
    <w:multiLevelType w:val="hybridMultilevel"/>
    <w:tmpl w:val="31DC3CC0"/>
    <w:lvl w:ilvl="0" w:tplc="9580E1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2E"/>
    <w:rsid w:val="000266F8"/>
    <w:rsid w:val="000D7431"/>
    <w:rsid w:val="00A7252E"/>
    <w:rsid w:val="00A946A7"/>
    <w:rsid w:val="00BB728E"/>
    <w:rsid w:val="00BE5A60"/>
    <w:rsid w:val="00DC6E51"/>
    <w:rsid w:val="00EA312D"/>
    <w:rsid w:val="00FC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DB24FF"/>
  <w15:chartTrackingRefBased/>
  <w15:docId w15:val="{5D90D13A-014C-6347-A67B-20A4C55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Dutheil</dc:creator>
  <cp:keywords/>
  <dc:description/>
  <cp:lastModifiedBy>Camille Dutheil</cp:lastModifiedBy>
  <cp:revision>7</cp:revision>
  <dcterms:created xsi:type="dcterms:W3CDTF">2020-11-22T15:56:00Z</dcterms:created>
  <dcterms:modified xsi:type="dcterms:W3CDTF">2020-11-27T08:24:00Z</dcterms:modified>
</cp:coreProperties>
</file>