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1080" w:firstLineChars="300"/>
        <w:jc w:val="both"/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</w:p>
    <w:p>
      <w:pPr>
        <w:ind w:left="2100" w:leftChars="0" w:firstLine="1080" w:firstLineChars="30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对讲业务分析</w:t>
      </w:r>
    </w:p>
    <w:p>
      <w:pPr>
        <w:ind w:left="4200" w:leftChars="0" w:firstLine="420" w:firstLineChars="0"/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管双林 2018-01-03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009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0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4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2018-01-03</w:t>
            </w:r>
          </w:p>
        </w:tc>
        <w:tc>
          <w:tcPr>
            <w:tcW w:w="20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管双林</w:t>
            </w:r>
          </w:p>
        </w:tc>
        <w:tc>
          <w:tcPr>
            <w:tcW w:w="4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新建对讲业务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2018-01-04</w:t>
            </w:r>
          </w:p>
        </w:tc>
        <w:tc>
          <w:tcPr>
            <w:tcW w:w="200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管、程、田、杨、陈等项目相关（会议）</w:t>
            </w:r>
          </w:p>
        </w:tc>
        <w:tc>
          <w:tcPr>
            <w:tcW w:w="44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确定一些处理逻辑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1对讲网络环境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79476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 环境说明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(1)室内机的布局分两种：1.只有一个室内机；2有多个室内机就必需有homelink。在第二种情况下，室内机没有主次之分。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(2)门口机支持点对点呼叫和sip呼叫，</w:t>
      </w:r>
      <w:r>
        <w:rPr>
          <w:rFonts w:hint="eastAsia"/>
          <w:color w:val="FF0000"/>
          <w:sz w:val="28"/>
          <w:szCs w:val="28"/>
          <w:lang w:val="en-US" w:eastAsia="zh-CN"/>
        </w:rPr>
        <w:t>呼叫室内机优先点对点，不通的情况下，转sip呼叫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ind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(3)管理中心客户端可以呼叫门卫机、室内机</w:t>
      </w:r>
      <w:r>
        <w:rPr>
          <w:rFonts w:hint="eastAsia"/>
          <w:color w:val="auto"/>
          <w:sz w:val="28"/>
          <w:szCs w:val="28"/>
          <w:lang w:val="en-US" w:eastAsia="zh-CN"/>
        </w:rPr>
        <w:t>、其他管理中心客户端。</w:t>
      </w:r>
    </w:p>
    <w:p>
      <w:pPr>
        <w:ind w:firstLine="420" w:firstLineChars="0"/>
        <w:rPr>
          <w:rFonts w:hint="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(4)管理中心server端可以设置管理中心被呼叫时的处理方案</w:t>
      </w:r>
      <w:r>
        <w:rPr>
          <w:rFonts w:hint="eastAsia"/>
          <w:color w:val="FF0000"/>
          <w:sz w:val="28"/>
          <w:szCs w:val="28"/>
          <w:lang w:val="en-US" w:eastAsia="zh-CN"/>
        </w:rPr>
        <w:t>，是否设置为可配置待定,目前定义为被呼时都会振铃</w:t>
      </w:r>
      <w:r>
        <w:rPr>
          <w:rFonts w:hint="eastAsia"/>
          <w:color w:val="auto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(5)室内机、门口机、围墙机都可以通过sip 与管理中心客户端实现通话。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流程：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管理中心用户通过server注册sip帐号，每个管理员一个sip帐号。</w:t>
      </w:r>
      <w:r>
        <w:rPr>
          <w:rFonts w:hint="eastAsia" w:eastAsiaTheme="minorEastAsia"/>
          <w:strike/>
          <w:dstrike w:val="0"/>
          <w:color w:val="FF0000"/>
          <w:sz w:val="28"/>
          <w:szCs w:val="28"/>
          <w:lang w:val="en-US" w:eastAsia="zh-CN"/>
        </w:rPr>
        <w:t>如管理中心帐号为</w:t>
      </w:r>
      <w:r>
        <w:rPr>
          <w:rFonts w:hint="default" w:eastAsiaTheme="minorEastAsia"/>
          <w:strike/>
          <w:dstrike w:val="0"/>
          <w:color w:val="FF0000"/>
          <w:sz w:val="28"/>
          <w:szCs w:val="28"/>
          <w:lang w:val="en-US" w:eastAsia="zh-CN"/>
        </w:rPr>
        <w:t>”</w:t>
      </w:r>
      <w:r>
        <w:rPr>
          <w:rFonts w:hint="eastAsia" w:eastAsiaTheme="minorEastAsia"/>
          <w:strike/>
          <w:dstrike w:val="0"/>
          <w:color w:val="FF0000"/>
          <w:sz w:val="28"/>
          <w:szCs w:val="28"/>
          <w:lang w:val="en-US" w:eastAsia="zh-CN"/>
        </w:rPr>
        <w:t>userA</w:t>
      </w:r>
      <w:r>
        <w:rPr>
          <w:rFonts w:hint="default" w:eastAsiaTheme="minorEastAsia"/>
          <w:strike/>
          <w:dstrike w:val="0"/>
          <w:color w:val="FF0000"/>
          <w:sz w:val="28"/>
          <w:szCs w:val="28"/>
          <w:lang w:val="en-US" w:eastAsia="zh-CN"/>
        </w:rPr>
        <w:t>”</w:t>
      </w:r>
      <w:r>
        <w:rPr>
          <w:rFonts w:hint="eastAsia" w:eastAsiaTheme="minorEastAsia"/>
          <w:strike/>
          <w:dstrike w:val="0"/>
          <w:color w:val="FF0000"/>
          <w:sz w:val="28"/>
          <w:szCs w:val="28"/>
          <w:lang w:val="en-US" w:eastAsia="zh-CN"/>
        </w:rPr>
        <w:t>,sip帐号为</w:t>
      </w:r>
      <w:r>
        <w:rPr>
          <w:rFonts w:hint="default" w:eastAsiaTheme="minorEastAsia"/>
          <w:strike/>
          <w:dstrike w:val="0"/>
          <w:color w:val="FF0000"/>
          <w:sz w:val="28"/>
          <w:szCs w:val="28"/>
          <w:lang w:val="en-US" w:eastAsia="zh-CN"/>
        </w:rPr>
        <w:t>”</w:t>
      </w:r>
      <w:r>
        <w:rPr>
          <w:rFonts w:hint="eastAsia" w:eastAsiaTheme="minorEastAsia"/>
          <w:strike/>
          <w:dstrike w:val="0"/>
          <w:color w:val="FF0000"/>
          <w:sz w:val="28"/>
          <w:szCs w:val="28"/>
          <w:lang w:val="en-US" w:eastAsia="zh-CN"/>
        </w:rPr>
        <w:t>systecuserA</w:t>
      </w:r>
      <w:r>
        <w:rPr>
          <w:rFonts w:hint="default" w:eastAsiaTheme="minorEastAsia"/>
          <w:strike/>
          <w:dstrike w:val="0"/>
          <w:color w:val="FF0000"/>
          <w:sz w:val="28"/>
          <w:szCs w:val="28"/>
          <w:lang w:val="en-US" w:eastAsia="zh-CN"/>
        </w:rPr>
        <w:t>”</w:t>
      </w:r>
      <w:r>
        <w:rPr>
          <w:rFonts w:hint="eastAsia" w:eastAsiaTheme="minorEastAsia"/>
          <w:strike/>
          <w:dstrike w:val="0"/>
          <w:color w:val="FF0000"/>
          <w:sz w:val="28"/>
          <w:szCs w:val="28"/>
          <w:lang w:val="en-US" w:eastAsia="zh-CN"/>
        </w:rPr>
        <w:t>待定,另一个方案server端直接指定。</w:t>
      </w:r>
      <w:r>
        <w:rPr>
          <w:rFonts w:hint="eastAsia" w:eastAsiaTheme="minorEastAsia"/>
          <w:strike w:val="0"/>
          <w:dstrike w:val="0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/>
          <w:strike w:val="0"/>
          <w:dstrike w:val="0"/>
          <w:color w:val="FF0000"/>
          <w:sz w:val="28"/>
          <w:szCs w:val="28"/>
          <w:lang w:val="en-US" w:eastAsia="zh-CN"/>
        </w:rPr>
        <w:t>管理员用户在注册时指定sip帐号和密码（这是我的方案）。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管理中心录入设备基础信息时生成拨号方案。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tbl>
      <w:tblPr>
        <w:tblStyle w:val="4"/>
        <w:tblW w:w="8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830"/>
        <w:gridCol w:w="2400"/>
        <w:gridCol w:w="166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eastAsia="zh-CN"/>
              </w:rPr>
              <w:t>类型</w:t>
            </w:r>
          </w:p>
        </w:tc>
        <w:tc>
          <w:tcPr>
            <w:tcW w:w="1830" w:type="dxa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eastAsia="zh-CN"/>
              </w:rPr>
              <w:t>格式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例</w:t>
            </w:r>
          </w:p>
        </w:tc>
        <w:tc>
          <w:tcPr>
            <w:tcW w:w="1665" w:type="dxa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Sip帐号</w:t>
            </w:r>
          </w:p>
        </w:tc>
        <w:tc>
          <w:tcPr>
            <w:tcW w:w="1365" w:type="dxa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室内机</w:t>
            </w:r>
          </w:p>
        </w:tc>
        <w:tc>
          <w:tcPr>
            <w:tcW w:w="1830" w:type="dxa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01AAABBCCCCDD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3栋2单元1314室1号</w:t>
            </w:r>
          </w:p>
        </w:tc>
        <w:tc>
          <w:tcPr>
            <w:tcW w:w="1665" w:type="dxa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0100302131401</w:t>
            </w:r>
          </w:p>
        </w:tc>
        <w:tc>
          <w:tcPr>
            <w:tcW w:w="1365" w:type="dxa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DD为编号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eastAsia="zh-CN"/>
              </w:rPr>
              <w:t>门口机</w:t>
            </w:r>
          </w:p>
        </w:tc>
        <w:tc>
          <w:tcPr>
            <w:tcW w:w="1830" w:type="dxa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02AAABBCCCCDD</w:t>
            </w:r>
          </w:p>
        </w:tc>
        <w:tc>
          <w:tcPr>
            <w:tcW w:w="2400" w:type="dxa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3栋2单元1号</w:t>
            </w:r>
          </w:p>
        </w:tc>
        <w:tc>
          <w:tcPr>
            <w:tcW w:w="1665" w:type="dxa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0200302000100</w:t>
            </w:r>
          </w:p>
        </w:tc>
        <w:tc>
          <w:tcPr>
            <w:tcW w:w="1365" w:type="dxa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DD为</w:t>
            </w:r>
            <w: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00</w:t>
            </w:r>
            <w: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eastAsia="zh-CN"/>
              </w:rPr>
              <w:t>围墙机</w:t>
            </w:r>
          </w:p>
        </w:tc>
        <w:tc>
          <w:tcPr>
            <w:tcW w:w="1830" w:type="dxa"/>
          </w:tcPr>
          <w:p>
            <w:pPr>
              <w:rPr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03AAAAACCCCDD</w:t>
            </w:r>
          </w:p>
        </w:tc>
        <w:tc>
          <w:tcPr>
            <w:tcW w:w="2400" w:type="dxa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1号围墙机</w:t>
            </w:r>
          </w:p>
        </w:tc>
        <w:tc>
          <w:tcPr>
            <w:tcW w:w="1665" w:type="dxa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0300000000100</w:t>
            </w:r>
          </w:p>
        </w:tc>
        <w:tc>
          <w:tcPr>
            <w:tcW w:w="1365" w:type="dxa"/>
          </w:tcPr>
          <w:p>
            <w:pPr>
              <w:rPr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DD为</w:t>
            </w:r>
            <w: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00</w:t>
            </w:r>
            <w: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vAlign w:val="top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eastAsia="zh-CN"/>
              </w:rPr>
              <w:t>门卫机</w:t>
            </w:r>
          </w:p>
        </w:tc>
        <w:tc>
          <w:tcPr>
            <w:tcW w:w="1830" w:type="dxa"/>
            <w:vAlign w:val="top"/>
          </w:tcPr>
          <w:p>
            <w:pPr>
              <w:rPr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07AAABBCCCCDD</w:t>
            </w:r>
          </w:p>
        </w:tc>
        <w:tc>
          <w:tcPr>
            <w:tcW w:w="2400" w:type="dxa"/>
            <w:vAlign w:val="top"/>
          </w:tcPr>
          <w:p>
            <w:pPr>
              <w:rPr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3栋2单元1号</w:t>
            </w:r>
          </w:p>
        </w:tc>
        <w:tc>
          <w:tcPr>
            <w:tcW w:w="1665" w:type="dxa"/>
            <w:vAlign w:val="top"/>
          </w:tcPr>
          <w:p>
            <w:pPr>
              <w:rPr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0700302000100</w:t>
            </w:r>
          </w:p>
        </w:tc>
        <w:tc>
          <w:tcPr>
            <w:tcW w:w="1365" w:type="dxa"/>
            <w:vAlign w:val="top"/>
          </w:tcPr>
          <w:p>
            <w:pPr>
              <w:rPr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DD为</w:t>
            </w:r>
            <w: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00</w:t>
            </w:r>
            <w: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二次确认门口机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09AAABBCCCCDD</w:t>
            </w:r>
          </w:p>
        </w:tc>
        <w:tc>
          <w:tcPr>
            <w:tcW w:w="2400" w:type="dxa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3栋2单元1314室1号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0900302131401</w:t>
            </w:r>
          </w:p>
        </w:tc>
        <w:tc>
          <w:tcPr>
            <w:tcW w:w="1365" w:type="dxa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DD为编号</w:t>
            </w:r>
          </w:p>
        </w:tc>
      </w:tr>
    </w:tbl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管理中心客户端同时只有一个通话，</w:t>
      </w:r>
      <w:r>
        <w:rPr>
          <w:rFonts w:hint="eastAsia"/>
          <w:color w:val="FF0000"/>
          <w:sz w:val="28"/>
          <w:szCs w:val="28"/>
          <w:lang w:val="en-US" w:eastAsia="zh-CN"/>
        </w:rPr>
        <w:t>有等待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eastAsia"/>
          <w:color w:val="FF0000"/>
          <w:sz w:val="28"/>
          <w:szCs w:val="28"/>
          <w:lang w:val="en-US" w:eastAsia="zh-CN"/>
        </w:rPr>
        <w:t>等待数量待定</w:t>
      </w:r>
      <w:r>
        <w:rPr>
          <w:rFonts w:hint="eastAsia"/>
          <w:sz w:val="28"/>
          <w:szCs w:val="28"/>
          <w:lang w:val="en-US" w:eastAsia="zh-CN"/>
        </w:rPr>
        <w:t>。管理中心被呼叫时，</w:t>
      </w:r>
      <w:r>
        <w:rPr>
          <w:rFonts w:hint="eastAsia"/>
          <w:color w:val="auto"/>
          <w:sz w:val="28"/>
          <w:szCs w:val="28"/>
          <w:lang w:val="en-US" w:eastAsia="zh-CN"/>
        </w:rPr>
        <w:t>所有的客户端全部振铃，直到某个客端响应或通话中断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业务范围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管理中心呼叫室内机/门卫机。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管理中心监视门口机/围墙机。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室内机/门卫机呼叫管理中心。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门口机/围墙机呼叫管理中心。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69E3"/>
    <w:multiLevelType w:val="multilevel"/>
    <w:tmpl w:val="5A4C69E3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B6F22"/>
    <w:rsid w:val="016F71C1"/>
    <w:rsid w:val="03B2466A"/>
    <w:rsid w:val="060B0DBC"/>
    <w:rsid w:val="0692647E"/>
    <w:rsid w:val="093B476C"/>
    <w:rsid w:val="0E087B5C"/>
    <w:rsid w:val="154056B1"/>
    <w:rsid w:val="161B7B75"/>
    <w:rsid w:val="17702B7F"/>
    <w:rsid w:val="1EFC0DB5"/>
    <w:rsid w:val="1F9D217C"/>
    <w:rsid w:val="20575561"/>
    <w:rsid w:val="21BE1BFE"/>
    <w:rsid w:val="23A00618"/>
    <w:rsid w:val="26361FE9"/>
    <w:rsid w:val="28A932EE"/>
    <w:rsid w:val="292E6555"/>
    <w:rsid w:val="325725CF"/>
    <w:rsid w:val="33F52DB2"/>
    <w:rsid w:val="3597161B"/>
    <w:rsid w:val="36B56F97"/>
    <w:rsid w:val="37555EEF"/>
    <w:rsid w:val="3A197159"/>
    <w:rsid w:val="3A9E461A"/>
    <w:rsid w:val="3BD627B4"/>
    <w:rsid w:val="44036513"/>
    <w:rsid w:val="471B50BE"/>
    <w:rsid w:val="4BB16376"/>
    <w:rsid w:val="503232D1"/>
    <w:rsid w:val="57C95693"/>
    <w:rsid w:val="5ADA7319"/>
    <w:rsid w:val="64974623"/>
    <w:rsid w:val="64DE4A71"/>
    <w:rsid w:val="662B2165"/>
    <w:rsid w:val="6AFD3C83"/>
    <w:rsid w:val="6B8C12C6"/>
    <w:rsid w:val="717C7D9A"/>
    <w:rsid w:val="73A6761B"/>
    <w:rsid w:val="73E825CE"/>
    <w:rsid w:val="75CB3835"/>
    <w:rsid w:val="76C31F79"/>
    <w:rsid w:val="7A482C17"/>
    <w:rsid w:val="7DD361E0"/>
    <w:rsid w:val="7F7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冬霜</cp:lastModifiedBy>
  <dcterms:modified xsi:type="dcterms:W3CDTF">2018-01-04T07:03:15Z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